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277e" w14:textId="b612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қызметтің құнын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м.а. 2013 жылғы 28 маусымдағы № 197 бұйрығы. Қазақстан Республикасының Әділет министрлігінде 2013 жылы 11 шілдеде № 8568 тіркелді. Күші жойылды - Қазақстан Республикасының Цифрлық даму, инновациялар және аэроғарыш өнеркәсібі министрінің 2022 жылғы 12 қыркүйектегі № 320/НҚ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12.09.2022 </w:t>
      </w:r>
      <w:r>
        <w:rPr>
          <w:rFonts w:ascii="Times New Roman"/>
          <w:b w:val="false"/>
          <w:i w:val="false"/>
          <w:color w:val="ff0000"/>
          <w:sz w:val="28"/>
        </w:rPr>
        <w:t>№ 320/НҚ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көрсетілетін қызметтер туралы" Заңының </w:t>
      </w:r>
      <w:r>
        <w:rPr>
          <w:rFonts w:ascii="Times New Roman"/>
          <w:b w:val="false"/>
          <w:i w:val="false"/>
          <w:color w:val="000000"/>
          <w:sz w:val="28"/>
        </w:rPr>
        <w:t>8-бабының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көрсетілетін қызметтің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Экономика және бюджеттік жоспарлау министрлігінің Мемлекеттік басқару жүйесін дамыту департаменті </w:t>
      </w:r>
    </w:p>
    <w:bookmarkEnd w:id="2"/>
    <w:p>
      <w:pPr>
        <w:spacing w:after="0"/>
        <w:ind w:left="0"/>
        <w:jc w:val="both"/>
      </w:pPr>
      <w:r>
        <w:rPr>
          <w:rFonts w:ascii="Times New Roman"/>
          <w:b w:val="false"/>
          <w:i w:val="false"/>
          <w:color w:val="000000"/>
          <w:sz w:val="28"/>
        </w:rPr>
        <w:t>
      (А.А. Құдайбергеноваға) бұйрықты заңнамада белгіленген тәртіпте:</w:t>
      </w:r>
    </w:p>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күнтізбелік он күн ішінде бұқаралық ақпарат құралдарына ресми жариялауға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Экономика және бюджеттік жоспарлау министрлігінің интернет-ресурсында жариялануын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Экономика және бюджеттік жоспарлау министрлігінің вице-министрі М.Е. Әбілқасымоваға жүктелсін.</w:t>
      </w:r>
    </w:p>
    <w:bookmarkEnd w:id="6"/>
    <w:bookmarkStart w:name="z8" w:id="7"/>
    <w:p>
      <w:pPr>
        <w:spacing w:after="0"/>
        <w:ind w:left="0"/>
        <w:jc w:val="both"/>
      </w:pPr>
      <w:r>
        <w:rPr>
          <w:rFonts w:ascii="Times New Roman"/>
          <w:b w:val="false"/>
          <w:i w:val="false"/>
          <w:color w:val="000000"/>
          <w:sz w:val="28"/>
        </w:rPr>
        <w:t>
      4. Осы бұйрық ресми жариялауға жатады және мемлекеттік тіркелген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 және бюджеттік</w:t>
            </w:r>
            <w:r>
              <w:br/>
            </w:r>
            <w:r>
              <w:rPr>
                <w:rFonts w:ascii="Times New Roman"/>
                <w:b w:val="false"/>
                <w:i w:val="false"/>
                <w:color w:val="000000"/>
                <w:sz w:val="20"/>
              </w:rPr>
              <w:t>жоспарлау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28 маусымдағы</w:t>
            </w:r>
            <w:r>
              <w:br/>
            </w:r>
            <w:r>
              <w:rPr>
                <w:rFonts w:ascii="Times New Roman"/>
                <w:b w:val="false"/>
                <w:i w:val="false"/>
                <w:color w:val="000000"/>
                <w:sz w:val="20"/>
              </w:rPr>
              <w:t>№ 197 бұйрығымен бекітілді</w:t>
            </w:r>
          </w:p>
        </w:tc>
      </w:tr>
    </w:tbl>
    <w:bookmarkStart w:name="z10" w:id="8"/>
    <w:p>
      <w:pPr>
        <w:spacing w:after="0"/>
        <w:ind w:left="0"/>
        <w:jc w:val="left"/>
      </w:pPr>
      <w:r>
        <w:rPr>
          <w:rFonts w:ascii="Times New Roman"/>
          <w:b/>
          <w:i w:val="false"/>
          <w:color w:val="000000"/>
        </w:rPr>
        <w:t xml:space="preserve"> Мемлекеттік көрсетілетін қызмет құнын анықтау әдістемесі</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1. Осы Мемлекеттік көрсетілетін қызметтің құнын анықтау әдістемесі (бұдан әрі – Әдістеме) қызмет көрсетушілер көрсететін мемлекеттік көрсетілетін қызметтердің құнын айқындау үшін қолданылады.</w:t>
      </w:r>
    </w:p>
    <w:bookmarkEnd w:id="9"/>
    <w:bookmarkStart w:name="z12" w:id="10"/>
    <w:p>
      <w:pPr>
        <w:spacing w:after="0"/>
        <w:ind w:left="0"/>
        <w:jc w:val="both"/>
      </w:pPr>
      <w:r>
        <w:rPr>
          <w:rFonts w:ascii="Times New Roman"/>
          <w:b w:val="false"/>
          <w:i w:val="false"/>
          <w:color w:val="000000"/>
          <w:sz w:val="28"/>
        </w:rPr>
        <w:t>
      2. Осы Әдістемеде мынадай терминдер мен анықтамалар қолданылады:</w:t>
      </w:r>
    </w:p>
    <w:bookmarkEnd w:id="10"/>
    <w:bookmarkStart w:name="z13" w:id="11"/>
    <w:p>
      <w:pPr>
        <w:spacing w:after="0"/>
        <w:ind w:left="0"/>
        <w:jc w:val="both"/>
      </w:pPr>
      <w:r>
        <w:rPr>
          <w:rFonts w:ascii="Times New Roman"/>
          <w:b w:val="false"/>
          <w:i w:val="false"/>
          <w:color w:val="000000"/>
          <w:sz w:val="28"/>
        </w:rPr>
        <w:t>
      1) мемлекеттік қызмет құны – қызмет алушылардың жолданымы бойынша дара тәртіпте жүзеге асырылатын бөлек мемлекеттік функциялардың орындалуына бағытталатын қызмет алушының шығыс сомасы және негізгі көрсеткіші, бюджеттік бағдарламаның құнын есептеудің құрамды бөлігі болып табылады.</w:t>
      </w:r>
    </w:p>
    <w:bookmarkEnd w:id="11"/>
    <w:bookmarkStart w:name="z14" w:id="12"/>
    <w:p>
      <w:pPr>
        <w:spacing w:after="0"/>
        <w:ind w:left="0"/>
        <w:jc w:val="both"/>
      </w:pPr>
      <w:r>
        <w:rPr>
          <w:rFonts w:ascii="Times New Roman"/>
          <w:b w:val="false"/>
          <w:i w:val="false"/>
          <w:color w:val="000000"/>
          <w:sz w:val="28"/>
        </w:rPr>
        <w:t>
      2) қаржылық жыл – мемлекеттік қызметтерді көрсету жүзеге асыратын күнтізбелік жылдың 1 қаңтарынан басталып 31 желтоқсанында аяқталатын уақыт аралығы.</w:t>
      </w:r>
    </w:p>
    <w:bookmarkEnd w:id="12"/>
    <w:bookmarkStart w:name="z15" w:id="13"/>
    <w:p>
      <w:pPr>
        <w:spacing w:after="0"/>
        <w:ind w:left="0"/>
        <w:jc w:val="left"/>
      </w:pPr>
      <w:r>
        <w:rPr>
          <w:rFonts w:ascii="Times New Roman"/>
          <w:b/>
          <w:i w:val="false"/>
          <w:color w:val="000000"/>
        </w:rPr>
        <w:t xml:space="preserve"> 2. Мемлекеттік көрсетілетін қызметтің құнын есептеу кезіндегі</w:t>
      </w:r>
      <w:r>
        <w:br/>
      </w:r>
      <w:r>
        <w:rPr>
          <w:rFonts w:ascii="Times New Roman"/>
          <w:b/>
          <w:i w:val="false"/>
          <w:color w:val="000000"/>
        </w:rPr>
        <w:t>шығыстардың құрылымы</w:t>
      </w:r>
    </w:p>
    <w:bookmarkEnd w:id="13"/>
    <w:bookmarkStart w:name="z16" w:id="14"/>
    <w:p>
      <w:pPr>
        <w:spacing w:after="0"/>
        <w:ind w:left="0"/>
        <w:jc w:val="both"/>
      </w:pPr>
      <w:r>
        <w:rPr>
          <w:rFonts w:ascii="Times New Roman"/>
          <w:b w:val="false"/>
          <w:i w:val="false"/>
          <w:color w:val="000000"/>
          <w:sz w:val="28"/>
        </w:rPr>
        <w:t>
      3. Шығыстардың жалпы сомасы тікелей және жанама шығыстарды қамтиды.</w:t>
      </w:r>
    </w:p>
    <w:bookmarkEnd w:id="14"/>
    <w:bookmarkStart w:name="z17" w:id="15"/>
    <w:p>
      <w:pPr>
        <w:spacing w:after="0"/>
        <w:ind w:left="0"/>
        <w:jc w:val="both"/>
      </w:pPr>
      <w:r>
        <w:rPr>
          <w:rFonts w:ascii="Times New Roman"/>
          <w:b w:val="false"/>
          <w:i w:val="false"/>
          <w:color w:val="000000"/>
          <w:sz w:val="28"/>
        </w:rPr>
        <w:t>
      4. Тікелей шығыстарға қызметі тікелей мемлекеттік қызметті көрсетуге бағытталған қызметкерлердің еңбекақылары бойынша шығындар жатады, атап айтқанда:</w:t>
      </w:r>
    </w:p>
    <w:bookmarkEnd w:id="15"/>
    <w:bookmarkStart w:name="z18" w:id="16"/>
    <w:p>
      <w:pPr>
        <w:spacing w:after="0"/>
        <w:ind w:left="0"/>
        <w:jc w:val="both"/>
      </w:pPr>
      <w:r>
        <w:rPr>
          <w:rFonts w:ascii="Times New Roman"/>
          <w:b w:val="false"/>
          <w:i w:val="false"/>
          <w:color w:val="000000"/>
          <w:sz w:val="28"/>
        </w:rPr>
        <w:t xml:space="preserve">
      1) жалақыға, оның ішінде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w:t>
      </w:r>
      <w:r>
        <w:rPr>
          <w:rFonts w:ascii="Times New Roman"/>
          <w:b w:val="false"/>
          <w:i w:val="false"/>
          <w:color w:val="000000"/>
          <w:sz w:val="28"/>
        </w:rPr>
        <w:t>Жарлығына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айқындалатын қызметкерлері тікелей мемлекеттік қызмет көрсететін заңды және жеке тұлғалардың еңбек ақысын төлеу шығыстары;</w:t>
      </w:r>
    </w:p>
    <w:bookmarkEnd w:id="16"/>
    <w:bookmarkStart w:name="z19" w:id="17"/>
    <w:p>
      <w:pPr>
        <w:spacing w:after="0"/>
        <w:ind w:left="0"/>
        <w:jc w:val="both"/>
      </w:pPr>
      <w:r>
        <w:rPr>
          <w:rFonts w:ascii="Times New Roman"/>
          <w:b w:val="false"/>
          <w:i w:val="false"/>
          <w:color w:val="000000"/>
          <w:sz w:val="28"/>
        </w:rPr>
        <w:t>
      2) еңбек ақы қорының аударымдары, оның ішінде жеке табыс салығы, жинақтаушы зейнетақы қорларына міндетті зейнетақы жарнасы;</w:t>
      </w:r>
    </w:p>
    <w:bookmarkEnd w:id="17"/>
    <w:bookmarkStart w:name="z20" w:id="18"/>
    <w:p>
      <w:pPr>
        <w:spacing w:after="0"/>
        <w:ind w:left="0"/>
        <w:jc w:val="both"/>
      </w:pPr>
      <w:r>
        <w:rPr>
          <w:rFonts w:ascii="Times New Roman"/>
          <w:b w:val="false"/>
          <w:i w:val="false"/>
          <w:color w:val="000000"/>
          <w:sz w:val="28"/>
        </w:rPr>
        <w:t>
      3) ынталандырушы, көтермелеуші сипаттағы, сондай-ақ қосымша жұмыстар үшін ақшалай төлемдер;</w:t>
      </w:r>
    </w:p>
    <w:bookmarkEnd w:id="18"/>
    <w:bookmarkStart w:name="z21" w:id="19"/>
    <w:p>
      <w:pPr>
        <w:spacing w:after="0"/>
        <w:ind w:left="0"/>
        <w:jc w:val="both"/>
      </w:pPr>
      <w:r>
        <w:rPr>
          <w:rFonts w:ascii="Times New Roman"/>
          <w:b w:val="false"/>
          <w:i w:val="false"/>
          <w:color w:val="000000"/>
          <w:sz w:val="28"/>
        </w:rPr>
        <w:t>
      4) өтемақы төлемдері.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экономика министрінің м.а. 17.06.2016 </w:t>
      </w:r>
      <w:r>
        <w:rPr>
          <w:rFonts w:ascii="Times New Roman"/>
          <w:b w:val="false"/>
          <w:i w:val="false"/>
          <w:color w:val="000000"/>
          <w:sz w:val="28"/>
        </w:rPr>
        <w:t>№ 264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5. Жанама шығыстарға мемлекеттік көрсетілетін қызметті көрсету процесін қамтамасыз етуге бағытталған шығындар жатады, атап айтқанда:</w:t>
      </w:r>
    </w:p>
    <w:bookmarkEnd w:id="20"/>
    <w:bookmarkStart w:name="z23" w:id="21"/>
    <w:p>
      <w:pPr>
        <w:spacing w:after="0"/>
        <w:ind w:left="0"/>
        <w:jc w:val="both"/>
      </w:pPr>
      <w:r>
        <w:rPr>
          <w:rFonts w:ascii="Times New Roman"/>
          <w:b w:val="false"/>
          <w:i w:val="false"/>
          <w:color w:val="000000"/>
          <w:sz w:val="28"/>
        </w:rPr>
        <w:t>
      1) коммуналдық қызметтерді төлеуге жұмсалатын шығыстар;</w:t>
      </w:r>
    </w:p>
    <w:bookmarkEnd w:id="21"/>
    <w:bookmarkStart w:name="z24" w:id="22"/>
    <w:p>
      <w:pPr>
        <w:spacing w:after="0"/>
        <w:ind w:left="0"/>
        <w:jc w:val="both"/>
      </w:pPr>
      <w:r>
        <w:rPr>
          <w:rFonts w:ascii="Times New Roman"/>
          <w:b w:val="false"/>
          <w:i w:val="false"/>
          <w:color w:val="000000"/>
          <w:sz w:val="28"/>
        </w:rPr>
        <w:t>
      2) байланыс қызметін төлеуге жұмсалатын шығыстар;</w:t>
      </w:r>
    </w:p>
    <w:bookmarkEnd w:id="22"/>
    <w:p>
      <w:pPr>
        <w:spacing w:after="0"/>
        <w:ind w:left="0"/>
        <w:jc w:val="both"/>
      </w:pPr>
      <w:r>
        <w:rPr>
          <w:rFonts w:ascii="Times New Roman"/>
          <w:b w:val="false"/>
          <w:i w:val="false"/>
          <w:color w:val="000000"/>
          <w:sz w:val="28"/>
        </w:rPr>
        <w:t>
      3) көлік қызметін төлеуге жұмсалатын шығыстар;</w:t>
      </w:r>
    </w:p>
    <w:bookmarkStart w:name="z25" w:id="23"/>
    <w:p>
      <w:pPr>
        <w:spacing w:after="0"/>
        <w:ind w:left="0"/>
        <w:jc w:val="both"/>
      </w:pPr>
      <w:r>
        <w:rPr>
          <w:rFonts w:ascii="Times New Roman"/>
          <w:b w:val="false"/>
          <w:i w:val="false"/>
          <w:color w:val="000000"/>
          <w:sz w:val="28"/>
        </w:rPr>
        <w:t>
      4) үй-жайды жалға алуға жұмсалатын шығыстар;</w:t>
      </w:r>
    </w:p>
    <w:bookmarkEnd w:id="23"/>
    <w:bookmarkStart w:name="z26" w:id="24"/>
    <w:p>
      <w:pPr>
        <w:spacing w:after="0"/>
        <w:ind w:left="0"/>
        <w:jc w:val="both"/>
      </w:pPr>
      <w:r>
        <w:rPr>
          <w:rFonts w:ascii="Times New Roman"/>
          <w:b w:val="false"/>
          <w:i w:val="false"/>
          <w:color w:val="000000"/>
          <w:sz w:val="28"/>
        </w:rPr>
        <w:t>
      5) материалдық қорлар сатып алуға жұмсалатын шығыстар (шаруашылық материалдар, кеңсе керек-жарақтары);</w:t>
      </w:r>
    </w:p>
    <w:bookmarkEnd w:id="24"/>
    <w:bookmarkStart w:name="z27" w:id="25"/>
    <w:p>
      <w:pPr>
        <w:spacing w:after="0"/>
        <w:ind w:left="0"/>
        <w:jc w:val="both"/>
      </w:pPr>
      <w:r>
        <w:rPr>
          <w:rFonts w:ascii="Times New Roman"/>
          <w:b w:val="false"/>
          <w:i w:val="false"/>
          <w:color w:val="000000"/>
          <w:sz w:val="28"/>
        </w:rPr>
        <w:t>
      6) материалдық емес активтер сатып алуға жұмсалатын шығыстар;</w:t>
      </w:r>
    </w:p>
    <w:bookmarkEnd w:id="25"/>
    <w:bookmarkStart w:name="z28" w:id="26"/>
    <w:p>
      <w:pPr>
        <w:spacing w:after="0"/>
        <w:ind w:left="0"/>
        <w:jc w:val="both"/>
      </w:pPr>
      <w:r>
        <w:rPr>
          <w:rFonts w:ascii="Times New Roman"/>
          <w:b w:val="false"/>
          <w:i w:val="false"/>
          <w:color w:val="000000"/>
          <w:sz w:val="28"/>
        </w:rPr>
        <w:t>
      7) өзге де қызметтер мен жұмыстарға төлеуге жұмсалатын шығыстар (ғимараттар мен үй жайларды, жабдықтары, көліктік және басқа негізгі құралдарды ұстауға, қызмет көрсетуге);</w:t>
      </w:r>
    </w:p>
    <w:bookmarkEnd w:id="26"/>
    <w:bookmarkStart w:name="z29" w:id="27"/>
    <w:p>
      <w:pPr>
        <w:spacing w:after="0"/>
        <w:ind w:left="0"/>
        <w:jc w:val="both"/>
      </w:pPr>
      <w:r>
        <w:rPr>
          <w:rFonts w:ascii="Times New Roman"/>
          <w:b w:val="false"/>
          <w:i w:val="false"/>
          <w:color w:val="000000"/>
          <w:sz w:val="28"/>
        </w:rPr>
        <w:t>
      8) өзге де ағымдағы шығыстар (6-тармақтың 1)-7) тармақшаларында көзделмеген өзге де ағымдағы шығыстар мемлекеттік көрсетілетін қызмет құнына олардың қызметті көрсету үшін жұмсалған мөлшерінде ғана қосылады).</w:t>
      </w:r>
    </w:p>
    <w:bookmarkEnd w:id="27"/>
    <w:bookmarkStart w:name="z30" w:id="28"/>
    <w:p>
      <w:pPr>
        <w:spacing w:after="0"/>
        <w:ind w:left="0"/>
        <w:jc w:val="left"/>
      </w:pPr>
      <w:r>
        <w:rPr>
          <w:rFonts w:ascii="Times New Roman"/>
          <w:b/>
          <w:i w:val="false"/>
          <w:color w:val="000000"/>
        </w:rPr>
        <w:t xml:space="preserve"> 3. Мемлекеттік көрсетілетін қызмет құнын есептеу</w:t>
      </w:r>
    </w:p>
    <w:bookmarkEnd w:id="28"/>
    <w:bookmarkStart w:name="z31" w:id="29"/>
    <w:p>
      <w:pPr>
        <w:spacing w:after="0"/>
        <w:ind w:left="0"/>
        <w:jc w:val="both"/>
      </w:pPr>
      <w:r>
        <w:rPr>
          <w:rFonts w:ascii="Times New Roman"/>
          <w:b w:val="false"/>
          <w:i w:val="false"/>
          <w:color w:val="000000"/>
          <w:sz w:val="28"/>
        </w:rPr>
        <w:t xml:space="preserve">
      6. Мемлекеттік көрсетілетін қызметтердің құны Бір рет көрсетілген мемлекеттік көрсетілетін қызмет құнын есептеу кестесі (бұдан әрі – Кесте) бойынша бір рет көрсетілген әрбір мемлекеттік көрсетілетін қызметке осы Әдістемеге қосымшаға сәйкес </w:t>
      </w:r>
      <w:r>
        <w:rPr>
          <w:rFonts w:ascii="Times New Roman"/>
          <w:b w:val="false"/>
          <w:i w:val="false"/>
          <w:color w:val="000000"/>
          <w:sz w:val="28"/>
        </w:rPr>
        <w:t>нысан</w:t>
      </w:r>
      <w:r>
        <w:rPr>
          <w:rFonts w:ascii="Times New Roman"/>
          <w:b w:val="false"/>
          <w:i w:val="false"/>
          <w:color w:val="000000"/>
          <w:sz w:val="28"/>
        </w:rPr>
        <w:t xml:space="preserve"> бойынша есептеледі.</w:t>
      </w:r>
    </w:p>
    <w:bookmarkEnd w:id="29"/>
    <w:bookmarkStart w:name="z32" w:id="30"/>
    <w:p>
      <w:pPr>
        <w:spacing w:after="0"/>
        <w:ind w:left="0"/>
        <w:jc w:val="both"/>
      </w:pPr>
      <w:r>
        <w:rPr>
          <w:rFonts w:ascii="Times New Roman"/>
          <w:b w:val="false"/>
          <w:i w:val="false"/>
          <w:color w:val="000000"/>
          <w:sz w:val="28"/>
        </w:rPr>
        <w:t>
      Кестенің 1-бағанында Кесте жолдарының реттік саны көрсетіледі.</w:t>
      </w:r>
    </w:p>
    <w:bookmarkEnd w:id="30"/>
    <w:bookmarkStart w:name="z33" w:id="31"/>
    <w:p>
      <w:pPr>
        <w:spacing w:after="0"/>
        <w:ind w:left="0"/>
        <w:jc w:val="both"/>
      </w:pPr>
      <w:r>
        <w:rPr>
          <w:rFonts w:ascii="Times New Roman"/>
          <w:b w:val="false"/>
          <w:i w:val="false"/>
          <w:color w:val="000000"/>
          <w:sz w:val="28"/>
        </w:rPr>
        <w:t>
      Кестенің 2-бағанында мемлекеттік көрсетілетін қызметтің атауы көрсетіледі.</w:t>
      </w:r>
    </w:p>
    <w:bookmarkEnd w:id="31"/>
    <w:bookmarkStart w:name="z34" w:id="32"/>
    <w:p>
      <w:pPr>
        <w:spacing w:after="0"/>
        <w:ind w:left="0"/>
        <w:jc w:val="both"/>
      </w:pPr>
      <w:r>
        <w:rPr>
          <w:rFonts w:ascii="Times New Roman"/>
          <w:b w:val="false"/>
          <w:i w:val="false"/>
          <w:color w:val="000000"/>
          <w:sz w:val="28"/>
        </w:rPr>
        <w:t>
      Кестенің 3-бағанында 1 жыл (қаржы жылы) көрсетілген мемлекеттік қызметтің саны мемлекеттік көрсетілетін қызметтің әрбір атауы бойынша бөлінісінде (бір қаржы жылы ішінде көрсетілген жекелеп алған атаудың бойынша мемлекеттік көрсетілетін қызмет саны);</w:t>
      </w:r>
    </w:p>
    <w:bookmarkEnd w:id="32"/>
    <w:bookmarkStart w:name="z35" w:id="33"/>
    <w:p>
      <w:pPr>
        <w:spacing w:after="0"/>
        <w:ind w:left="0"/>
        <w:jc w:val="both"/>
      </w:pPr>
      <w:r>
        <w:rPr>
          <w:rFonts w:ascii="Times New Roman"/>
          <w:b w:val="false"/>
          <w:i w:val="false"/>
          <w:color w:val="000000"/>
          <w:sz w:val="28"/>
        </w:rPr>
        <w:t>
      Кестенің 4-бағанында әрбір мемлекеттік көрсетілетін қызмет атауы бойынша бөлінісінде мемлекеттік көрсетілетін қызмет саны көрсетіледі.</w:t>
      </w:r>
    </w:p>
    <w:bookmarkEnd w:id="33"/>
    <w:bookmarkStart w:name="z36" w:id="34"/>
    <w:p>
      <w:pPr>
        <w:spacing w:after="0"/>
        <w:ind w:left="0"/>
        <w:jc w:val="both"/>
      </w:pPr>
      <w:r>
        <w:rPr>
          <w:rFonts w:ascii="Times New Roman"/>
          <w:b w:val="false"/>
          <w:i w:val="false"/>
          <w:color w:val="000000"/>
          <w:sz w:val="28"/>
        </w:rPr>
        <w:t>
      Толық автоматтандырылған нысанда (адамның қатысуынсыз) мемлекеттік көрсетілетін қызмет құны есептелген жағдайда, "қызметкерлер саны" жолында 1 саны көрсетіледі.</w:t>
      </w:r>
    </w:p>
    <w:bookmarkEnd w:id="34"/>
    <w:bookmarkStart w:name="z37" w:id="35"/>
    <w:p>
      <w:pPr>
        <w:spacing w:after="0"/>
        <w:ind w:left="0"/>
        <w:jc w:val="both"/>
      </w:pPr>
      <w:r>
        <w:rPr>
          <w:rFonts w:ascii="Times New Roman"/>
          <w:b w:val="false"/>
          <w:i w:val="false"/>
          <w:color w:val="000000"/>
          <w:sz w:val="28"/>
        </w:rPr>
        <w:t>
      Ішінара автоматтандырылған нысанда (адамның қатысуымен ақпараттық жүйенің көмегімен) көрсетілетін мемлекеттік қызмет құны есептелген жағдайда, "қызметкерлер саны" бағанында тікелей мемлекеттік қызметті көрсеткен қызметкерлер саны мен 1+қосындысы көрсетіледі;</w:t>
      </w:r>
    </w:p>
    <w:bookmarkEnd w:id="35"/>
    <w:bookmarkStart w:name="z38" w:id="36"/>
    <w:p>
      <w:pPr>
        <w:spacing w:after="0"/>
        <w:ind w:left="0"/>
        <w:jc w:val="both"/>
      </w:pPr>
      <w:r>
        <w:rPr>
          <w:rFonts w:ascii="Times New Roman"/>
          <w:b w:val="false"/>
          <w:i w:val="false"/>
          <w:color w:val="000000"/>
          <w:sz w:val="28"/>
        </w:rPr>
        <w:t>
      Кестенің 5-бағанында Әдістеменің 5-тармағының 1)–4) тармақшасында көрсетілген тікелей шығыстарды қосу жолымен мемлекеттік көрсетілетін қызметтердің әрбір атауы бойынша жеке мемлекеттік қызмет көрсететін қызметкерлер санында жұмсалатын тікелей шығыстардың жалпы сомасы көрсетіледі;</w:t>
      </w:r>
    </w:p>
    <w:bookmarkEnd w:id="36"/>
    <w:bookmarkStart w:name="z39" w:id="37"/>
    <w:p>
      <w:pPr>
        <w:spacing w:after="0"/>
        <w:ind w:left="0"/>
        <w:jc w:val="both"/>
      </w:pPr>
      <w:r>
        <w:rPr>
          <w:rFonts w:ascii="Times New Roman"/>
          <w:b w:val="false"/>
          <w:i w:val="false"/>
          <w:color w:val="000000"/>
          <w:sz w:val="28"/>
        </w:rPr>
        <w:t>
      Кестенің 6-бағанында қызмет көрсетуші қызметкерлерінің жалпы саны көрсетіледі;</w:t>
      </w:r>
    </w:p>
    <w:bookmarkEnd w:id="37"/>
    <w:bookmarkStart w:name="z40" w:id="38"/>
    <w:p>
      <w:pPr>
        <w:spacing w:after="0"/>
        <w:ind w:left="0"/>
        <w:jc w:val="both"/>
      </w:pPr>
      <w:r>
        <w:rPr>
          <w:rFonts w:ascii="Times New Roman"/>
          <w:b w:val="false"/>
          <w:i w:val="false"/>
          <w:color w:val="000000"/>
          <w:sz w:val="28"/>
        </w:rPr>
        <w:t>
      Кестенің 7-бағанында мемлекеттік қызмет көрсетуге жұмсалатын жанама шығыстардың жалпы саны көрсетіледі.</w:t>
      </w:r>
    </w:p>
    <w:bookmarkEnd w:id="38"/>
    <w:bookmarkStart w:name="z41" w:id="39"/>
    <w:p>
      <w:pPr>
        <w:spacing w:after="0"/>
        <w:ind w:left="0"/>
        <w:jc w:val="both"/>
      </w:pPr>
      <w:r>
        <w:rPr>
          <w:rFonts w:ascii="Times New Roman"/>
          <w:b w:val="false"/>
          <w:i w:val="false"/>
          <w:color w:val="000000"/>
          <w:sz w:val="28"/>
        </w:rPr>
        <w:t xml:space="preserve">
      Кестенің 8-бағанында тікелей мемлекеттік қызмет көрсететін қызметкерлер санына қызмет көрсетуші қызметкерлерінің жалпы санына арақатынасымен айқындалатын жанама шығыстардың үлесі (кестенің </w:t>
      </w:r>
    </w:p>
    <w:bookmarkEnd w:id="39"/>
    <w:p>
      <w:pPr>
        <w:spacing w:after="0"/>
        <w:ind w:left="0"/>
        <w:jc w:val="both"/>
      </w:pPr>
      <w:r>
        <w:rPr>
          <w:rFonts w:ascii="Times New Roman"/>
          <w:b w:val="false"/>
          <w:i w:val="false"/>
          <w:color w:val="000000"/>
          <w:sz w:val="28"/>
        </w:rPr>
        <w:t>
      4–бағанының мәні мен кестенің 6–бағанындағы мәніне арақатынасы түрінде айқындалады).</w:t>
      </w:r>
    </w:p>
    <w:bookmarkStart w:name="z42" w:id="40"/>
    <w:p>
      <w:pPr>
        <w:spacing w:after="0"/>
        <w:ind w:left="0"/>
        <w:jc w:val="both"/>
      </w:pPr>
      <w:r>
        <w:rPr>
          <w:rFonts w:ascii="Times New Roman"/>
          <w:b w:val="false"/>
          <w:i w:val="false"/>
          <w:color w:val="000000"/>
          <w:sz w:val="28"/>
        </w:rPr>
        <w:t>
      Кестенің 9-бағанында 8-бағанда айқындалған мәніне сәйкес мемлекеттік қызметтің әрбір атауы бойынша жанама шығыстардың жалпы сомасының бөлінуі көрсетіледі (кестенің 7-бағанының мәнін кестенің 8 бағанының мәніне көбейтумен айқындалады).</w:t>
      </w:r>
    </w:p>
    <w:bookmarkEnd w:id="40"/>
    <w:bookmarkStart w:name="z43" w:id="41"/>
    <w:p>
      <w:pPr>
        <w:spacing w:after="0"/>
        <w:ind w:left="0"/>
        <w:jc w:val="both"/>
      </w:pPr>
      <w:r>
        <w:rPr>
          <w:rFonts w:ascii="Times New Roman"/>
          <w:b w:val="false"/>
          <w:i w:val="false"/>
          <w:color w:val="000000"/>
          <w:sz w:val="28"/>
        </w:rPr>
        <w:t xml:space="preserve">
      Кестенің 10-бағанында әрбір мемлекеттік көрсетілетін қызметтің атауы бойынша жеке сызықтық үлестер бойынша бөлінген жанама шығыстардың қосындысы жинақталады (кестенің 5–бағанының мәні мен </w:t>
      </w:r>
    </w:p>
    <w:bookmarkEnd w:id="41"/>
    <w:p>
      <w:pPr>
        <w:spacing w:after="0"/>
        <w:ind w:left="0"/>
        <w:jc w:val="both"/>
      </w:pPr>
      <w:r>
        <w:rPr>
          <w:rFonts w:ascii="Times New Roman"/>
          <w:b w:val="false"/>
          <w:i w:val="false"/>
          <w:color w:val="000000"/>
          <w:sz w:val="28"/>
        </w:rPr>
        <w:t>
      кестенің 9-бағанының мәнінің арақатынасымен айқындалады).</w:t>
      </w:r>
    </w:p>
    <w:bookmarkStart w:name="z44" w:id="42"/>
    <w:p>
      <w:pPr>
        <w:spacing w:after="0"/>
        <w:ind w:left="0"/>
        <w:jc w:val="both"/>
      </w:pPr>
      <w:r>
        <w:rPr>
          <w:rFonts w:ascii="Times New Roman"/>
          <w:b w:val="false"/>
          <w:i w:val="false"/>
          <w:color w:val="000000"/>
          <w:sz w:val="28"/>
        </w:rPr>
        <w:t xml:space="preserve">
      Кестенің 11-бағанында мемлекеттік көрсетілетін қызметтің әрбір атауы бойынша жеке мемлекеттік көрсетілетін қызметтің көрсетілген санына тікелей және бөліктерге бөлінген жанама шығыстардың сомасын бөлу жолымен әрбір мемлекеттік көрсетілетін қызметтің атауы бойынша айқындалатын көрсетілген мемлекеттік қызметтің құны көрсетіледі </w:t>
      </w:r>
    </w:p>
    <w:bookmarkEnd w:id="42"/>
    <w:p>
      <w:pPr>
        <w:spacing w:after="0"/>
        <w:ind w:left="0"/>
        <w:jc w:val="both"/>
      </w:pPr>
      <w:r>
        <w:rPr>
          <w:rFonts w:ascii="Times New Roman"/>
          <w:b w:val="false"/>
          <w:i w:val="false"/>
          <w:color w:val="000000"/>
          <w:sz w:val="28"/>
        </w:rPr>
        <w:t>
      (10-бағанның 3-бағанға арақатынасы арқылы анықталады).</w:t>
      </w:r>
    </w:p>
    <w:bookmarkStart w:name="z45" w:id="43"/>
    <w:p>
      <w:pPr>
        <w:spacing w:after="0"/>
        <w:ind w:left="0"/>
        <w:jc w:val="left"/>
      </w:pPr>
      <w:r>
        <w:rPr>
          <w:rFonts w:ascii="Times New Roman"/>
          <w:b/>
          <w:i w:val="false"/>
          <w:color w:val="000000"/>
        </w:rPr>
        <w:t xml:space="preserve"> 4. Мемлекеттік көрсетілетін қызметтің құнын қолдану </w:t>
      </w:r>
    </w:p>
    <w:bookmarkEnd w:id="43"/>
    <w:bookmarkStart w:name="z46" w:id="44"/>
    <w:p>
      <w:pPr>
        <w:spacing w:after="0"/>
        <w:ind w:left="0"/>
        <w:jc w:val="both"/>
      </w:pPr>
      <w:r>
        <w:rPr>
          <w:rFonts w:ascii="Times New Roman"/>
          <w:b w:val="false"/>
          <w:i w:val="false"/>
          <w:color w:val="000000"/>
          <w:sz w:val="28"/>
        </w:rPr>
        <w:t>
      7. Мемлекеттік көрсетілетін қызметтің құны қызмет көрсетушілерге мемлекеттік қызметтер көрсетудің экономикалық тиімділігін айқындау мақсатында есептеледі.</w:t>
      </w:r>
    </w:p>
    <w:bookmarkEnd w:id="44"/>
    <w:bookmarkStart w:name="z47" w:id="45"/>
    <w:p>
      <w:pPr>
        <w:spacing w:after="0"/>
        <w:ind w:left="0"/>
        <w:jc w:val="both"/>
      </w:pPr>
      <w:r>
        <w:rPr>
          <w:rFonts w:ascii="Times New Roman"/>
          <w:b w:val="false"/>
          <w:i w:val="false"/>
          <w:color w:val="000000"/>
          <w:sz w:val="28"/>
        </w:rPr>
        <w:t>
      Қызмет көрсетушілерге мемлекеттік қызметтер көрсетудің экономикалық тиімділігі ағымдағы кезеңдегі мемлекеттік қызмет құнының алдыңғы кезеңдегі мемлекеттік қызмет құнына ара қатынасы жолымен айқындалады:</w:t>
      </w:r>
    </w:p>
    <w:bookmarkEnd w:id="45"/>
    <w:p>
      <w:pPr>
        <w:spacing w:after="0"/>
        <w:ind w:left="0"/>
        <w:jc w:val="both"/>
      </w:pPr>
      <w:r>
        <w:rPr>
          <w:rFonts w:ascii="Times New Roman"/>
          <w:b w:val="false"/>
          <w:i w:val="false"/>
          <w:color w:val="000000"/>
          <w:sz w:val="28"/>
        </w:rPr>
        <w:t>
      Қн= Ақ (ағымдағы кезеңдегі) / Қн (алдыңғы кезеңдегі)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Қн (ағым.кезең.) – ағымдағы кезеңдегі мемлекеттік қызмет құны,</w:t>
      </w:r>
    </w:p>
    <w:p>
      <w:pPr>
        <w:spacing w:after="0"/>
        <w:ind w:left="0"/>
        <w:jc w:val="both"/>
      </w:pPr>
      <w:r>
        <w:rPr>
          <w:rFonts w:ascii="Times New Roman"/>
          <w:b w:val="false"/>
          <w:i w:val="false"/>
          <w:color w:val="000000"/>
          <w:sz w:val="28"/>
        </w:rPr>
        <w:t>
      Қн (алдың.кезең) – алдыңғы кезеңдегі мемлекеттік қызмет құны.</w:t>
      </w:r>
    </w:p>
    <w:bookmarkStart w:name="z48" w:id="46"/>
    <w:p>
      <w:pPr>
        <w:spacing w:after="0"/>
        <w:ind w:left="0"/>
        <w:jc w:val="both"/>
      </w:pPr>
      <w:r>
        <w:rPr>
          <w:rFonts w:ascii="Times New Roman"/>
          <w:b w:val="false"/>
          <w:i w:val="false"/>
          <w:color w:val="000000"/>
          <w:sz w:val="28"/>
        </w:rPr>
        <w:t>
      8. Егер мемлекеттік қызметтер көрсетудің экономикалық тиімділігі 1-ге тең коэффициенттен артық болса, онда шығындарды оңтайландыру жөніндегі басқарушылық шешімдер қабылдау үшін қызмет көрсетуші шығындарының құрылымына талдау жасалады.</w:t>
      </w:r>
    </w:p>
    <w:bookmarkEnd w:id="46"/>
    <w:bookmarkStart w:name="z49" w:id="47"/>
    <w:p>
      <w:pPr>
        <w:spacing w:after="0"/>
        <w:ind w:left="0"/>
        <w:jc w:val="both"/>
      </w:pPr>
      <w:r>
        <w:rPr>
          <w:rFonts w:ascii="Times New Roman"/>
          <w:b w:val="false"/>
          <w:i w:val="false"/>
          <w:color w:val="000000"/>
          <w:sz w:val="28"/>
        </w:rPr>
        <w:t>
      9. Мемлекеттік көрсетілетін қызметтің құны, сондай-ақ ақылы негізде көрсетілетін мемлекеттік қызметтерді әкімшілендірудің тиімділігін (рентабельділігін) айқындау үшін де қолданылады.</w:t>
      </w:r>
    </w:p>
    <w:bookmarkEnd w:id="47"/>
    <w:bookmarkStart w:name="z50" w:id="48"/>
    <w:p>
      <w:pPr>
        <w:spacing w:after="0"/>
        <w:ind w:left="0"/>
        <w:jc w:val="both"/>
      </w:pPr>
      <w:r>
        <w:rPr>
          <w:rFonts w:ascii="Times New Roman"/>
          <w:b w:val="false"/>
          <w:i w:val="false"/>
          <w:color w:val="000000"/>
          <w:sz w:val="28"/>
        </w:rPr>
        <w:t>
      Ақылы негізде көрсетілетін мемлекеттік қызметтерді әкімшілендірудің тиімділігі (рентабельділігі) мемлекеттік қызмет көрсету кезінде бюджет кірісіне алынған соманың мемлекеттік қызмет құнына ара қатынасы жолымен есептеледі:</w:t>
      </w:r>
    </w:p>
    <w:bookmarkEnd w:id="48"/>
    <w:p>
      <w:pPr>
        <w:spacing w:after="0"/>
        <w:ind w:left="0"/>
        <w:jc w:val="both"/>
      </w:pPr>
      <w:r>
        <w:rPr>
          <w:rFonts w:ascii="Times New Roman"/>
          <w:b w:val="false"/>
          <w:i w:val="false"/>
          <w:color w:val="000000"/>
          <w:sz w:val="28"/>
        </w:rPr>
        <w:t>
      Әт = Қн / Бк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Эт – ақылы негізде көрсетілетін мемлекеттік қызметтерді әкімшілендірудің тиімділігі (рентабельділігі),</w:t>
      </w:r>
    </w:p>
    <w:p>
      <w:pPr>
        <w:spacing w:after="0"/>
        <w:ind w:left="0"/>
        <w:jc w:val="both"/>
      </w:pPr>
      <w:r>
        <w:rPr>
          <w:rFonts w:ascii="Times New Roman"/>
          <w:b w:val="false"/>
          <w:i w:val="false"/>
          <w:color w:val="000000"/>
          <w:sz w:val="28"/>
        </w:rPr>
        <w:t>
      Қн – мемлекеттік қызмет құны,</w:t>
      </w:r>
    </w:p>
    <w:p>
      <w:pPr>
        <w:spacing w:after="0"/>
        <w:ind w:left="0"/>
        <w:jc w:val="both"/>
      </w:pPr>
      <w:r>
        <w:rPr>
          <w:rFonts w:ascii="Times New Roman"/>
          <w:b w:val="false"/>
          <w:i w:val="false"/>
          <w:color w:val="000000"/>
          <w:sz w:val="28"/>
        </w:rPr>
        <w:t>
      Бк – көрсетілген мемлекеттік қызметтен бюджетке түсетін кіріс сомасы.</w:t>
      </w:r>
    </w:p>
    <w:bookmarkStart w:name="z51" w:id="49"/>
    <w:p>
      <w:pPr>
        <w:spacing w:after="0"/>
        <w:ind w:left="0"/>
        <w:jc w:val="both"/>
      </w:pPr>
      <w:r>
        <w:rPr>
          <w:rFonts w:ascii="Times New Roman"/>
          <w:b w:val="false"/>
          <w:i w:val="false"/>
          <w:color w:val="000000"/>
          <w:sz w:val="28"/>
        </w:rPr>
        <w:t>
      10. Егер ақылы негізде көрсетілетін мемлекеттік қызметтерді әкімшілендіру тиімділігі (рентабельділігі) 1 коэффициентінен артық болған жағдайда, мемлекеттік көрсетілетін қызмет үшін төлем (алым) мөлшерлемелерінің мөлшерін қайта қарау туралы шешім қабылданады, не мемлекеттік қызметті бәсекелестік ортаға беру туралы мәселе қарауға шығарылады.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қызметтің</w:t>
            </w:r>
            <w:r>
              <w:br/>
            </w:r>
            <w:r>
              <w:rPr>
                <w:rFonts w:ascii="Times New Roman"/>
                <w:b w:val="false"/>
                <w:i w:val="false"/>
                <w:color w:val="000000"/>
                <w:sz w:val="20"/>
              </w:rPr>
              <w:t>құнын айқындау Әдістемесіне</w:t>
            </w:r>
            <w:r>
              <w:br/>
            </w:r>
            <w:r>
              <w:rPr>
                <w:rFonts w:ascii="Times New Roman"/>
                <w:b w:val="false"/>
                <w:i w:val="false"/>
                <w:color w:val="000000"/>
                <w:sz w:val="20"/>
              </w:rPr>
              <w:t>қосымша</w:t>
            </w:r>
          </w:p>
        </w:tc>
      </w:tr>
    </w:tbl>
    <w:bookmarkStart w:name="z53" w:id="50"/>
    <w:p>
      <w:pPr>
        <w:spacing w:after="0"/>
        <w:ind w:left="0"/>
        <w:jc w:val="both"/>
      </w:pPr>
      <w:r>
        <w:rPr>
          <w:rFonts w:ascii="Times New Roman"/>
          <w:b w:val="false"/>
          <w:i w:val="false"/>
          <w:color w:val="000000"/>
          <w:sz w:val="28"/>
        </w:rPr>
        <w:t>
      нысан</w:t>
      </w:r>
    </w:p>
    <w:bookmarkEnd w:id="50"/>
    <w:bookmarkStart w:name="z54" w:id="51"/>
    <w:p>
      <w:pPr>
        <w:spacing w:after="0"/>
        <w:ind w:left="0"/>
        <w:jc w:val="left"/>
      </w:pPr>
      <w:r>
        <w:rPr>
          <w:rFonts w:ascii="Times New Roman"/>
          <w:b/>
          <w:i w:val="false"/>
          <w:color w:val="000000"/>
        </w:rPr>
        <w:t xml:space="preserve"> Бір рет көрсетілген мемлекеттік көрсетілетін қызметтің</w:t>
      </w:r>
      <w:r>
        <w:br/>
      </w:r>
      <w:r>
        <w:rPr>
          <w:rFonts w:ascii="Times New Roman"/>
          <w:b/>
          <w:i w:val="false"/>
          <w:color w:val="000000"/>
        </w:rPr>
        <w:t>құнының есептеу кестесі</w:t>
      </w:r>
    </w:p>
    <w:bookmarkEnd w:id="51"/>
    <w:p>
      <w:pPr>
        <w:spacing w:after="0"/>
        <w:ind w:left="0"/>
        <w:jc w:val="both"/>
      </w:pPr>
      <w:r>
        <w:rPr>
          <w:rFonts w:ascii="Times New Roman"/>
          <w:b w:val="false"/>
          <w:i w:val="false"/>
          <w:color w:val="000000"/>
          <w:sz w:val="28"/>
        </w:rPr>
        <w:t>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көрсетілетін мемлекеттік қызмет саны (рет)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мемлекеттік қызметті тікелей көрсететін қызметкерлер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мемлекеттік қызметті тікелей көрсететін қызметкерлер санына арналған тікелей шығыстар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жалпы қызметкерлер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шығыстардың жалпы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шығыстардың тұтыну үлесі % (6 / 4 бағана)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жалпы сомасын тұтынушылар үлесіне бөлу (мың теңге) (7 * 8 бағана)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үлесі бойынша үлестірілетін тікелей шығыстар сомасы (мың теңге) (5 + 9 бағана)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құны, (мың теңге) (10 / 3 бағана)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