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c7e1d" w14:textId="7ec7e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министрлігінің сот сараптамасы органдарына алғаш жұмысқа кіретін адамдардың арнайы кәсіптік даярлықтан өту ережесін бекіту туралы" Қазақстан Республикасы Әділет министрінің 2010 жылғы 20 сәуірдегі № 122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2013 жылғы 29 тамыздағы № 287 бұйрығы. Қазақстан Республикасының Әділет министрлігінде 2013 жылы 24 қыркүйекте № 8727 тіркелді. Күші жойылды - Қазақстан Республикасы Әділет министрінің 2017 жылғы 31 наурыздағы № 342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31.03.2017 </w:t>
      </w:r>
      <w:r>
        <w:rPr>
          <w:rFonts w:ascii="Times New Roman"/>
          <w:b w:val="false"/>
          <w:i w:val="false"/>
          <w:color w:val="ff0000"/>
          <w:sz w:val="28"/>
        </w:rPr>
        <w:t>№ 342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Республикасындағы сот-сараптама қызметі туралы" Қазақстан Республикасының 2010 жылғы 20 қаңтардағы Заңы 12-бабының </w:t>
      </w:r>
      <w:r>
        <w:rPr>
          <w:rFonts w:ascii="Times New Roman"/>
          <w:b w:val="false"/>
          <w:i w:val="false"/>
          <w:color w:val="000000"/>
          <w:sz w:val="28"/>
        </w:rPr>
        <w:t>7-тармағына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Әділет министрлігінің сот сараптамасы органдарына алғаш жұмысқа кіретін адамдардың арнайы кәсіптік даярлықтан өту ережесін бекіту туралы" Қазақстан Республикасы Әділет министрінің 2010 жылғы 20 сәуірдегі № 122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 мемлекеттік тіркеу тізілімінде № 6211 тіркелген, 2010 жылғы 30 қарашадағы № 506-512 (26355) "Егемен Қазақстан" газетінде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атауы мынадай редакцияда жазылсын:</w:t>
      </w:r>
    </w:p>
    <w:bookmarkEnd w:id="2"/>
    <w:bookmarkStart w:name="z4" w:id="3"/>
    <w:p>
      <w:pPr>
        <w:spacing w:after="0"/>
        <w:ind w:left="0"/>
        <w:jc w:val="both"/>
      </w:pPr>
      <w:r>
        <w:rPr>
          <w:rFonts w:ascii="Times New Roman"/>
          <w:b w:val="false"/>
          <w:i w:val="false"/>
          <w:color w:val="000000"/>
          <w:sz w:val="28"/>
        </w:rPr>
        <w:t>
      "Арнайы кәсіптік даярлау ережесін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кіріспесі</w:t>
      </w:r>
      <w:r>
        <w:rPr>
          <w:rFonts w:ascii="Times New Roman"/>
          <w:b w:val="false"/>
          <w:i w:val="false"/>
          <w:color w:val="000000"/>
          <w:sz w:val="28"/>
        </w:rPr>
        <w:t xml:space="preserve"> және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xml:space="preserve">
      "Қазақстан Республикасындағы сот-сараптама қызметі туралы" Қазақстан Республикасының 2010 жылғы 20 қаңтардағы Заңы 12-бабының </w:t>
      </w:r>
      <w:r>
        <w:rPr>
          <w:rFonts w:ascii="Times New Roman"/>
          <w:b w:val="false"/>
          <w:i w:val="false"/>
          <w:color w:val="000000"/>
          <w:sz w:val="28"/>
        </w:rPr>
        <w:t>7-тармағына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4"/>
    <w:bookmarkStart w:name="z7" w:id="5"/>
    <w:p>
      <w:pPr>
        <w:spacing w:after="0"/>
        <w:ind w:left="0"/>
        <w:jc w:val="both"/>
      </w:pPr>
      <w:r>
        <w:rPr>
          <w:rFonts w:ascii="Times New Roman"/>
          <w:b w:val="false"/>
          <w:i w:val="false"/>
          <w:color w:val="000000"/>
          <w:sz w:val="28"/>
        </w:rPr>
        <w:t xml:space="preserve">
      1. Қоса беріліп отырған Арнайы кәсіптік даярлау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5"/>
    <w:bookmarkStart w:name="z8" w:id="6"/>
    <w:p>
      <w:pPr>
        <w:spacing w:after="0"/>
        <w:ind w:left="0"/>
        <w:jc w:val="both"/>
      </w:pPr>
      <w:r>
        <w:rPr>
          <w:rFonts w:ascii="Times New Roman"/>
          <w:b w:val="false"/>
          <w:i w:val="false"/>
          <w:color w:val="000000"/>
          <w:sz w:val="28"/>
        </w:rPr>
        <w:t>
      көрсетілген бұйрықпен бекітілген Қазақстан Республикасы Әділет министрлігінің сот сараптамасы органдарына алғаш жұмысқа кіретін адамдардың арнайы кәсіптік даярлықтан өту ережесінде:</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Start w:name="z10" w:id="7"/>
    <w:p>
      <w:pPr>
        <w:spacing w:after="0"/>
        <w:ind w:left="0"/>
        <w:jc w:val="both"/>
      </w:pPr>
      <w:r>
        <w:rPr>
          <w:rFonts w:ascii="Times New Roman"/>
          <w:b w:val="false"/>
          <w:i w:val="false"/>
          <w:color w:val="000000"/>
          <w:sz w:val="28"/>
        </w:rPr>
        <w:t>
      "Арнайы кәсіптік даярлау ережесі";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2" w:id="8"/>
    <w:p>
      <w:pPr>
        <w:spacing w:after="0"/>
        <w:ind w:left="0"/>
        <w:jc w:val="both"/>
      </w:pPr>
      <w:r>
        <w:rPr>
          <w:rFonts w:ascii="Times New Roman"/>
          <w:b w:val="false"/>
          <w:i w:val="false"/>
          <w:color w:val="000000"/>
          <w:sz w:val="28"/>
        </w:rPr>
        <w:t>
      "1. Осы Арнайы кәсіптік даярлау ережесі сот әділдігінің міндеттерін шешу мүддесімен Қазақстан Республикасы Әділет министрлігінің сот сараптамасы органдарының қызметін жетілдіру үшін жоғары білікті мамандарды даярлауды қамтамасыз ету мақсатында Қазақстан Республикасы Әділет министрлігінің сот сараптамасы органдарына алғаш жұмысқа кіретін адамдарды (бұдан әрі - қызметкер) даярлауды ұйымдастырудың бірыңғай тәртібін анықтайды.</w:t>
      </w:r>
    </w:p>
    <w:bookmarkEnd w:id="8"/>
    <w:bookmarkStart w:name="z13" w:id="9"/>
    <w:p>
      <w:pPr>
        <w:spacing w:after="0"/>
        <w:ind w:left="0"/>
        <w:jc w:val="both"/>
      </w:pPr>
      <w:r>
        <w:rPr>
          <w:rFonts w:ascii="Times New Roman"/>
          <w:b w:val="false"/>
          <w:i w:val="false"/>
          <w:color w:val="000000"/>
          <w:sz w:val="28"/>
        </w:rPr>
        <w:t xml:space="preserve">
      Қызметкерлерді даярлау "Қазақстан Республикасындағы сот-сараптама қызметі туралы" Қазақстан Республикасының 2010 жылғы 20 қаңтардағы Заңының 12-бабының </w:t>
      </w:r>
      <w:r>
        <w:rPr>
          <w:rFonts w:ascii="Times New Roman"/>
          <w:b w:val="false"/>
          <w:i w:val="false"/>
          <w:color w:val="000000"/>
          <w:sz w:val="28"/>
        </w:rPr>
        <w:t>7-тармағына</w:t>
      </w:r>
      <w:r>
        <w:rPr>
          <w:rFonts w:ascii="Times New Roman"/>
          <w:b w:val="false"/>
          <w:i w:val="false"/>
          <w:color w:val="000000"/>
          <w:sz w:val="28"/>
        </w:rPr>
        <w:t xml:space="preserve"> сәйкес жүргізіледі.".</w:t>
      </w:r>
    </w:p>
    <w:bookmarkEnd w:id="9"/>
    <w:bookmarkStart w:name="z14" w:id="10"/>
    <w:p>
      <w:pPr>
        <w:spacing w:after="0"/>
        <w:ind w:left="0"/>
        <w:jc w:val="both"/>
      </w:pPr>
      <w:r>
        <w:rPr>
          <w:rFonts w:ascii="Times New Roman"/>
          <w:b w:val="false"/>
          <w:i w:val="false"/>
          <w:color w:val="000000"/>
          <w:sz w:val="28"/>
        </w:rPr>
        <w:t>
      2. Осы бұйрық алғашқы ресми жарияланған күнінен бастап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Имашев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