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1dc6" w14:textId="e851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 бағалау жүргізу бойынша нұсқаулықты бекіту туралы" Қазақстан Республикасы Қоршаған ортаны қорғау министрінің 2007 жылғы 28 маусымдағы № 204-ө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24 қыркүйектегі № 289-ө бұйрығы. Қазақстан Республикасының Әділет министрлігінде 2013 жылы 04 қазанда № 8775 тіркелді. Күші жойылды - Қазақстан Республикасы Экология, геология және табиғи ресурстар министрінің 2021 жылғы 30 шiлдедегі № 280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30.07.2021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"Жоспарлау алдындағы, жоспарлау, жобалау алдындағы және жобалау құжаттамасын әзірлеу кезінде көзделіп отырған шаруашылық және өзге де қызметтің қоршаған ортаға әсеріне бағалау жүргізу бойынша Нұсқаулықты бекіту туралы" Қазақстан Республикасы Қоршаған ортаны қорғау министрінің 2007 жылғы 28 маусымдағы № 204-ө </w:t>
      </w:r>
      <w:r>
        <w:rPr>
          <w:rFonts w:ascii="Times New Roman"/>
          <w:b w:val="false"/>
          <w:i w:val="false"/>
          <w:color w:val="000000"/>
          <w:sz w:val="28"/>
        </w:rPr>
        <w:t>бұйрығына</w:t>
      </w:r>
      <w:r>
        <w:rPr>
          <w:rFonts w:ascii="Times New Roman"/>
          <w:b w:val="false"/>
          <w:i w:val="false"/>
          <w:color w:val="000000"/>
          <w:sz w:val="28"/>
        </w:rPr>
        <w:t>(Нормативтік құқықтық кесімдерді мемлекеттік тіркеудің тізіліміне № 4825 болып тіркелген, 2007 жылғы 22 тамыздағы № 128 (1331) "Юридическая газета" газетінде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17-бабы</w:t>
      </w:r>
      <w:r>
        <w:rPr>
          <w:rFonts w:ascii="Times New Roman"/>
          <w:b w:val="false"/>
          <w:i w:val="false"/>
          <w:color w:val="000000"/>
          <w:sz w:val="28"/>
        </w:rPr>
        <w:t xml:space="preserve"> 28)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2. Экологиялық реттеу және бақылау комитет осы бұйрықтың Қазақстан Республикасы Әділет министрлігінде мемлекеттік тіркелуін және белгіленген тәртіппен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бұйрық ол алғашқы рет ресми жарияланғаннан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