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fff5" w14:textId="17dff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Радиотелефон байланысында пайдаланылатын ағылшын тілін меңгеру деңгейін айқындауға арналған тест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25 қыркүйектегі № 748 бұйрығы. Қазақстан Республикасының Әділет министрлігінде 2013 жылы 05 қазанда № 8783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Инвестициялар және даму министрінің 30.06.2017 </w:t>
      </w:r>
      <w:r>
        <w:rPr>
          <w:rFonts w:ascii="Times New Roman"/>
          <w:b w:val="false"/>
          <w:i w:val="false"/>
          <w:color w:val="ff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14-бабы 1-тармағының </w:t>
      </w:r>
      <w:r>
        <w:rPr>
          <w:rFonts w:ascii="Times New Roman"/>
          <w:b w:val="false"/>
          <w:i w:val="false"/>
          <w:color w:val="000000"/>
          <w:sz w:val="28"/>
        </w:rPr>
        <w:t>15-1) тармақшасына</w:t>
      </w:r>
      <w:r>
        <w:rPr>
          <w:rFonts w:ascii="Times New Roman"/>
          <w:b w:val="false"/>
          <w:i w:val="false"/>
          <w:color w:val="000000"/>
          <w:sz w:val="28"/>
        </w:rPr>
        <w:t xml:space="preserve"> сәйкес,</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Радиотелефон байланысында пайдаланылатын ағылшын тілін меңгеру деңгейін айқындауға арналған тест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Азаматтық авиация комитеті (Б.К. Сейдахметов):</w:t>
      </w:r>
    </w:p>
    <w:bookmarkEnd w:id="2"/>
    <w:bookmarkStart w:name="z4" w:id="3"/>
    <w:p>
      <w:pPr>
        <w:spacing w:after="0"/>
        <w:ind w:left="0"/>
        <w:jc w:val="both"/>
      </w:pPr>
      <w:r>
        <w:rPr>
          <w:rFonts w:ascii="Times New Roman"/>
          <w:b w:val="false"/>
          <w:i w:val="false"/>
          <w:color w:val="000000"/>
          <w:sz w:val="28"/>
        </w:rPr>
        <w:t>
      1) заңнамада белгіленген тәртіппен осы бұйрықты мемлекеттік тіркеу үшін Қазақстан Республикасы Әділет министрлігіне ұсынуды;</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бұқаралық ақпарат құралдарында, соның ішінде Қазақстан Республикасы Көлік және коммуникация министрлігі интернет-ресурсында және оның мемлекеттік органдардың интранет-порталында орналыстыруды;</w:t>
      </w:r>
    </w:p>
    <w:bookmarkEnd w:id="4"/>
    <w:bookmarkStart w:name="z6" w:id="5"/>
    <w:p>
      <w:pPr>
        <w:spacing w:after="0"/>
        <w:ind w:left="0"/>
        <w:jc w:val="both"/>
      </w:pPr>
      <w:r>
        <w:rPr>
          <w:rFonts w:ascii="Times New Roman"/>
          <w:b w:val="false"/>
          <w:i w:val="false"/>
          <w:color w:val="000000"/>
          <w:sz w:val="28"/>
        </w:rPr>
        <w:t>
      3) Қазақстан Республикасы Көлік және коммуникация министрлігінің Заң департаментіне мемлекеттік тіркелгені туралы және осы бұйрықты Қазақстан Республикасы Әділет министрлігінде мемлекеттік тіркелгеннен кейін 5 күн ішінде ақпарат құралдарына жариялау туралы жіберілгенін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p>
    <w:bookmarkEnd w:id="6"/>
    <w:bookmarkStart w:name="z8" w:id="7"/>
    <w:p>
      <w:pPr>
        <w:spacing w:after="0"/>
        <w:ind w:left="0"/>
        <w:jc w:val="both"/>
      </w:pPr>
      <w:r>
        <w:rPr>
          <w:rFonts w:ascii="Times New Roman"/>
          <w:b w:val="false"/>
          <w:i w:val="false"/>
          <w:color w:val="000000"/>
          <w:sz w:val="28"/>
        </w:rPr>
        <w:t>
      4. Осы бұйрық алғаш рет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Жұмағалиев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коммуникациялар министрінің</w:t>
            </w:r>
            <w:r>
              <w:br/>
            </w:r>
            <w:r>
              <w:rPr>
                <w:rFonts w:ascii="Times New Roman"/>
                <w:b w:val="false"/>
                <w:i w:val="false"/>
                <w:color w:val="000000"/>
                <w:sz w:val="20"/>
              </w:rPr>
              <w:t>2013 жылғы 25 қыркүйектегі</w:t>
            </w:r>
            <w:r>
              <w:br/>
            </w:r>
            <w:r>
              <w:rPr>
                <w:rFonts w:ascii="Times New Roman"/>
                <w:b w:val="false"/>
                <w:i w:val="false"/>
                <w:color w:val="000000"/>
                <w:sz w:val="20"/>
              </w:rPr>
              <w:t>№ 748 бұйрығымен бекітілген</w:t>
            </w:r>
          </w:p>
        </w:tc>
      </w:tr>
    </w:tbl>
    <w:bookmarkStart w:name="z10" w:id="8"/>
    <w:p>
      <w:pPr>
        <w:spacing w:after="0"/>
        <w:ind w:left="0"/>
        <w:jc w:val="left"/>
      </w:pPr>
      <w:r>
        <w:rPr>
          <w:rFonts w:ascii="Times New Roman"/>
          <w:b/>
          <w:i w:val="false"/>
          <w:color w:val="000000"/>
        </w:rPr>
        <w:t xml:space="preserve"> Радиотелефон байланысында пайдаланылатын ағылшын тілін меңгеру деңгейін айқындауға арналған тест қағидалары</w:t>
      </w:r>
    </w:p>
    <w:bookmarkEnd w:id="8"/>
    <w:bookmarkStart w:name="z11" w:id="9"/>
    <w:p>
      <w:pPr>
        <w:spacing w:after="0"/>
        <w:ind w:left="0"/>
        <w:jc w:val="both"/>
      </w:pPr>
      <w:r>
        <w:rPr>
          <w:rFonts w:ascii="Times New Roman"/>
          <w:b w:val="false"/>
          <w:i w:val="false"/>
          <w:color w:val="ff0000"/>
          <w:sz w:val="28"/>
        </w:rPr>
        <w:t xml:space="preserve">
      Ескерту. Қағиданың тақырыбы жаңа редакцияда – ҚР Инвестициялар және даму министрінің 30.06.2017 </w:t>
      </w:r>
      <w:r>
        <w:rPr>
          <w:rFonts w:ascii="Times New Roman"/>
          <w:b w:val="false"/>
          <w:i w:val="false"/>
          <w:color w:val="ff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1. Жалпы ережелер</w:t>
      </w:r>
    </w:p>
    <w:bookmarkEnd w:id="9"/>
    <w:bookmarkStart w:name="z12" w:id="10"/>
    <w:p>
      <w:pPr>
        <w:spacing w:after="0"/>
        <w:ind w:left="0"/>
        <w:jc w:val="both"/>
      </w:pPr>
      <w:r>
        <w:rPr>
          <w:rFonts w:ascii="Times New Roman"/>
          <w:b w:val="false"/>
          <w:i w:val="false"/>
          <w:color w:val="000000"/>
          <w:sz w:val="28"/>
        </w:rPr>
        <w:t xml:space="preserve">
      1. Осы Радиотелефон байланысында пайдаланылатын ағылшын тілін меңгеру деңгейін айқындауға арналған тест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"Авиациялық персоналға куәлік беру" Халықаралық азаматтық авиация конвенциясына 1-қосымшасының ережелеріне, "Тілді білуге Халықаралық азаматтық авиация ұйымы (бұдан әрі – ИКАО) талаптарын енгізу жөніндегі нұсқаулық" ИКАО 9835 құжатына, "Жаһандық келісу үшін тілдік тест жүргізу критерийлері" ИКАО 318 нұсқауына, "Персоналды авиациялық ағылшын тіліне оқыту бағдарламалары бойынша ұсынымдар" ИКАО 323 нұсқауына сәйкес әзірленген".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 Радиотелефон байланысында пайдаланылатын ағылшын тілін меңгеру деңгейін айқындауға арналған тест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Осы Қағидаға сәйкес жүзеге асырылатын тестілеу біліктілік болып табылады.</w:t>
      </w:r>
    </w:p>
    <w:bookmarkEnd w:id="12"/>
    <w:bookmarkStart w:name="z15" w:id="13"/>
    <w:p>
      <w:pPr>
        <w:spacing w:after="0"/>
        <w:ind w:left="0"/>
        <w:jc w:val="both"/>
      </w:pPr>
      <w:r>
        <w:rPr>
          <w:rFonts w:ascii="Times New Roman"/>
          <w:b w:val="false"/>
          <w:i w:val="false"/>
          <w:color w:val="000000"/>
          <w:sz w:val="28"/>
        </w:rPr>
        <w:t>
      4. Осы Қағидаларда төмендегі терминдер мен анықтамалар қолданылады:</w:t>
      </w:r>
    </w:p>
    <w:bookmarkEnd w:id="13"/>
    <w:bookmarkStart w:name="z109" w:id="14"/>
    <w:p>
      <w:pPr>
        <w:spacing w:after="0"/>
        <w:ind w:left="0"/>
        <w:jc w:val="both"/>
      </w:pPr>
      <w:r>
        <w:rPr>
          <w:rFonts w:ascii="Times New Roman"/>
          <w:b w:val="false"/>
          <w:i w:val="false"/>
          <w:color w:val="000000"/>
          <w:sz w:val="28"/>
        </w:rPr>
        <w:t>
      1) әкімшілік қамтамасыз ету – ИКАО шкаласы бойынша ағылшын тілін меңгеру деңгейін анықтау мақсатында жеке тұлғаларды тестілеуден өткізуді ұйымдастырумен байланысты іс-қимылдар, оның ішінде ұйымдастыру рәсімдері, кандидаттарды тіркеуді қамтамасыз ету, құжаттама мен электрондық деректерді жүргізу және сақтау, талап етілетін жабдықты, бағдарламалық құралдарды, үй-жайларды дайындау және олардың функционалдық жұмысқа қабілеттілігін қамтамасыз ету (материалдық-техникалық қамтамасыз ету);</w:t>
      </w:r>
    </w:p>
    <w:bookmarkEnd w:id="14"/>
    <w:bookmarkStart w:name="z110" w:id="15"/>
    <w:p>
      <w:pPr>
        <w:spacing w:after="0"/>
        <w:ind w:left="0"/>
        <w:jc w:val="both"/>
      </w:pPr>
      <w:r>
        <w:rPr>
          <w:rFonts w:ascii="Times New Roman"/>
          <w:b w:val="false"/>
          <w:i w:val="false"/>
          <w:color w:val="000000"/>
          <w:sz w:val="28"/>
        </w:rPr>
        <w:t>
      2) бағалау – белгіленген стандартқа қатысты, сондай-ақ қажет болған жағдайда, осындай тест тапсырған басқа тест тапсырушылардың нәтижелерімен салыстыру жүргізуге мүмкіндік беретін, ағылшын тілін меңгеруге тест тапсыру кезінде кандидат цифрлық немесе кодталған нысанда көрсеткен, аралық немесе түпкілікті нәтиже;</w:t>
      </w:r>
    </w:p>
    <w:bookmarkEnd w:id="15"/>
    <w:p>
      <w:pPr>
        <w:spacing w:after="0"/>
        <w:ind w:left="0"/>
        <w:jc w:val="both"/>
      </w:pPr>
      <w:r>
        <w:rPr>
          <w:rFonts w:ascii="Times New Roman"/>
          <w:b w:val="false"/>
          <w:i w:val="false"/>
          <w:color w:val="000000"/>
          <w:sz w:val="28"/>
        </w:rPr>
        <w:t>
      3) емтихан алушы (тест алушы) – тест тапсырушы (кандидат) тест барысында белгілі бір тілдік тапсырманы орындау үшін қарым-қатынас жасайтын, тиісті біліктілігі бар және дайындықтан өткен маман;</w:t>
      </w:r>
    </w:p>
    <w:p>
      <w:pPr>
        <w:spacing w:after="0"/>
        <w:ind w:left="0"/>
        <w:jc w:val="both"/>
      </w:pPr>
      <w:r>
        <w:rPr>
          <w:rFonts w:ascii="Times New Roman"/>
          <w:b w:val="false"/>
          <w:i w:val="false"/>
          <w:color w:val="000000"/>
          <w:sz w:val="28"/>
        </w:rPr>
        <w:t>
      4) мақұлдау (мақұлдау рәсімі) – белгіленетін рәсімдердің, іс-әрекеттердің және т.б., сондай-ақ жеке немесе заңды тұлғалар функцияларының ерікті түрде мақұлдау туралы құжаттар беру арқылы (қағазға шығарылған түрде немесе электрондық коммуникациялық құралдар арқылы) не болмаса жазбаша түрде келісілген соң мақұлдау нысанын қолдану шеңберінде Қазақстан Республикасының нормативтік-құқықтық актілерімен анықталатын қажетті тексерістер жүргізген соң, белгіленген талаптарға, ережелерге, стандарттарға, шарттарға және т.б. сәйкес келетінін мойындау;</w:t>
      </w:r>
    </w:p>
    <w:p>
      <w:pPr>
        <w:spacing w:after="0"/>
        <w:ind w:left="0"/>
        <w:jc w:val="both"/>
      </w:pPr>
      <w:r>
        <w:rPr>
          <w:rFonts w:ascii="Times New Roman"/>
          <w:b w:val="false"/>
          <w:i w:val="false"/>
          <w:color w:val="000000"/>
          <w:sz w:val="28"/>
        </w:rPr>
        <w:t>
      5) рейтер (бағалаушы) – тестілеу рәсіміне қатысатын, тиісті біліктілігі бар және дайындықтан өткен, тест барысында тест тапсырушы көрсеткен тілдік құзыреттілік деңгейін тікелей бағалайтын маман;</w:t>
      </w:r>
    </w:p>
    <w:p>
      <w:pPr>
        <w:spacing w:after="0"/>
        <w:ind w:left="0"/>
        <w:jc w:val="both"/>
      </w:pPr>
      <w:r>
        <w:rPr>
          <w:rFonts w:ascii="Times New Roman"/>
          <w:b w:val="false"/>
          <w:i w:val="false"/>
          <w:color w:val="000000"/>
          <w:sz w:val="28"/>
        </w:rPr>
        <w:t>
      6) тест (тестілеу жүйесінің) әкімшісі - әкімшілік қамтамасыз етуді жүзеге асыратын тұлға;</w:t>
      </w:r>
    </w:p>
    <w:p>
      <w:pPr>
        <w:spacing w:after="0"/>
        <w:ind w:left="0"/>
        <w:jc w:val="both"/>
      </w:pPr>
      <w:r>
        <w:rPr>
          <w:rFonts w:ascii="Times New Roman"/>
          <w:b w:val="false"/>
          <w:i w:val="false"/>
          <w:color w:val="000000"/>
          <w:sz w:val="28"/>
        </w:rPr>
        <w:t>
      7) тест (тестілеу жүйесі) – барлық қажетті компоненттердің, оның ішінде тест материалдарының, тестіні белгіленген талаптар деңгейінде ұстап тұру үдерісін ұйымдастырудың, материалдық-техникалық қамтамасыз етудің, ИКАО шкаласы бойынша кейіннен балл және баға қою арқылы тест тапсырушыларды бағалау рәсімдерінің үйлесімділігі;</w:t>
      </w:r>
    </w:p>
    <w:p>
      <w:pPr>
        <w:spacing w:after="0"/>
        <w:ind w:left="0"/>
        <w:jc w:val="both"/>
      </w:pPr>
      <w:r>
        <w:rPr>
          <w:rFonts w:ascii="Times New Roman"/>
          <w:b w:val="false"/>
          <w:i w:val="false"/>
          <w:color w:val="000000"/>
          <w:sz w:val="28"/>
        </w:rPr>
        <w:t>
      8) тест алушы ұйым – радиотелефон байланысында қолданылатын ағылшын тілін меңгеру деңгейін анықтау мақсатында тестінің қажетті кезеңдерін өткізуді жүзеге асырушы және осы мақсатта филиалдарды құруға немесе өкілдерді белгілеуге құқығы бар заңды тұлға;</w:t>
      </w:r>
    </w:p>
    <w:p>
      <w:pPr>
        <w:spacing w:after="0"/>
        <w:ind w:left="0"/>
        <w:jc w:val="both"/>
      </w:pPr>
      <w:r>
        <w:rPr>
          <w:rFonts w:ascii="Times New Roman"/>
          <w:b w:val="false"/>
          <w:i w:val="false"/>
          <w:color w:val="000000"/>
          <w:sz w:val="28"/>
        </w:rPr>
        <w:t>
      9) тест тапсырушы (кандидат) – тестілеуден өтетін жеке тұлға;</w:t>
      </w:r>
    </w:p>
    <w:p>
      <w:pPr>
        <w:spacing w:after="0"/>
        <w:ind w:left="0"/>
        <w:jc w:val="both"/>
      </w:pPr>
      <w:r>
        <w:rPr>
          <w:rFonts w:ascii="Times New Roman"/>
          <w:b w:val="false"/>
          <w:i w:val="false"/>
          <w:color w:val="000000"/>
          <w:sz w:val="28"/>
        </w:rPr>
        <w:t>
      10) тестілеу – радиотелефон байланысында қолданылатын ағылшын тілін меңгеруін тек осы мақсат үшін әзірленген тестілер (тестілеу жүйелері) мен рәсімдер арқылы бағалау;</w:t>
      </w:r>
    </w:p>
    <w:p>
      <w:pPr>
        <w:spacing w:after="0"/>
        <w:ind w:left="0"/>
        <w:jc w:val="both"/>
      </w:pPr>
      <w:r>
        <w:rPr>
          <w:rFonts w:ascii="Times New Roman"/>
          <w:b w:val="false"/>
          <w:i w:val="false"/>
          <w:color w:val="000000"/>
          <w:sz w:val="28"/>
        </w:rPr>
        <w:t>
      11) тестіні (тестілеу жүйесін) пайдаланушы – тестілеудің барлық кезеңдерінен өткен және осы ақпараттың негізінде негіздемелі талдау жасай алуы немесе қажетті іс-қимылдарды орындауы үшін оларға тест қорытындылары берілетін жеке немесе заңды тұлғалар;</w:t>
      </w:r>
    </w:p>
    <w:p>
      <w:pPr>
        <w:spacing w:after="0"/>
        <w:ind w:left="0"/>
        <w:jc w:val="both"/>
      </w:pPr>
      <w:r>
        <w:rPr>
          <w:rFonts w:ascii="Times New Roman"/>
          <w:b w:val="false"/>
          <w:i w:val="false"/>
          <w:color w:val="000000"/>
          <w:sz w:val="28"/>
        </w:rPr>
        <w:t>
      12) тестіні талаптар деңгейінде ұстап тұру – тест алушы ұйымның уақыт өткен сайын тестінің (тестілеу жүйесінің) сенімділігін, шынайылығын және қорғалғандығын сақтауға бағытталған қызметі;</w:t>
      </w:r>
    </w:p>
    <w:p>
      <w:pPr>
        <w:spacing w:after="0"/>
        <w:ind w:left="0"/>
        <w:jc w:val="both"/>
      </w:pPr>
      <w:r>
        <w:rPr>
          <w:rFonts w:ascii="Times New Roman"/>
          <w:b w:val="false"/>
          <w:i w:val="false"/>
          <w:color w:val="000000"/>
          <w:sz w:val="28"/>
        </w:rPr>
        <w:t>
      13) шындық – тест қорытындылары ағылшын тілін меңгеру деңгейіне қатысты дәлме-дәл, негізді және тест жүргізу мақсаттарына сай келетін қорытынды жасауға мүмкіндік беретін дәреже.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6. Авиациялық станциялар операторларына, әуе қозғалысына қызмет көрсететін диспетчерлерге, ұшақтар, дирижабльдер, тікұшақтар мен көтергіш күшін ұлғайту жүйесі бар әуе кемелері пилоттарына, сонымен бiрге халықаралық ұшуды орындау (қызмет көрсету) кезінде әуе кемесi бортында радиотелефон байланысын жүргiзетін штурмандарға, ИКАО тілдік білімін бағалау шкаласы бойынша 4-деңгейден төмен емес жалпы және авиациялық қазақ және орыс тiлдерiн білетінін көрсету қажет және "Авиациялық персоналға куәлік беру" Халықаралық азаматтық авиация конвенциясына 1-қосымшаның 1.2.9.4 Халықаралық стандартының 1-үстемесінде және "А" толықтыруында, сондай-ақ ИКАО Ассамблеясы сессиясының А37-10 Қарарында баяндалған, радиотелефон байланысында пайдаланылатын тілдерді білуге қойылатын талаптарға сәйкес келуі қажет:</w:t>
      </w:r>
    </w:p>
    <w:bookmarkEnd w:id="16"/>
    <w:p>
      <w:pPr>
        <w:spacing w:after="0"/>
        <w:ind w:left="0"/>
        <w:jc w:val="both"/>
      </w:pPr>
      <w:r>
        <w:rPr>
          <w:rFonts w:ascii="Times New Roman"/>
          <w:b w:val="false"/>
          <w:i w:val="false"/>
          <w:color w:val="000000"/>
          <w:sz w:val="28"/>
        </w:rPr>
        <w:t>
      ол үшін белгіленген барлық ұшу жағдайларында ИКАО стандарттық фразеологиясын пайдалану;</w:t>
      </w:r>
    </w:p>
    <w:p>
      <w:pPr>
        <w:spacing w:after="0"/>
        <w:ind w:left="0"/>
        <w:jc w:val="both"/>
      </w:pPr>
      <w:r>
        <w:rPr>
          <w:rFonts w:ascii="Times New Roman"/>
          <w:b w:val="false"/>
          <w:i w:val="false"/>
          <w:color w:val="000000"/>
          <w:sz w:val="28"/>
        </w:rPr>
        <w:t>
      сөйлеу арқылы байланыс (телефондық/радиотелефондық) процесінде және тікелей қатынастар кезінде еркін қарым-қатынас жасау;</w:t>
      </w:r>
    </w:p>
    <w:p>
      <w:pPr>
        <w:spacing w:after="0"/>
        <w:ind w:left="0"/>
        <w:jc w:val="both"/>
      </w:pPr>
      <w:r>
        <w:rPr>
          <w:rFonts w:ascii="Times New Roman"/>
          <w:b w:val="false"/>
          <w:i w:val="false"/>
          <w:color w:val="000000"/>
          <w:sz w:val="28"/>
        </w:rPr>
        <w:t>
      жалпы, нақты және жұмыспен байланысты мәселелер бойынша тиянақты және анық түсінісу;</w:t>
      </w:r>
    </w:p>
    <w:p>
      <w:pPr>
        <w:spacing w:after="0"/>
        <w:ind w:left="0"/>
        <w:jc w:val="both"/>
      </w:pPr>
      <w:r>
        <w:rPr>
          <w:rFonts w:ascii="Times New Roman"/>
          <w:b w:val="false"/>
          <w:i w:val="false"/>
          <w:color w:val="000000"/>
          <w:sz w:val="28"/>
        </w:rPr>
        <w:t>
      хабарлармен алмасу үшін және түсініспеушілікті тану және мүлде немесе жұмыспен байланысты контекстіде жою үшін (мысалы, ақпаратты тексеру, растау немесе нақтылау арқылы) сәйкес байланыс әдістерін пайдалану.</w:t>
      </w:r>
    </w:p>
    <w:bookmarkStart w:name="z18" w:id="17"/>
    <w:p>
      <w:pPr>
        <w:spacing w:after="0"/>
        <w:ind w:left="0"/>
        <w:jc w:val="both"/>
      </w:pPr>
      <w:r>
        <w:rPr>
          <w:rFonts w:ascii="Times New Roman"/>
          <w:b w:val="false"/>
          <w:i w:val="false"/>
          <w:color w:val="000000"/>
          <w:sz w:val="28"/>
        </w:rPr>
        <w:t>
      7. Ағылшын тілін меңгеру деңгейін бағалау (тестілеу) "Авиациялық персоналға куәлік беру" Халықаралық азаматтық авиация конвенциясына 1-қосымшаның Халықаралық стандартының (1.2.9.4-бөлім, 1-тарау) 1-үстемесінде және "А" толықтыруында баяндалған, радиотелефон байланысында қолданылатын ағылшын тілін меңгеруге қойылатын талаптарға сәйкес жүргізіледі. Тестілеу нәтижелері бойынша тиісті Куәлікке біліктілік белгісі енгізіледі.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8. Ішкі және халықаралық ұшуды орындайтын және/немесе қызмет көрсететін авиациялық персоналдың ИКАО тілді меңгеруді бағалау шкаласы бойынша жалпы және авиациялық ағылшын тілін меңгеру деңгейін растау мерзімділігі:</w:t>
      </w:r>
    </w:p>
    <w:bookmarkEnd w:id="18"/>
    <w:p>
      <w:pPr>
        <w:spacing w:after="0"/>
        <w:ind w:left="0"/>
        <w:jc w:val="both"/>
      </w:pPr>
      <w:r>
        <w:rPr>
          <w:rFonts w:ascii="Times New Roman"/>
          <w:b w:val="false"/>
          <w:i w:val="false"/>
          <w:color w:val="000000"/>
          <w:sz w:val="28"/>
        </w:rPr>
        <w:t>
      4-деңгей – үш жылда бір реттен сирек емес;</w:t>
      </w:r>
    </w:p>
    <w:p>
      <w:pPr>
        <w:spacing w:after="0"/>
        <w:ind w:left="0"/>
        <w:jc w:val="both"/>
      </w:pPr>
      <w:r>
        <w:rPr>
          <w:rFonts w:ascii="Times New Roman"/>
          <w:b w:val="false"/>
          <w:i w:val="false"/>
          <w:color w:val="000000"/>
          <w:sz w:val="28"/>
        </w:rPr>
        <w:t>
      5-деңгей – алты жылда бір реттен сирек емес;</w:t>
      </w:r>
    </w:p>
    <w:p>
      <w:pPr>
        <w:spacing w:after="0"/>
        <w:ind w:left="0"/>
        <w:jc w:val="both"/>
      </w:pPr>
      <w:r>
        <w:rPr>
          <w:rFonts w:ascii="Times New Roman"/>
          <w:b w:val="false"/>
          <w:i w:val="false"/>
          <w:color w:val="000000"/>
          <w:sz w:val="28"/>
        </w:rPr>
        <w:t>
      6-деңгей – ағылшын тілін білу деңгейін одан әрі растаудан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9. Радиотелефон байланысын жүзеге асырмайтын авиациялық персонал тест тапсырмайды.</w:t>
      </w:r>
    </w:p>
    <w:bookmarkEnd w:id="19"/>
    <w:bookmarkStart w:name="z21" w:id="20"/>
    <w:p>
      <w:pPr>
        <w:spacing w:after="0"/>
        <w:ind w:left="0"/>
        <w:jc w:val="both"/>
      </w:pPr>
      <w:r>
        <w:rPr>
          <w:rFonts w:ascii="Times New Roman"/>
          <w:b w:val="false"/>
          <w:i w:val="false"/>
          <w:color w:val="000000"/>
          <w:sz w:val="28"/>
        </w:rPr>
        <w:t>
      10. Тестіні (тестілеу жүйесін) таңдауды ИКАО тілдерді білімді бағалау шкаласы бойынша жалпы және авиациялық ағылшын тілін білу деңгейі туралы біліктілік белгісін алуға жататын әрбір маманның өзі таңдайды. Бұл ретте тестіні (тестілеу жүйесін) Қазақстан Республикасының азаматтық авиация саласындағы уәкілетті ұйым (бұдан әрі - уәкілетті ұйым) мақұлдайды.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26.06.2019 </w:t>
      </w:r>
      <w:r>
        <w:rPr>
          <w:rFonts w:ascii="Times New Roman"/>
          <w:b w:val="false"/>
          <w:i w:val="false"/>
          <w:color w:val="000000"/>
          <w:sz w:val="28"/>
        </w:rPr>
        <w:t>№ 434</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Тілдерді меңгеруге қойылатын талаптар ИКАО тілдерді меңгеруді бағалау шкаласының холистикалық өлшемшарттарын және жұмыс деңгейін қамтиды. Тілдерді меңгеруге қойылатын талаптар фразеологияны және ауызекі сөйлеу тілін қолданған кезде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10-1-тармақпен толықтырылды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left"/>
      </w:pPr>
      <w:r>
        <w:rPr>
          <w:rFonts w:ascii="Times New Roman"/>
          <w:b/>
          <w:i w:val="false"/>
          <w:color w:val="000000"/>
        </w:rPr>
        <w:t xml:space="preserve"> 2-тарау. Радиотелефон байланысында пайдаланылатын ағылшын тілін меңгеру деңгейін айқындауға арналған тест тәртібі</w:t>
      </w:r>
    </w:p>
    <w:bookmarkEnd w:id="21"/>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30.06.2017 </w:t>
      </w:r>
      <w:r>
        <w:rPr>
          <w:rFonts w:ascii="Times New Roman"/>
          <w:b w:val="false"/>
          <w:i w:val="false"/>
          <w:color w:val="ff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 w:id="22"/>
    <w:p>
      <w:pPr>
        <w:spacing w:after="0"/>
        <w:ind w:left="0"/>
        <w:jc w:val="both"/>
      </w:pPr>
      <w:r>
        <w:rPr>
          <w:rFonts w:ascii="Times New Roman"/>
          <w:b w:val="false"/>
          <w:i w:val="false"/>
          <w:color w:val="000000"/>
          <w:sz w:val="28"/>
        </w:rPr>
        <w:t>
      12. Тестілеуді өткізуді ұйымдастыруға қажетті жайларды, жабдықты, персоналды және құжаттаманы дайындау кіреді.</w:t>
      </w:r>
    </w:p>
    <w:bookmarkEnd w:id="22"/>
    <w:bookmarkStart w:name="z25" w:id="23"/>
    <w:p>
      <w:pPr>
        <w:spacing w:after="0"/>
        <w:ind w:left="0"/>
        <w:jc w:val="both"/>
      </w:pPr>
      <w:r>
        <w:rPr>
          <w:rFonts w:ascii="Times New Roman"/>
          <w:b w:val="false"/>
          <w:i w:val="false"/>
          <w:color w:val="000000"/>
          <w:sz w:val="28"/>
        </w:rPr>
        <w:t>
      13. Тест алушы ұйымның қызметі уәкілетті ұйымның осы Қағидалардың нормаларын сәйкестігіне келісу рәсімін жүргізуін талап етеді.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26.06.2019 </w:t>
      </w:r>
      <w:r>
        <w:rPr>
          <w:rFonts w:ascii="Times New Roman"/>
          <w:b w:val="false"/>
          <w:i w:val="false"/>
          <w:color w:val="000000"/>
          <w:sz w:val="28"/>
        </w:rPr>
        <w:t>№ 434</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14. Тест алушы ұйымның филиалдары немесе өкілдері уәкілетті ұйымның дәл осындай келісу рәсімінен өтеді.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26.06.2019 </w:t>
      </w:r>
      <w:r>
        <w:rPr>
          <w:rFonts w:ascii="Times New Roman"/>
          <w:b w:val="false"/>
          <w:i w:val="false"/>
          <w:color w:val="000000"/>
          <w:sz w:val="28"/>
        </w:rPr>
        <w:t>№ 434</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15. Тест алушы ұйым радиотелефон байланысын жүзеге асыратын авиациялық персоналды тестілеу жөніндегі нұсқауды (онан әрі - Нұсқау) әзірлейді.</w:t>
      </w:r>
    </w:p>
    <w:bookmarkEnd w:id="25"/>
    <w:bookmarkStart w:name="z28" w:id="26"/>
    <w:p>
      <w:pPr>
        <w:spacing w:after="0"/>
        <w:ind w:left="0"/>
        <w:jc w:val="both"/>
      </w:pPr>
      <w:r>
        <w:rPr>
          <w:rFonts w:ascii="Times New Roman"/>
          <w:b w:val="false"/>
          <w:i w:val="false"/>
          <w:color w:val="000000"/>
          <w:sz w:val="28"/>
        </w:rPr>
        <w:t>
      16. Нұсқауда мыналар анықталады:</w:t>
      </w:r>
    </w:p>
    <w:bookmarkEnd w:id="26"/>
    <w:p>
      <w:pPr>
        <w:spacing w:after="0"/>
        <w:ind w:left="0"/>
        <w:jc w:val="both"/>
      </w:pPr>
      <w:r>
        <w:rPr>
          <w:rFonts w:ascii="Times New Roman"/>
          <w:b w:val="false"/>
          <w:i w:val="false"/>
          <w:color w:val="000000"/>
          <w:sz w:val="28"/>
        </w:rPr>
        <w:t>
      1) тест тапсырушылар аудиториясы;</w:t>
      </w:r>
    </w:p>
    <w:p>
      <w:pPr>
        <w:spacing w:after="0"/>
        <w:ind w:left="0"/>
        <w:jc w:val="both"/>
      </w:pPr>
      <w:r>
        <w:rPr>
          <w:rFonts w:ascii="Times New Roman"/>
          <w:b w:val="false"/>
          <w:i w:val="false"/>
          <w:color w:val="000000"/>
          <w:sz w:val="28"/>
        </w:rPr>
        <w:t>
      2) тест (тестілеу жүйесінің) мақсаттары;</w:t>
      </w:r>
    </w:p>
    <w:p>
      <w:pPr>
        <w:spacing w:after="0"/>
        <w:ind w:left="0"/>
        <w:jc w:val="both"/>
      </w:pPr>
      <w:r>
        <w:rPr>
          <w:rFonts w:ascii="Times New Roman"/>
          <w:b w:val="false"/>
          <w:i w:val="false"/>
          <w:color w:val="000000"/>
          <w:sz w:val="28"/>
        </w:rPr>
        <w:t>
      3) тестілеу үдерісін ұйымдастыру, тестілеу үдерісінің әрбір кезеңі үшін тиянақсыз және анық нұсқаулар беру;</w:t>
      </w:r>
    </w:p>
    <w:p>
      <w:pPr>
        <w:spacing w:after="0"/>
        <w:ind w:left="0"/>
        <w:jc w:val="both"/>
      </w:pPr>
      <w:r>
        <w:rPr>
          <w:rFonts w:ascii="Times New Roman"/>
          <w:b w:val="false"/>
          <w:i w:val="false"/>
          <w:color w:val="000000"/>
          <w:sz w:val="28"/>
        </w:rPr>
        <w:t>
      4) жай, жабдық, бағдарламалық қамтамасыз ету сипаттамасы;</w:t>
      </w:r>
    </w:p>
    <w:p>
      <w:pPr>
        <w:spacing w:after="0"/>
        <w:ind w:left="0"/>
        <w:jc w:val="both"/>
      </w:pPr>
      <w:r>
        <w:rPr>
          <w:rFonts w:ascii="Times New Roman"/>
          <w:b w:val="false"/>
          <w:i w:val="false"/>
          <w:color w:val="000000"/>
          <w:sz w:val="28"/>
        </w:rPr>
        <w:t>
      5) тестінің (тестілеу жүйесінің) форматы;</w:t>
      </w:r>
    </w:p>
    <w:p>
      <w:pPr>
        <w:spacing w:after="0"/>
        <w:ind w:left="0"/>
        <w:jc w:val="both"/>
      </w:pPr>
      <w:r>
        <w:rPr>
          <w:rFonts w:ascii="Times New Roman"/>
          <w:b w:val="false"/>
          <w:i w:val="false"/>
          <w:color w:val="000000"/>
          <w:sz w:val="28"/>
        </w:rPr>
        <w:t>
      6) филиалдардың және/немесе өкілдердің қызметі;</w:t>
      </w:r>
    </w:p>
    <w:p>
      <w:pPr>
        <w:spacing w:after="0"/>
        <w:ind w:left="0"/>
        <w:jc w:val="both"/>
      </w:pPr>
      <w:r>
        <w:rPr>
          <w:rFonts w:ascii="Times New Roman"/>
          <w:b w:val="false"/>
          <w:i w:val="false"/>
          <w:color w:val="000000"/>
          <w:sz w:val="28"/>
        </w:rPr>
        <w:t>
      7) тестіні қайта тапсыру саясаты мен рәсімі;</w:t>
      </w:r>
    </w:p>
    <w:p>
      <w:pPr>
        <w:spacing w:after="0"/>
        <w:ind w:left="0"/>
        <w:jc w:val="both"/>
      </w:pPr>
      <w:r>
        <w:rPr>
          <w:rFonts w:ascii="Times New Roman"/>
          <w:b w:val="false"/>
          <w:i w:val="false"/>
          <w:color w:val="000000"/>
          <w:sz w:val="28"/>
        </w:rPr>
        <w:t>
      8) қойылған бағалар туралы есептілік тәртібі;</w:t>
      </w:r>
    </w:p>
    <w:p>
      <w:pPr>
        <w:spacing w:after="0"/>
        <w:ind w:left="0"/>
        <w:jc w:val="both"/>
      </w:pPr>
      <w:r>
        <w:rPr>
          <w:rFonts w:ascii="Times New Roman"/>
          <w:b w:val="false"/>
          <w:i w:val="false"/>
          <w:color w:val="000000"/>
          <w:sz w:val="28"/>
        </w:rPr>
        <w:t>
      9) апелляцияларды беру және қарастыру тәртібі;</w:t>
      </w:r>
    </w:p>
    <w:p>
      <w:pPr>
        <w:spacing w:after="0"/>
        <w:ind w:left="0"/>
        <w:jc w:val="both"/>
      </w:pPr>
      <w:r>
        <w:rPr>
          <w:rFonts w:ascii="Times New Roman"/>
          <w:b w:val="false"/>
          <w:i w:val="false"/>
          <w:color w:val="000000"/>
          <w:sz w:val="28"/>
        </w:rPr>
        <w:t>
      10) тестіні қорғау үшін қолданылатын шаралар;</w:t>
      </w:r>
    </w:p>
    <w:p>
      <w:pPr>
        <w:spacing w:after="0"/>
        <w:ind w:left="0"/>
        <w:jc w:val="both"/>
      </w:pPr>
      <w:r>
        <w:rPr>
          <w:rFonts w:ascii="Times New Roman"/>
          <w:b w:val="false"/>
          <w:i w:val="false"/>
          <w:color w:val="000000"/>
          <w:sz w:val="28"/>
        </w:rPr>
        <w:t>
      11) есеп жүргізуді ұйымдастыру.</w:t>
      </w:r>
    </w:p>
    <w:bookmarkStart w:name="z29" w:id="27"/>
    <w:p>
      <w:pPr>
        <w:spacing w:after="0"/>
        <w:ind w:left="0"/>
        <w:jc w:val="both"/>
      </w:pPr>
      <w:r>
        <w:rPr>
          <w:rFonts w:ascii="Times New Roman"/>
          <w:b w:val="false"/>
          <w:i w:val="false"/>
          <w:color w:val="000000"/>
          <w:sz w:val="28"/>
        </w:rPr>
        <w:t>
      17. Нұсқауда тест алушы топтың құрамы мен тестіні (тестілеу жүйесін) әзірлеушілер туралы ақпарат, тест алушы топ қатысушыларын даярлау және біліктілігін қолдау тәртібі, тестіні (тестілеу жүйесін) талаптар деңгейінде қолдау тәртібі, тестіні (тестілеу жүйесін) жетілдіру үдерісінің сипаттамасы, сондай-ақ тест алушы топ қатысушылары туралы біліктілік ақпараты бар Қосымша түріндегі тізім беріледі.</w:t>
      </w:r>
    </w:p>
    <w:bookmarkEnd w:id="27"/>
    <w:bookmarkStart w:name="z30" w:id="28"/>
    <w:p>
      <w:pPr>
        <w:spacing w:after="0"/>
        <w:ind w:left="0"/>
        <w:jc w:val="both"/>
      </w:pPr>
      <w:r>
        <w:rPr>
          <w:rFonts w:ascii="Times New Roman"/>
          <w:b w:val="false"/>
          <w:i w:val="false"/>
          <w:color w:val="000000"/>
          <w:sz w:val="28"/>
        </w:rPr>
        <w:t>
      18. Радиотелефон байланысын жүзеге асыратын авиациялық персоналды тестілеу жөніндегі нұсқау келісіледі, ал тест алушы топтың қатысушылары туралы біліктілік ақпараты бар тізімі қоса берілген Қосымша тестіні (тестілеу жүйесін) келісу рәсімін өткізгенге дейін, уәкілетті ұйыммен бекітіледі.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26.06.2019 </w:t>
      </w:r>
      <w:r>
        <w:rPr>
          <w:rFonts w:ascii="Times New Roman"/>
          <w:b w:val="false"/>
          <w:i w:val="false"/>
          <w:color w:val="000000"/>
          <w:sz w:val="28"/>
        </w:rPr>
        <w:t>№ 434</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19. Радиотелефон байланысын жүзеге асыратын авиациялық персоналды тестілеу жөніндегі нұсқауды келісу және оған Қосымшаны бекіту үшін уәкілетті ұйымға ерікті нысандағы өтініш пен тест алушы топтың қатысушылары құжаттарының (базалық білім туралы, емтихан алушылар және/немесе рейтерлер курстарын аяқтағандығы туралы құжат) көшірмелері де жолданады.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26.06.2019 </w:t>
      </w:r>
      <w:r>
        <w:rPr>
          <w:rFonts w:ascii="Times New Roman"/>
          <w:b w:val="false"/>
          <w:i w:val="false"/>
          <w:color w:val="000000"/>
          <w:sz w:val="28"/>
        </w:rPr>
        <w:t>№ 434</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20. Сонымен қатар тест алушы ұйым нәтижелер бойынша беретін Сертификаттың үлгісі келісіледі.</w:t>
      </w:r>
    </w:p>
    <w:bookmarkEnd w:id="30"/>
    <w:bookmarkStart w:name="z107" w:id="31"/>
    <w:p>
      <w:pPr>
        <w:spacing w:after="0"/>
        <w:ind w:left="0"/>
        <w:jc w:val="both"/>
      </w:pPr>
      <w:r>
        <w:rPr>
          <w:rFonts w:ascii="Times New Roman"/>
          <w:b w:val="false"/>
          <w:i w:val="false"/>
          <w:color w:val="000000"/>
          <w:sz w:val="28"/>
        </w:rPr>
        <w:t>
      21. Сертификаттың орыс және/немесе ағылшын тілдеріндегі, немесе халықаралық азаматтық авиация ұйымының (ИКАО) басқа ресми тілдерде жазылған бірдей жазбалары болуға тиіс.</w:t>
      </w:r>
    </w:p>
    <w:bookmarkEnd w:id="31"/>
    <w:bookmarkStart w:name="z33" w:id="32"/>
    <w:p>
      <w:pPr>
        <w:spacing w:after="0"/>
        <w:ind w:left="0"/>
        <w:jc w:val="both"/>
      </w:pPr>
      <w:r>
        <w:rPr>
          <w:rFonts w:ascii="Times New Roman"/>
          <w:b w:val="false"/>
          <w:i w:val="false"/>
          <w:color w:val="000000"/>
          <w:sz w:val="28"/>
        </w:rPr>
        <w:t>
      22. Сертификатта міндетті түрде ИКАО шкаласының әрбір бағаланатын элементі бойынша нәтижелер, қорытынды нәтиже, тестілеуді өткізу күні, тест тапсырушының дербес коды, фото мен жеке деректері көрсетіледі.</w:t>
      </w:r>
    </w:p>
    <w:bookmarkEnd w:id="32"/>
    <w:bookmarkStart w:name="z34" w:id="33"/>
    <w:p>
      <w:pPr>
        <w:spacing w:after="0"/>
        <w:ind w:left="0"/>
        <w:jc w:val="both"/>
      </w:pPr>
      <w:r>
        <w:rPr>
          <w:rFonts w:ascii="Times New Roman"/>
          <w:b w:val="false"/>
          <w:i w:val="false"/>
          <w:color w:val="000000"/>
          <w:sz w:val="28"/>
        </w:rPr>
        <w:t>
      23. Нұсқау мен Сертификат Қазақстан Республикасының уәкілетті ұйымның тестілеу жүйесін келісудің ажыратылмас бөлігі болып табылады.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26.06.2019 </w:t>
      </w:r>
      <w:r>
        <w:rPr>
          <w:rFonts w:ascii="Times New Roman"/>
          <w:b w:val="false"/>
          <w:i w:val="false"/>
          <w:color w:val="000000"/>
          <w:sz w:val="28"/>
        </w:rPr>
        <w:t>№ 434</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24. Радиотелефон байланысын жүзеге асыратын авиация персоналын тестілеу бойынша нұсқаудың оған қосымшаны уәкiлеттi ұйыммен келiсу рәсiмінiң және бекiтуiнің жалпы мерзiмi өтінішті алған сәттен бастап күнтiзбелiк 30 (отыз) күнді құрайды.</w:t>
      </w:r>
    </w:p>
    <w:bookmarkEnd w:id="34"/>
    <w:p>
      <w:pPr>
        <w:spacing w:after="0"/>
        <w:ind w:left="0"/>
        <w:jc w:val="both"/>
      </w:pPr>
      <w:r>
        <w:rPr>
          <w:rFonts w:ascii="Times New Roman"/>
          <w:b w:val="false"/>
          <w:i w:val="false"/>
          <w:color w:val="000000"/>
          <w:sz w:val="28"/>
        </w:rPr>
        <w:t xml:space="preserve">
      Ұсынылған құжаттардың толық емес актісі анықталған немесе Нұсқаудың мазмұны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келмеген жағдайда, уәкiлеттi ұйым белгіленген мерзімдерде өтiнiш берушiге өтінішті онан әрі қарастыру туралы жазбаша дәлелдi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Индустрия және инфрақұрылымдық даму министрінің 26.06.2019 </w:t>
      </w:r>
      <w:r>
        <w:rPr>
          <w:rFonts w:ascii="Times New Roman"/>
          <w:b w:val="false"/>
          <w:i w:val="false"/>
          <w:color w:val="000000"/>
          <w:sz w:val="28"/>
        </w:rPr>
        <w:t>№ 434</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25. Тестіні (тестілеу жүйесін) әзірлеу сатысы тестілеуге жатпайды және уәкілетті ұйымның келісуін талап етпейді.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Индустрия және инфрақұрылымдық даму министрінің 26.06.2019 </w:t>
      </w:r>
      <w:r>
        <w:rPr>
          <w:rFonts w:ascii="Times New Roman"/>
          <w:b w:val="false"/>
          <w:i w:val="false"/>
          <w:color w:val="000000"/>
          <w:sz w:val="28"/>
        </w:rPr>
        <w:t>№ 434</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26. Тестіні (тестілеу жүйесін) әзірлеуді жүзеге асыратын тұлғалар осы Қағидалардың 4-бөлімінде және ИКАО 9835 Құжатында аталған талаптарға сәйкес болуы қажет.</w:t>
      </w:r>
    </w:p>
    <w:bookmarkEnd w:id="36"/>
    <w:bookmarkStart w:name="z39" w:id="37"/>
    <w:p>
      <w:pPr>
        <w:spacing w:after="0"/>
        <w:ind w:left="0"/>
        <w:jc w:val="both"/>
      </w:pPr>
      <w:r>
        <w:rPr>
          <w:rFonts w:ascii="Times New Roman"/>
          <w:b w:val="false"/>
          <w:i w:val="false"/>
          <w:color w:val="000000"/>
          <w:sz w:val="28"/>
        </w:rPr>
        <w:t>
      27. Егер радиотелефон байланысын жүзеге асыратын авиациялық персоналды тестілеуден басқа, оны ағылшын тілі саласында кәсіптік даярлау жүргізілсе, оқыту нұсқаушылары өздері сабақ өткізген кандидаттардан тест алуға қатыса алмайтын рәсім қамтамасыз етіледі.</w:t>
      </w:r>
    </w:p>
    <w:bookmarkEnd w:id="37"/>
    <w:bookmarkStart w:name="z40" w:id="38"/>
    <w:p>
      <w:pPr>
        <w:spacing w:after="0"/>
        <w:ind w:left="0"/>
        <w:jc w:val="both"/>
      </w:pPr>
      <w:r>
        <w:rPr>
          <w:rFonts w:ascii="Times New Roman"/>
          <w:b w:val="false"/>
          <w:i w:val="false"/>
          <w:color w:val="000000"/>
          <w:sz w:val="28"/>
        </w:rPr>
        <w:t>
      28. Оқыту жүргізетін нұсқаушылар құрамы өз кандидаттарын тестілеу үдерісінде емтихан алушылар (тест алушылар) және рейтерлер (бағалаушылар) ретінде пайдаланыла алмайды.</w:t>
      </w:r>
    </w:p>
    <w:bookmarkEnd w:id="38"/>
    <w:bookmarkStart w:name="z41" w:id="39"/>
    <w:p>
      <w:pPr>
        <w:spacing w:after="0"/>
        <w:ind w:left="0"/>
        <w:jc w:val="both"/>
      </w:pPr>
      <w:r>
        <w:rPr>
          <w:rFonts w:ascii="Times New Roman"/>
          <w:b w:val="false"/>
          <w:i w:val="false"/>
          <w:color w:val="000000"/>
          <w:sz w:val="28"/>
        </w:rPr>
        <w:t>
      29. Емтихан алушылар (тест алушылар) тест тапсырушылардың (кандидаттардың) жұмыстағы әріптестері (тест тапсырушылар (кандидаттар) сияқты азаматтық авиация ұйымында сол қызметті жүзеге асыратын тұлғалар) болмауға тиіс.</w:t>
      </w:r>
    </w:p>
    <w:bookmarkEnd w:id="39"/>
    <w:bookmarkStart w:name="z42" w:id="40"/>
    <w:p>
      <w:pPr>
        <w:spacing w:after="0"/>
        <w:ind w:left="0"/>
        <w:jc w:val="both"/>
      </w:pPr>
      <w:r>
        <w:rPr>
          <w:rFonts w:ascii="Times New Roman"/>
          <w:b w:val="false"/>
          <w:i w:val="false"/>
          <w:color w:val="000000"/>
          <w:sz w:val="28"/>
        </w:rPr>
        <w:t>
      30. Радиотелефон байланысында пайдаланылатын ағылшын тілін меңгеру деңгейін ИКАО шкаласы бойынша анықтау кезінде сапаны қамтамасыз ету мақсатында бір рейтер (бағалаушы) бір күнде үштен артық тестіні тексеруді жүзеге асыра алмайды, ал бір емтихан алушы күніне 6-дан артық адамнан тест ала алмайды.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31. Емтихан алушыны (тест алушыны) рейтерлердің (бағалаушылардың) бірі ретінде пайдалануға рұқсат етіледі, бұл Нұсқауда міндетті түрде көрсетіледі. Бұл ретте маман емтихан алушыларға да (тест алушыларға), рейтерлерге де (бағалаушыларға) қойылатын біліктілік талаптарына сәйкес емтихан алушы-рейтер деп аталады.</w:t>
      </w:r>
    </w:p>
    <w:bookmarkEnd w:id="41"/>
    <w:bookmarkStart w:name="z44" w:id="42"/>
    <w:p>
      <w:pPr>
        <w:spacing w:after="0"/>
        <w:ind w:left="0"/>
        <w:jc w:val="both"/>
      </w:pPr>
      <w:r>
        <w:rPr>
          <w:rFonts w:ascii="Times New Roman"/>
          <w:b w:val="false"/>
          <w:i w:val="false"/>
          <w:color w:val="000000"/>
          <w:sz w:val="28"/>
        </w:rPr>
        <w:t>
      32. Тест алушы топқа қатысушылар ретінде пайдаланылатын тесттің (тестілеу жүйесінің) қажетті талаптарына сәйкес келетін шеттегі персонал тартылуы мүмкін.</w:t>
      </w:r>
    </w:p>
    <w:bookmarkEnd w:id="42"/>
    <w:bookmarkStart w:name="z45" w:id="43"/>
    <w:p>
      <w:pPr>
        <w:spacing w:after="0"/>
        <w:ind w:left="0"/>
        <w:jc w:val="both"/>
      </w:pPr>
      <w:r>
        <w:rPr>
          <w:rFonts w:ascii="Times New Roman"/>
          <w:b w:val="false"/>
          <w:i w:val="false"/>
          <w:color w:val="000000"/>
          <w:sz w:val="28"/>
        </w:rPr>
        <w:t>
      33. Радиотелефон байланысында пайдаланылатын ағылшын тілін меңгеру деңгейін айқындауға арналған тест (бұдан әрі – тестілеу) қалалық және ұялы телефондар сөндіріліп, есігі жабылатын үй-жайда өткізіледі.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34. Тест алынатын адамдарға тестілеу үдерісін әр түрлі пішімде жазып алуға мүмкіндік беретін кез келген электрондық аппаратураны, сондай-ақ жеке заттары салынған сөмке немесе портфель ұстап кіруге рұқсат етілмейді.</w:t>
      </w:r>
    </w:p>
    <w:bookmarkEnd w:id="44"/>
    <w:bookmarkStart w:name="z47" w:id="45"/>
    <w:p>
      <w:pPr>
        <w:spacing w:after="0"/>
        <w:ind w:left="0"/>
        <w:jc w:val="both"/>
      </w:pPr>
      <w:r>
        <w:rPr>
          <w:rFonts w:ascii="Times New Roman"/>
          <w:b w:val="false"/>
          <w:i w:val="false"/>
          <w:color w:val="000000"/>
          <w:sz w:val="28"/>
        </w:rPr>
        <w:t>
      35. Тестілеу рәсімі үш кезеңнен тұрады: тестілеу, тексеру, бағалау.</w:t>
      </w:r>
    </w:p>
    <w:bookmarkEnd w:id="45"/>
    <w:bookmarkStart w:name="z48" w:id="46"/>
    <w:p>
      <w:pPr>
        <w:spacing w:after="0"/>
        <w:ind w:left="0"/>
        <w:jc w:val="both"/>
      </w:pPr>
      <w:r>
        <w:rPr>
          <w:rFonts w:ascii="Times New Roman"/>
          <w:b w:val="false"/>
          <w:i w:val="false"/>
          <w:color w:val="000000"/>
          <w:sz w:val="28"/>
        </w:rPr>
        <w:t>
      36. Тікелей тестілеуді емтихан алушы мен тест тапсырушының микрофонмен жасақталған бас гарнитуралары арқылы жазып алынған сөйлесуді қоса алғанда, жергілікті немесе жаһандық желі бойынша қатынастан оқшауланған компьютерге цифрлық пішімде толық жазып алу керек.</w:t>
      </w:r>
    </w:p>
    <w:bookmarkEnd w:id="46"/>
    <w:bookmarkStart w:name="z49" w:id="47"/>
    <w:p>
      <w:pPr>
        <w:spacing w:after="0"/>
        <w:ind w:left="0"/>
        <w:jc w:val="both"/>
      </w:pPr>
      <w:r>
        <w:rPr>
          <w:rFonts w:ascii="Times New Roman"/>
          <w:b w:val="false"/>
          <w:i w:val="false"/>
          <w:color w:val="000000"/>
          <w:sz w:val="28"/>
        </w:rPr>
        <w:t>
      37. Жазып алу мүмкіндігі бар бейнебақылау немесе бейнетіркеу элементтері қосымша түрде орнатылуы мүмкін.</w:t>
      </w:r>
    </w:p>
    <w:bookmarkEnd w:id="47"/>
    <w:bookmarkStart w:name="z50" w:id="48"/>
    <w:p>
      <w:pPr>
        <w:spacing w:after="0"/>
        <w:ind w:left="0"/>
        <w:jc w:val="both"/>
      </w:pPr>
      <w:r>
        <w:rPr>
          <w:rFonts w:ascii="Times New Roman"/>
          <w:b w:val="false"/>
          <w:i w:val="false"/>
          <w:color w:val="000000"/>
          <w:sz w:val="28"/>
        </w:rPr>
        <w:t>
      38. Тестілеуге тек емтихан алушы мен емтихан тапсырушы ғана қатысуға құқылы.</w:t>
      </w:r>
    </w:p>
    <w:bookmarkEnd w:id="48"/>
    <w:bookmarkStart w:name="z51" w:id="49"/>
    <w:p>
      <w:pPr>
        <w:spacing w:after="0"/>
        <w:ind w:left="0"/>
        <w:jc w:val="both"/>
      </w:pPr>
      <w:r>
        <w:rPr>
          <w:rFonts w:ascii="Times New Roman"/>
          <w:b w:val="false"/>
          <w:i w:val="false"/>
          <w:color w:val="000000"/>
          <w:sz w:val="28"/>
        </w:rPr>
        <w:t>
      39. Тестілеу басталмас бұрын тест тапсырушы кандидатты тіркеу бойынша қажетті шаралар пайдаланылатын тестіге (тестілеу жүйесіне) тән рәсімдерге сәйкес жүргізіледі.</w:t>
      </w:r>
    </w:p>
    <w:bookmarkEnd w:id="49"/>
    <w:bookmarkStart w:name="z52" w:id="50"/>
    <w:p>
      <w:pPr>
        <w:spacing w:after="0"/>
        <w:ind w:left="0"/>
        <w:jc w:val="both"/>
      </w:pPr>
      <w:r>
        <w:rPr>
          <w:rFonts w:ascii="Times New Roman"/>
          <w:b w:val="false"/>
          <w:i w:val="false"/>
          <w:color w:val="000000"/>
          <w:sz w:val="28"/>
        </w:rPr>
        <w:t>
      40. Тестілеу басталар алдында және жазба қосылмас бұрын емтихан алушы тест тапсырушының жеке басын куәландыратын құжатқа сәйкестігін тексереді, тест алды брифингін өткізеді, онда тест пішімін, апелляция рәсімін сипаттайды және тест (тестілеу жүйесі) нұсқасының мазмұнымен байланысты емес сұрақтарға жауап береді.</w:t>
      </w:r>
    </w:p>
    <w:bookmarkEnd w:id="50"/>
    <w:bookmarkStart w:name="z53" w:id="51"/>
    <w:p>
      <w:pPr>
        <w:spacing w:after="0"/>
        <w:ind w:left="0"/>
        <w:jc w:val="both"/>
      </w:pPr>
      <w:r>
        <w:rPr>
          <w:rFonts w:ascii="Times New Roman"/>
          <w:b w:val="false"/>
          <w:i w:val="false"/>
          <w:color w:val="000000"/>
          <w:sz w:val="28"/>
        </w:rPr>
        <w:t>
      41. Жазу қосылған соң тест (тестілеу жүйесі) нұсқасын талқылаумен байланысты емес кез келген сөйлесуге рұқсат етілмейді, ал емтихан тапсырушы тестілеу мақсаттарынан саналы түрде ауытқығанда, емтихан алушы тестілеуді тоқтатады.</w:t>
      </w:r>
    </w:p>
    <w:bookmarkEnd w:id="51"/>
    <w:bookmarkStart w:name="z54" w:id="52"/>
    <w:p>
      <w:pPr>
        <w:spacing w:after="0"/>
        <w:ind w:left="0"/>
        <w:jc w:val="both"/>
      </w:pPr>
      <w:r>
        <w:rPr>
          <w:rFonts w:ascii="Times New Roman"/>
          <w:b w:val="false"/>
          <w:i w:val="false"/>
          <w:color w:val="000000"/>
          <w:sz w:val="28"/>
        </w:rPr>
        <w:t>
      42. Емтиханның дыбыстық жазылуында емтихан тапсырушының тегіне және/немесе лауазымына қандай да бір нұсқаулар (артық дербес деректер) болмауға тиіс. Олар байқалғанда дыбыстық жазылудың бұл элементі жойылуға тиіс.</w:t>
      </w:r>
    </w:p>
    <w:bookmarkEnd w:id="52"/>
    <w:bookmarkStart w:name="z55" w:id="53"/>
    <w:p>
      <w:pPr>
        <w:spacing w:after="0"/>
        <w:ind w:left="0"/>
        <w:jc w:val="both"/>
      </w:pPr>
      <w:r>
        <w:rPr>
          <w:rFonts w:ascii="Times New Roman"/>
          <w:b w:val="false"/>
          <w:i w:val="false"/>
          <w:color w:val="000000"/>
          <w:sz w:val="28"/>
        </w:rPr>
        <w:t>
      43. Әрбір тест тапсырушының емтиханы жазылған дыбыстық файлға цифрлар мен әріптер қисынынан тұратын бірегей код беріледі. Бейнежазу бар болғанда оған осыған ұқсас код беріледі.</w:t>
      </w:r>
    </w:p>
    <w:bookmarkEnd w:id="53"/>
    <w:bookmarkStart w:name="z56" w:id="54"/>
    <w:p>
      <w:pPr>
        <w:spacing w:after="0"/>
        <w:ind w:left="0"/>
        <w:jc w:val="both"/>
      </w:pPr>
      <w:r>
        <w:rPr>
          <w:rFonts w:ascii="Times New Roman"/>
          <w:b w:val="false"/>
          <w:i w:val="false"/>
          <w:color w:val="000000"/>
          <w:sz w:val="28"/>
        </w:rPr>
        <w:t>
      44. Нақты тест тапсырушыға қатысты бүкіл құжаттаманың да берілген коды болуға тиіс. Берілген код кейін тестілеу нәтижелерін сұрату үшін тест тапсырушыға хабарланады.</w:t>
      </w:r>
    </w:p>
    <w:bookmarkEnd w:id="54"/>
    <w:bookmarkStart w:name="z57" w:id="55"/>
    <w:p>
      <w:pPr>
        <w:spacing w:after="0"/>
        <w:ind w:left="0"/>
        <w:jc w:val="both"/>
      </w:pPr>
      <w:r>
        <w:rPr>
          <w:rFonts w:ascii="Times New Roman"/>
          <w:b w:val="false"/>
          <w:i w:val="false"/>
          <w:color w:val="000000"/>
          <w:sz w:val="28"/>
        </w:rPr>
        <w:t>
      45. Дыбыстық файлды тест (тестілеу жүйесінің) әкімшісі немесе емтихан алушы бағалау үшін рейтерге береді.</w:t>
      </w:r>
    </w:p>
    <w:bookmarkEnd w:id="55"/>
    <w:bookmarkStart w:name="z58" w:id="56"/>
    <w:p>
      <w:pPr>
        <w:spacing w:after="0"/>
        <w:ind w:left="0"/>
        <w:jc w:val="both"/>
      </w:pPr>
      <w:r>
        <w:rPr>
          <w:rFonts w:ascii="Times New Roman"/>
          <w:b w:val="false"/>
          <w:i w:val="false"/>
          <w:color w:val="000000"/>
          <w:sz w:val="28"/>
        </w:rPr>
        <w:t>
      46. Егер бейнежазу жүзеге асырылса, онда ол рейтерге берілмейді және қажет болғанда тестілеу рәсімінің әділ жүргізілгендігін дәлелдеу үшін қолданылады.</w:t>
      </w:r>
    </w:p>
    <w:bookmarkEnd w:id="56"/>
    <w:bookmarkStart w:name="z59" w:id="57"/>
    <w:p>
      <w:pPr>
        <w:spacing w:after="0"/>
        <w:ind w:left="0"/>
        <w:jc w:val="both"/>
      </w:pPr>
      <w:r>
        <w:rPr>
          <w:rFonts w:ascii="Times New Roman"/>
          <w:b w:val="false"/>
          <w:i w:val="false"/>
          <w:color w:val="000000"/>
          <w:sz w:val="28"/>
        </w:rPr>
        <w:t>
      47. Тест тапсырушының дербес деректері де рейтерге хабарланбайды.</w:t>
      </w:r>
    </w:p>
    <w:bookmarkEnd w:id="57"/>
    <w:bookmarkStart w:name="z60" w:id="58"/>
    <w:p>
      <w:pPr>
        <w:spacing w:after="0"/>
        <w:ind w:left="0"/>
        <w:jc w:val="both"/>
      </w:pPr>
      <w:r>
        <w:rPr>
          <w:rFonts w:ascii="Times New Roman"/>
          <w:b w:val="false"/>
          <w:i w:val="false"/>
          <w:color w:val="000000"/>
          <w:sz w:val="28"/>
        </w:rPr>
        <w:t>
      48. Дыбыстық және бейне файлдар тест алушы ұйымда код нөмірімен кемінде 3 жыл сақталады, оның меншігі болып табылады, сондықтан олар дауларды шешу кезінде ғана талап етілуі мүмкін.</w:t>
      </w:r>
    </w:p>
    <w:bookmarkEnd w:id="58"/>
    <w:bookmarkStart w:name="z61" w:id="59"/>
    <w:p>
      <w:pPr>
        <w:spacing w:after="0"/>
        <w:ind w:left="0"/>
        <w:jc w:val="both"/>
      </w:pPr>
      <w:r>
        <w:rPr>
          <w:rFonts w:ascii="Times New Roman"/>
          <w:b w:val="false"/>
          <w:i w:val="false"/>
          <w:color w:val="000000"/>
          <w:sz w:val="28"/>
        </w:rPr>
        <w:t>
      49. Бағалауды кемінде екі рейтер (бағалаушы) жүргізеді. Олардың қойған бағасында айырмашылық болған жағдайда, олардан біліктілігі жоғары үшінші рейтерден (бағалаушыдан) кеңес алынады.</w:t>
      </w:r>
    </w:p>
    <w:bookmarkEnd w:id="59"/>
    <w:bookmarkStart w:name="z62" w:id="60"/>
    <w:p>
      <w:pPr>
        <w:spacing w:after="0"/>
        <w:ind w:left="0"/>
        <w:jc w:val="both"/>
      </w:pPr>
      <w:r>
        <w:rPr>
          <w:rFonts w:ascii="Times New Roman"/>
          <w:b w:val="false"/>
          <w:i w:val="false"/>
          <w:color w:val="000000"/>
          <w:sz w:val="28"/>
        </w:rPr>
        <w:t>
      50. Бағалау процессіне үшінші рейтер (бағалаушы) тест тапсырушы бір рейтерден 3 деген, ал екінші рейтерден 4 деген қорытынды баға алған жағдайларда ғана тартылады, себебі осы екі деңгей арасындағы айырмашылық ИКАО бағалау шкаласы бойынша ағылшын тілін білуін тестілеу кезінде аса сындарлы сипатта болады.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61"/>
    <w:p>
      <w:pPr>
        <w:spacing w:after="0"/>
        <w:ind w:left="0"/>
        <w:jc w:val="both"/>
      </w:pPr>
      <w:r>
        <w:rPr>
          <w:rFonts w:ascii="Times New Roman"/>
          <w:b w:val="false"/>
          <w:i w:val="false"/>
          <w:color w:val="000000"/>
          <w:sz w:val="28"/>
        </w:rPr>
        <w:t>
      51. Тілді білу деңгейін рейтерлердің қайсысының анықтағаны жария етілмейді.</w:t>
      </w:r>
    </w:p>
    <w:bookmarkEnd w:id="61"/>
    <w:bookmarkStart w:name="z64" w:id="62"/>
    <w:p>
      <w:pPr>
        <w:spacing w:after="0"/>
        <w:ind w:left="0"/>
        <w:jc w:val="both"/>
      </w:pPr>
      <w:r>
        <w:rPr>
          <w:rFonts w:ascii="Times New Roman"/>
          <w:b w:val="false"/>
          <w:i w:val="false"/>
          <w:color w:val="000000"/>
          <w:sz w:val="28"/>
        </w:rPr>
        <w:t>
      52. Рейтер қолданылатын тест пішіміне сәйкес тест қорытындысы жазылған құжатты толтырады, онда тест коды, тест алынған күн, деңгей анықталған күн және тексерілген әрбір элемент бойынша нәтижелер көрсетіледі. Бағалауды бірнеше рейтер жүргізген жағдайда, мұндай құжатты әрқайсысы жеке толтырады.</w:t>
      </w:r>
    </w:p>
    <w:bookmarkEnd w:id="62"/>
    <w:bookmarkStart w:name="z65" w:id="63"/>
    <w:p>
      <w:pPr>
        <w:spacing w:after="0"/>
        <w:ind w:left="0"/>
        <w:jc w:val="both"/>
      </w:pPr>
      <w:r>
        <w:rPr>
          <w:rFonts w:ascii="Times New Roman"/>
          <w:b w:val="false"/>
          <w:i w:val="false"/>
          <w:color w:val="000000"/>
          <w:sz w:val="28"/>
        </w:rPr>
        <w:t>
      53. Тест алушы ұйым тест қорытындыларын персоналын тестілеуден өткізуді ұйымдастырған және ақысын төлеген азаматтық авиация ұйымы өкіліне ғана немесе тест алушы ұйымға жеке өтініш берген тест тапсырушыға ғана береді.</w:t>
      </w:r>
    </w:p>
    <w:bookmarkEnd w:id="63"/>
    <w:bookmarkStart w:name="z66" w:id="64"/>
    <w:p>
      <w:pPr>
        <w:spacing w:after="0"/>
        <w:ind w:left="0"/>
        <w:jc w:val="both"/>
      </w:pPr>
      <w:r>
        <w:rPr>
          <w:rFonts w:ascii="Times New Roman"/>
          <w:b w:val="false"/>
          <w:i w:val="false"/>
          <w:color w:val="000000"/>
          <w:sz w:val="28"/>
        </w:rPr>
        <w:t>
      54. Тестілеу нәтижелері бойынша деңгей анықтауға арналған тестілеуден өткендігі туралы сертификат беріледі.</w:t>
      </w:r>
    </w:p>
    <w:bookmarkEnd w:id="64"/>
    <w:p>
      <w:pPr>
        <w:spacing w:after="0"/>
        <w:ind w:left="0"/>
        <w:jc w:val="both"/>
      </w:pPr>
      <w:r>
        <w:rPr>
          <w:rFonts w:ascii="Times New Roman"/>
          <w:b w:val="false"/>
          <w:i w:val="false"/>
          <w:color w:val="000000"/>
          <w:sz w:val="28"/>
        </w:rPr>
        <w:t>
      54-1. Егер ИКАО шкаласы бойынша авиациялық ағылшын тілінің деңгейін анықтайтын қолданыстағы сертификаты бар авиациялық персонал сертификаттың қолданылу кезеңінде ішінде ИКАО шкаласы бойынша авиациялық ағылшын тілінің деңгейін анықтау үшін қайтадан тестілеуден өтіп, авиациялық ағылшын тілінің басқа деңгейімен сертификат алса, онда бұрын берілген сертификаттың қолданысы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54-1-тармақпен толықтырылды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5"/>
    <w:p>
      <w:pPr>
        <w:spacing w:after="0"/>
        <w:ind w:left="0"/>
        <w:jc w:val="both"/>
      </w:pPr>
      <w:r>
        <w:rPr>
          <w:rFonts w:ascii="Times New Roman"/>
          <w:b w:val="false"/>
          <w:i w:val="false"/>
          <w:color w:val="000000"/>
          <w:sz w:val="28"/>
        </w:rPr>
        <w:t>
      55. Радиотелефон байланысында пайдаланылатын ағылшын тілін меңгеру деңгейі ИКАО шкаласына сәйкес алты элементтің ең төменгісі бойынша қойылған цифрлық бағаны білдіреді.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56. Берілген сертификаттар тест тапсырушының қолы қойылып, тест алушы ұйымның жеке журналында тіркеледі.</w:t>
      </w:r>
    </w:p>
    <w:bookmarkEnd w:id="66"/>
    <w:bookmarkStart w:name="z69" w:id="67"/>
    <w:p>
      <w:pPr>
        <w:spacing w:after="0"/>
        <w:ind w:left="0"/>
        <w:jc w:val="both"/>
      </w:pPr>
      <w:r>
        <w:rPr>
          <w:rFonts w:ascii="Times New Roman"/>
          <w:b w:val="false"/>
          <w:i w:val="false"/>
          <w:color w:val="000000"/>
          <w:sz w:val="28"/>
        </w:rPr>
        <w:t>
      57. Кандидатты кез келген уақытта қайта тестілеуге болады. Егер қайта тестілеу алдыңғы тест тапсырған ұйымда өтсе, тест нұсқасының қайталануы мүмкін емес. Қайта тестілеу саны шектелмейді, ол тест алушы ұйымның тестінің әр түрлі нұсқасын қамтамасыз ету мүмкіндігіне және кандидаттың жеке қабілетіне байланысты.</w:t>
      </w:r>
    </w:p>
    <w:bookmarkEnd w:id="67"/>
    <w:bookmarkStart w:name="z70" w:id="68"/>
    <w:p>
      <w:pPr>
        <w:spacing w:after="0"/>
        <w:ind w:left="0"/>
        <w:jc w:val="both"/>
      </w:pPr>
      <w:r>
        <w:rPr>
          <w:rFonts w:ascii="Times New Roman"/>
          <w:b w:val="false"/>
          <w:i w:val="false"/>
          <w:color w:val="000000"/>
          <w:sz w:val="28"/>
        </w:rPr>
        <w:t>
      58. Қойылған бағалар туралы ақпарат тиісті дыбыстық және бейне материалдармен бірге сертификаттың бүкіл жарамдылық мерзімі бойында сақталады.</w:t>
      </w:r>
    </w:p>
    <w:bookmarkEnd w:id="68"/>
    <w:bookmarkStart w:name="z71" w:id="69"/>
    <w:p>
      <w:pPr>
        <w:spacing w:after="0"/>
        <w:ind w:left="0"/>
        <w:jc w:val="both"/>
      </w:pPr>
      <w:r>
        <w:rPr>
          <w:rFonts w:ascii="Times New Roman"/>
          <w:b w:val="false"/>
          <w:i w:val="false"/>
          <w:color w:val="000000"/>
          <w:sz w:val="28"/>
        </w:rPr>
        <w:t>
      59. Егер тест тапсырушы алынған нәтижелердің әділдігіне күмән келтірсе, онда ол тестілеу өткізген ұйымға ерікті нысанда жазылған апелляциялық өтініш береді.</w:t>
      </w:r>
    </w:p>
    <w:bookmarkEnd w:id="69"/>
    <w:bookmarkStart w:name="z72" w:id="70"/>
    <w:p>
      <w:pPr>
        <w:spacing w:after="0"/>
        <w:ind w:left="0"/>
        <w:jc w:val="both"/>
      </w:pPr>
      <w:r>
        <w:rPr>
          <w:rFonts w:ascii="Times New Roman"/>
          <w:b w:val="false"/>
          <w:i w:val="false"/>
          <w:color w:val="000000"/>
          <w:sz w:val="28"/>
        </w:rPr>
        <w:t>
      60. Апелляция оны тіркеген сәттен бастап 10 жұмыс күнінен аспайтын мерзімде қарастырылады.</w:t>
      </w:r>
    </w:p>
    <w:bookmarkEnd w:id="70"/>
    <w:bookmarkStart w:name="z73" w:id="71"/>
    <w:p>
      <w:pPr>
        <w:spacing w:after="0"/>
        <w:ind w:left="0"/>
        <w:jc w:val="both"/>
      </w:pPr>
      <w:r>
        <w:rPr>
          <w:rFonts w:ascii="Times New Roman"/>
          <w:b w:val="false"/>
          <w:i w:val="false"/>
          <w:color w:val="000000"/>
          <w:sz w:val="28"/>
        </w:rPr>
        <w:t>
      61. Апелляцияны қарастырған кезде тест тапсырушыға әсер ететін ақтаушы жағдайлар (жеке сипаттағы төтенше жағдайлар немесе тест өтетін күні сырқаттанып қалуы) ескеріледі.</w:t>
      </w:r>
    </w:p>
    <w:bookmarkEnd w:id="71"/>
    <w:bookmarkStart w:name="z74" w:id="72"/>
    <w:p>
      <w:pPr>
        <w:spacing w:after="0"/>
        <w:ind w:left="0"/>
        <w:jc w:val="both"/>
      </w:pPr>
      <w:r>
        <w:rPr>
          <w:rFonts w:ascii="Times New Roman"/>
          <w:b w:val="false"/>
          <w:i w:val="false"/>
          <w:color w:val="000000"/>
          <w:sz w:val="28"/>
        </w:rPr>
        <w:t>
      62. Апелляция тест алушы топтың нұсқаулықта белгіленген қатысушыларының берілген өтінішті қарауын, емтихан алушы мен рейтерлер толтырған құжаттарды тексеруін, дыбыстық жазбаны тыңдауын, бар болса, бейне жазбаны қарастыруын білдіреді.</w:t>
      </w:r>
    </w:p>
    <w:bookmarkEnd w:id="72"/>
    <w:bookmarkStart w:name="z75" w:id="73"/>
    <w:p>
      <w:pPr>
        <w:spacing w:after="0"/>
        <w:ind w:left="0"/>
        <w:jc w:val="both"/>
      </w:pPr>
      <w:r>
        <w:rPr>
          <w:rFonts w:ascii="Times New Roman"/>
          <w:b w:val="false"/>
          <w:i w:val="false"/>
          <w:color w:val="000000"/>
          <w:sz w:val="28"/>
        </w:rPr>
        <w:t>
      63. Нәтижелер бойынша ерікті нысанда қорытынды немесе бағаны негіздеу парағы құрастырылады, онда пайдаланылатын тест (тестілеу жүйесі) пішіміне сәйкес қойылған нәтиже бойынша қажетті түсіндірмелер болады, олар көрсетіледі, түсіндіріледі, бірақ тараптар уағдаласқан жеке кездесуде тест тапсырушыға берілмейді.</w:t>
      </w:r>
    </w:p>
    <w:bookmarkEnd w:id="73"/>
    <w:bookmarkStart w:name="z76" w:id="74"/>
    <w:p>
      <w:pPr>
        <w:spacing w:after="0"/>
        <w:ind w:left="0"/>
        <w:jc w:val="both"/>
      </w:pPr>
      <w:r>
        <w:rPr>
          <w:rFonts w:ascii="Times New Roman"/>
          <w:b w:val="false"/>
          <w:i w:val="false"/>
          <w:color w:val="000000"/>
          <w:sz w:val="28"/>
        </w:rPr>
        <w:t>
      64. Ағылшын тілін меңгеру деңгейін анықтау кезінде тест алушы ұйым тарапынан жіберілген қате табылған жағдайда, берілген сертификат тегін ауыстырылады.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65. Егер апелляциялық өтініш беру тақырыбы расталмаса, өтініш онан әрі қарастырылмайды, ал тест тапсырушы кандидат қайта тестілеуден өте алады.</w:t>
      </w:r>
    </w:p>
    <w:bookmarkEnd w:id="75"/>
    <w:bookmarkStart w:name="z78" w:id="76"/>
    <w:p>
      <w:pPr>
        <w:spacing w:after="0"/>
        <w:ind w:left="0"/>
        <w:jc w:val="left"/>
      </w:pPr>
      <w:r>
        <w:rPr>
          <w:rFonts w:ascii="Times New Roman"/>
          <w:b/>
          <w:i w:val="false"/>
          <w:color w:val="000000"/>
        </w:rPr>
        <w:t xml:space="preserve"> 3. Тестіге (тестілеу жүйесіне), сондай-ақ тест алушы топқа</w:t>
      </w:r>
      <w:r>
        <w:br/>
      </w:r>
      <w:r>
        <w:rPr>
          <w:rFonts w:ascii="Times New Roman"/>
          <w:b/>
          <w:i w:val="false"/>
          <w:color w:val="000000"/>
        </w:rPr>
        <w:t>қойылатын талаптар</w:t>
      </w:r>
    </w:p>
    <w:bookmarkEnd w:id="76"/>
    <w:bookmarkStart w:name="z79" w:id="77"/>
    <w:p>
      <w:pPr>
        <w:spacing w:after="0"/>
        <w:ind w:left="0"/>
        <w:jc w:val="both"/>
      </w:pPr>
      <w:r>
        <w:rPr>
          <w:rFonts w:ascii="Times New Roman"/>
          <w:b w:val="false"/>
          <w:i w:val="false"/>
          <w:color w:val="000000"/>
          <w:sz w:val="28"/>
        </w:rPr>
        <w:t>
      66. Тестінің (тестілеу жүйесінің) құрылымы, тестілеу сұрақтарының іске асырылу аспектілері мен бақылау тізбелері, егер осы Қағидаларда өзге аталмаса, "Авиациялық персоналға куәлік беру" ИКАО 1-қосымшасының, "Тілді білуге қойылатын ИКАО талаптарын енгізу жөніндегі нұсқау" ИКАО 9835 құжатының, "Жаһандық келісу үшін тілдік тестілеу критерийлері" ИКАО 318 Нұсқауының ережелеріне негізделеді.</w:t>
      </w:r>
    </w:p>
    <w:bookmarkEnd w:id="77"/>
    <w:bookmarkStart w:name="z80" w:id="78"/>
    <w:p>
      <w:pPr>
        <w:spacing w:after="0"/>
        <w:ind w:left="0"/>
        <w:jc w:val="both"/>
      </w:pPr>
      <w:r>
        <w:rPr>
          <w:rFonts w:ascii="Times New Roman"/>
          <w:b w:val="false"/>
          <w:i w:val="false"/>
          <w:color w:val="000000"/>
          <w:sz w:val="28"/>
        </w:rPr>
        <w:t>
      67. Тест (тестілеу жүйесі) ИКАО тілді меңгеру деңгейін анықтау шкаласы бойынша жалпы және авиациялық ағылшын тілін білу деңгейін жоғары сенімділік дәрежесімен анықтауға және лингвистиканың, тестологияның және авиациялық ағылшын тілінің келесі шарттары мен талаптарына сай болуға тиіс:</w:t>
      </w:r>
    </w:p>
    <w:bookmarkEnd w:id="78"/>
    <w:p>
      <w:pPr>
        <w:spacing w:after="0"/>
        <w:ind w:left="0"/>
        <w:jc w:val="both"/>
      </w:pPr>
      <w:r>
        <w:rPr>
          <w:rFonts w:ascii="Times New Roman"/>
          <w:b w:val="false"/>
          <w:i w:val="false"/>
          <w:color w:val="000000"/>
          <w:sz w:val="28"/>
        </w:rPr>
        <w:t>
      1) тест (тестілеу жүйесі) біліктілікті анықтайтын, яғни, маманның ИКАО бағалау шкаласы бойынша белгілі бір деңгейге жетуін растайтын болуға тиіс;</w:t>
      </w:r>
    </w:p>
    <w:p>
      <w:pPr>
        <w:spacing w:after="0"/>
        <w:ind w:left="0"/>
        <w:jc w:val="both"/>
      </w:pPr>
      <w:r>
        <w:rPr>
          <w:rFonts w:ascii="Times New Roman"/>
          <w:b w:val="false"/>
          <w:i w:val="false"/>
          <w:color w:val="000000"/>
          <w:sz w:val="28"/>
        </w:rPr>
        <w:t>
      2) тест (тестілеу жүйесі) жеке, яғни, бір ғана тест тапсырушының ағылшын тілін білу деңгейін тексеретін болуға тиіс (бірнеше кандидаттан бір уақытта тест қабылдауды ұйымдастыру сонша емтихан алушының болуын талап етеді)</w:t>
      </w:r>
    </w:p>
    <w:p>
      <w:pPr>
        <w:spacing w:after="0"/>
        <w:ind w:left="0"/>
        <w:jc w:val="both"/>
      </w:pPr>
      <w:r>
        <w:rPr>
          <w:rFonts w:ascii="Times New Roman"/>
          <w:b w:val="false"/>
          <w:i w:val="false"/>
          <w:color w:val="000000"/>
          <w:sz w:val="28"/>
        </w:rPr>
        <w:t>
      3) тест (тестілеу жүйесі) барабар болуға тиіс, тест тапсырмаларының шынайылығы барабар мәтінді таңдау, негізделген тест шарттарын жасау, тапсырмалардың тиісті түрлерін іріктеу арқылы қол жеткізіледі, себебі аударылған материалдарды, ойдан шығарылған тест шарттарын және тапсырмалардың дұрыс емес түрлерін қолдану бағалаудың баламалығына тікелей әсер етеді;</w:t>
      </w:r>
    </w:p>
    <w:p>
      <w:pPr>
        <w:spacing w:after="0"/>
        <w:ind w:left="0"/>
        <w:jc w:val="both"/>
      </w:pPr>
      <w:r>
        <w:rPr>
          <w:rFonts w:ascii="Times New Roman"/>
          <w:b w:val="false"/>
          <w:i w:val="false"/>
          <w:color w:val="000000"/>
          <w:sz w:val="28"/>
        </w:rPr>
        <w:t>
      4) тест (тестілеу жүйесі) сайма-сай болуға, яғни, ИКАО 9835 құжатында көрсетілген авиациялық радиотелефон байланысы тілінің тақырыптары мен функцияларының қаншалықты толық қамтылғанын көрсетуге тиіс;</w:t>
      </w:r>
    </w:p>
    <w:p>
      <w:pPr>
        <w:spacing w:after="0"/>
        <w:ind w:left="0"/>
        <w:jc w:val="both"/>
      </w:pPr>
      <w:r>
        <w:rPr>
          <w:rFonts w:ascii="Times New Roman"/>
          <w:b w:val="false"/>
          <w:i w:val="false"/>
          <w:color w:val="000000"/>
          <w:sz w:val="28"/>
        </w:rPr>
        <w:t>
      5) тест (тестілеу жүйесі) шынайы болуға, яғни, жалпы және авиациялық ағылшын тілін білу деңгейін анықтау бойынша тестілеу тапсырмаларын әділ шешуге тиіс (шынайы емес тестілер қойылған бағаның ағылшын тілінің тестілеуге жататын саласындағы шынайы тілдік құзыретке сәйкестігіне кепілдік бере алмайды);</w:t>
      </w:r>
    </w:p>
    <w:p>
      <w:pPr>
        <w:spacing w:after="0"/>
        <w:ind w:left="0"/>
        <w:jc w:val="both"/>
      </w:pPr>
      <w:r>
        <w:rPr>
          <w:rFonts w:ascii="Times New Roman"/>
          <w:b w:val="false"/>
          <w:i w:val="false"/>
          <w:color w:val="000000"/>
          <w:sz w:val="28"/>
        </w:rPr>
        <w:t>
      6) тест (тестілеу жүйесі) сапалы, яғни, шындық, сенімділік, тәжірибелік, үнемділік, дұрыстық және нақтылық сипаттарына ие болуға тиіс;</w:t>
      </w:r>
    </w:p>
    <w:p>
      <w:pPr>
        <w:spacing w:after="0"/>
        <w:ind w:left="0"/>
        <w:jc w:val="both"/>
      </w:pPr>
      <w:r>
        <w:rPr>
          <w:rFonts w:ascii="Times New Roman"/>
          <w:b w:val="false"/>
          <w:i w:val="false"/>
          <w:color w:val="000000"/>
          <w:sz w:val="28"/>
        </w:rPr>
        <w:t>
      7) тест (тестілеу жүйесі) коммуникативті-бағдарланған, яғни, түрлі жағдайларда сөйлесу мақсаттарын іске асыру үшін коммуникативті құзыретті қолдану деңгейін өлшеуге тиіс;</w:t>
      </w:r>
    </w:p>
    <w:p>
      <w:pPr>
        <w:spacing w:after="0"/>
        <w:ind w:left="0"/>
        <w:jc w:val="both"/>
      </w:pPr>
      <w:r>
        <w:rPr>
          <w:rFonts w:ascii="Times New Roman"/>
          <w:b w:val="false"/>
          <w:i w:val="false"/>
          <w:color w:val="000000"/>
          <w:sz w:val="28"/>
        </w:rPr>
        <w:t>
      8) тестінің (тестілеу жүйесінің) тапсырмалары ИКАО бағалау шкаласының барлық алты элементі бойынша ағылшын тілін білу деңгейін анықтауға тиіс (айтылуы, құрылымы (грамматикасы), сөздік қор, сөйлеу шапшаңдығы, түсіну, сөйлесу (өзара әрекет ету));</w:t>
      </w:r>
    </w:p>
    <w:p>
      <w:pPr>
        <w:spacing w:after="0"/>
        <w:ind w:left="0"/>
        <w:jc w:val="both"/>
      </w:pPr>
      <w:r>
        <w:rPr>
          <w:rFonts w:ascii="Times New Roman"/>
          <w:b w:val="false"/>
          <w:i w:val="false"/>
          <w:color w:val="000000"/>
          <w:sz w:val="28"/>
        </w:rPr>
        <w:t>
      9) әрбір тест тапсырушының тілдік құзыреті деңгейінің қорытынды бағасы ИКАО біліктіктілік анықтау шкаласына қосылған алты дағдының әрқайсысын тексерген кезде қойылатын баллдардың орташа шамасы немесе жалпы сомасы ретінде емес, қойылған бағалардың ең төменгісі бойынша анықталады;</w:t>
      </w:r>
    </w:p>
    <w:p>
      <w:pPr>
        <w:spacing w:after="0"/>
        <w:ind w:left="0"/>
        <w:jc w:val="both"/>
      </w:pPr>
      <w:r>
        <w:rPr>
          <w:rFonts w:ascii="Times New Roman"/>
          <w:b w:val="false"/>
          <w:i w:val="false"/>
          <w:color w:val="000000"/>
          <w:sz w:val="28"/>
        </w:rPr>
        <w:t>
      10) тест (тестілеу жүйесі) ағылшын тілін білу деңгейін тікелей тестілеу әдісімен, яғни, тестінің бір кезеңі ретінде сөйлесуге кететін уақытты ғана есептеп, жеке сөйлесу кезінде тексеруге тиіс;</w:t>
      </w:r>
    </w:p>
    <w:p>
      <w:pPr>
        <w:spacing w:after="0"/>
        <w:ind w:left="0"/>
        <w:jc w:val="both"/>
      </w:pPr>
      <w:r>
        <w:rPr>
          <w:rFonts w:ascii="Times New Roman"/>
          <w:b w:val="false"/>
          <w:i w:val="false"/>
          <w:color w:val="000000"/>
          <w:sz w:val="28"/>
        </w:rPr>
        <w:t>
      11) тест (тестілеу жүйесі) көп нұсқалы болуға тиіс (оның бір нұсқалы болуы тестіден екінші рет өтетіндердің тест мазмұнымен танысып алуына мүмкіндік береді);</w:t>
      </w:r>
    </w:p>
    <w:p>
      <w:pPr>
        <w:spacing w:after="0"/>
        <w:ind w:left="0"/>
        <w:jc w:val="both"/>
      </w:pPr>
      <w:r>
        <w:rPr>
          <w:rFonts w:ascii="Times New Roman"/>
          <w:b w:val="false"/>
          <w:i w:val="false"/>
          <w:color w:val="000000"/>
          <w:sz w:val="28"/>
        </w:rPr>
        <w:t>
      12) тест (тестілеу жүйесінің) тапсырмалары бірте-бірте күрделіленуге, яғни, тест тапсырушыны аса күрделі тапсырмаларға дайындайтын жай әңгімелесуден басталуға тиіс;</w:t>
      </w:r>
    </w:p>
    <w:p>
      <w:pPr>
        <w:spacing w:after="0"/>
        <w:ind w:left="0"/>
        <w:jc w:val="both"/>
      </w:pPr>
      <w:r>
        <w:rPr>
          <w:rFonts w:ascii="Times New Roman"/>
          <w:b w:val="false"/>
          <w:i w:val="false"/>
          <w:color w:val="000000"/>
          <w:sz w:val="28"/>
        </w:rPr>
        <w:t>
      13) тест арқылы тексеру объектісі, өзгелерден бөлек, бастамашыл және кездейсоқ сөз болуға тиіс;</w:t>
      </w:r>
    </w:p>
    <w:p>
      <w:pPr>
        <w:spacing w:after="0"/>
        <w:ind w:left="0"/>
        <w:jc w:val="both"/>
      </w:pPr>
      <w:r>
        <w:rPr>
          <w:rFonts w:ascii="Times New Roman"/>
          <w:b w:val="false"/>
          <w:i w:val="false"/>
          <w:color w:val="000000"/>
          <w:sz w:val="28"/>
        </w:rPr>
        <w:t>
      14) тест (тестілеу жүйесі) сөйлеу қызметінің екі түрін ғана – тыңдалымды және айтылымды тексеруге тиіс; оқылым мен жазылым тексеруге жатпайды;</w:t>
      </w:r>
    </w:p>
    <w:p>
      <w:pPr>
        <w:spacing w:after="0"/>
        <w:ind w:left="0"/>
        <w:jc w:val="both"/>
      </w:pPr>
      <w:r>
        <w:rPr>
          <w:rFonts w:ascii="Times New Roman"/>
          <w:b w:val="false"/>
          <w:i w:val="false"/>
          <w:color w:val="000000"/>
          <w:sz w:val="28"/>
        </w:rPr>
        <w:t>
      15) тест (тестілеу жүйесі) тапсырмалардың тақырыптық тазалығын қамтамасыз етуге тиіс, яғни, тестіде ол арналмаған нәрсе тексерілмеуге тиіс;</w:t>
      </w:r>
    </w:p>
    <w:p>
      <w:pPr>
        <w:spacing w:after="0"/>
        <w:ind w:left="0"/>
        <w:jc w:val="both"/>
      </w:pPr>
      <w:r>
        <w:rPr>
          <w:rFonts w:ascii="Times New Roman"/>
          <w:b w:val="false"/>
          <w:i w:val="false"/>
          <w:color w:val="000000"/>
          <w:sz w:val="28"/>
        </w:rPr>
        <w:t>
      16) тест (тестілеу жүйесі) авиациялық қызметтің ерекшелігін көрсетуге, яғни, тест тапсырушылардың кәсіптік міндеттерін орындау барысында ауызекі сөйлеу тілін қолдануын қамтамасыз етуге тиіс, бұл жағдай олардың қабілеттерінің бағалау шкаласының әрбір дискрипторы мен холистикалық критерийлеріне сәйкес келетіндігін көрсетуге мүмкіндік береді;</w:t>
      </w:r>
    </w:p>
    <w:p>
      <w:pPr>
        <w:spacing w:after="0"/>
        <w:ind w:left="0"/>
        <w:jc w:val="both"/>
      </w:pPr>
      <w:r>
        <w:rPr>
          <w:rFonts w:ascii="Times New Roman"/>
          <w:b w:val="false"/>
          <w:i w:val="false"/>
          <w:color w:val="000000"/>
          <w:sz w:val="28"/>
        </w:rPr>
        <w:t>
      17) фразеологияны ғана тестілеу тиімсіз, яғни, ағылшын тілін меңгеру деңгейін анықтау үшін тестілеу өткізу кезінде радиоалмасу фразеологиясы элементтері бар жауаптар тиімділігі немесе технологиялық жағынан дұрыстығы бойынша бағаланбауға тиіс;</w:t>
      </w:r>
    </w:p>
    <w:p>
      <w:pPr>
        <w:spacing w:after="0"/>
        <w:ind w:left="0"/>
        <w:jc w:val="both"/>
      </w:pPr>
      <w:r>
        <w:rPr>
          <w:rFonts w:ascii="Times New Roman"/>
          <w:b w:val="false"/>
          <w:i w:val="false"/>
          <w:color w:val="000000"/>
          <w:sz w:val="28"/>
        </w:rPr>
        <w:t>
      18) тест (тестілеу жүйесі) техникалық білімді бағалау үшін әзірленбеуге тиіс;</w:t>
      </w:r>
    </w:p>
    <w:p>
      <w:pPr>
        <w:spacing w:after="0"/>
        <w:ind w:left="0"/>
        <w:jc w:val="both"/>
      </w:pPr>
      <w:r>
        <w:rPr>
          <w:rFonts w:ascii="Times New Roman"/>
          <w:b w:val="false"/>
          <w:i w:val="false"/>
          <w:color w:val="000000"/>
          <w:sz w:val="28"/>
        </w:rPr>
        <w:t>
      19) грамматиканы білуін, оқи немесе жаза білуін жанама тестілеуге болмайды;</w:t>
      </w:r>
    </w:p>
    <w:p>
      <w:pPr>
        <w:spacing w:after="0"/>
        <w:ind w:left="0"/>
        <w:jc w:val="both"/>
      </w:pPr>
      <w:r>
        <w:rPr>
          <w:rFonts w:ascii="Times New Roman"/>
          <w:b w:val="false"/>
          <w:i w:val="false"/>
          <w:color w:val="000000"/>
          <w:sz w:val="28"/>
        </w:rPr>
        <w:t>
      20) басқа арнайы контекстілердегі (мәселен, академиялық мақсатта немесе бизнес үшін) тілдік құзыретті тексеруге арналған тест (тестілеу жүйесі) тиімсіз;</w:t>
      </w:r>
    </w:p>
    <w:p>
      <w:pPr>
        <w:spacing w:after="0"/>
        <w:ind w:left="0"/>
        <w:jc w:val="both"/>
      </w:pPr>
      <w:r>
        <w:rPr>
          <w:rFonts w:ascii="Times New Roman"/>
          <w:b w:val="false"/>
          <w:i w:val="false"/>
          <w:color w:val="000000"/>
          <w:sz w:val="28"/>
        </w:rPr>
        <w:t>
      21) "жалпы тестілер" немесе басқа мақсаттарда әзірленген тестілер алдын ала тестілеу үшін ғана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67-тармаққа өзгеріс енгізілді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9"/>
    <w:p>
      <w:pPr>
        <w:spacing w:after="0"/>
        <w:ind w:left="0"/>
        <w:jc w:val="both"/>
      </w:pPr>
      <w:r>
        <w:rPr>
          <w:rFonts w:ascii="Times New Roman"/>
          <w:b w:val="false"/>
          <w:i w:val="false"/>
          <w:color w:val="000000"/>
          <w:sz w:val="28"/>
        </w:rPr>
        <w:t>
      68. Кандидатты тестілеу рәсімі ИКАО шкаласы бойынша ағылшын тілі жүйенің барлық элементтерін және біріншіден бастап алтыншыны қоса алғанда ағылшын тілін меңгеру деңгейін анықтау үшін жеткілікті болуға тиіс. Тапсырманы әдетте бір рет, дыбыстық тапсырманы екі рет беруге болады.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80"/>
    <w:p>
      <w:pPr>
        <w:spacing w:after="0"/>
        <w:ind w:left="0"/>
        <w:jc w:val="both"/>
      </w:pPr>
      <w:r>
        <w:rPr>
          <w:rFonts w:ascii="Times New Roman"/>
          <w:b w:val="false"/>
          <w:i w:val="false"/>
          <w:color w:val="000000"/>
          <w:sz w:val="28"/>
        </w:rPr>
        <w:t>
      69. Тест алушы топтың құрамына тест жасаушылар, әзірлеушілер, әкімшілер, сондай-ақ емтихан алушылар (тест алушылар) мен рейтерлер (бағалаушылар) кіруі мүмкін.</w:t>
      </w:r>
    </w:p>
    <w:bookmarkEnd w:id="80"/>
    <w:bookmarkStart w:name="z83" w:id="81"/>
    <w:p>
      <w:pPr>
        <w:spacing w:after="0"/>
        <w:ind w:left="0"/>
        <w:jc w:val="both"/>
      </w:pPr>
      <w:r>
        <w:rPr>
          <w:rFonts w:ascii="Times New Roman"/>
          <w:b w:val="false"/>
          <w:i w:val="false"/>
          <w:color w:val="000000"/>
          <w:sz w:val="28"/>
        </w:rPr>
        <w:t>
      70. Тест алушы топтың барлық қатысушылары ИКАО мынадай басылымдарын білуге тиіс:</w:t>
      </w:r>
    </w:p>
    <w:bookmarkEnd w:id="81"/>
    <w:p>
      <w:pPr>
        <w:spacing w:after="0"/>
        <w:ind w:left="0"/>
        <w:jc w:val="both"/>
      </w:pPr>
      <w:r>
        <w:rPr>
          <w:rFonts w:ascii="Times New Roman"/>
          <w:b w:val="false"/>
          <w:i w:val="false"/>
          <w:color w:val="000000"/>
          <w:sz w:val="28"/>
        </w:rPr>
        <w:t>
      1) 1-қосымша, сәйкес Стандарттар мен Ұсынылатын практика;</w:t>
      </w:r>
    </w:p>
    <w:p>
      <w:pPr>
        <w:spacing w:after="0"/>
        <w:ind w:left="0"/>
        <w:jc w:val="both"/>
      </w:pPr>
      <w:r>
        <w:rPr>
          <w:rFonts w:ascii="Times New Roman"/>
          <w:b w:val="false"/>
          <w:i w:val="false"/>
          <w:color w:val="000000"/>
          <w:sz w:val="28"/>
        </w:rPr>
        <w:t>
      2) Холистикалық критерийлер (1-қосымшаға 1-үстеме) және ИКАО бағалау шкаласы (1-қосымшаға А толықтыруы);</w:t>
      </w:r>
    </w:p>
    <w:p>
      <w:pPr>
        <w:spacing w:after="0"/>
        <w:ind w:left="0"/>
        <w:jc w:val="both"/>
      </w:pPr>
      <w:r>
        <w:rPr>
          <w:rFonts w:ascii="Times New Roman"/>
          <w:b w:val="false"/>
          <w:i w:val="false"/>
          <w:color w:val="000000"/>
          <w:sz w:val="28"/>
        </w:rPr>
        <w:t>
      3) ИКАО тіл білуге қойылатын талаптарын енгізу нұсқаулығы (9835 құжаты);</w:t>
      </w:r>
    </w:p>
    <w:p>
      <w:pPr>
        <w:spacing w:after="0"/>
        <w:ind w:left="0"/>
        <w:jc w:val="both"/>
      </w:pPr>
      <w:r>
        <w:rPr>
          <w:rFonts w:ascii="Times New Roman"/>
          <w:b w:val="false"/>
          <w:i w:val="false"/>
          <w:color w:val="000000"/>
          <w:sz w:val="28"/>
        </w:rPr>
        <w:t>
      4) ИКАО топтастырылған сөйлеу үлгілері.</w:t>
      </w:r>
    </w:p>
    <w:bookmarkStart w:name="z84" w:id="82"/>
    <w:p>
      <w:pPr>
        <w:spacing w:after="0"/>
        <w:ind w:left="0"/>
        <w:jc w:val="both"/>
      </w:pPr>
      <w:r>
        <w:rPr>
          <w:rFonts w:ascii="Times New Roman"/>
          <w:b w:val="false"/>
          <w:i w:val="false"/>
          <w:color w:val="000000"/>
          <w:sz w:val="28"/>
        </w:rPr>
        <w:t>
      71. Тестіні (тестілеу жүйесін) әзірлеушілердің авиация, тілдік тестілерді әзірлеу және лингвистика саласында білімі мен практикалық тәжірибесі болуға тиіс, атап айтқанда:</w:t>
      </w:r>
    </w:p>
    <w:bookmarkEnd w:id="82"/>
    <w:p>
      <w:pPr>
        <w:spacing w:after="0"/>
        <w:ind w:left="0"/>
        <w:jc w:val="both"/>
      </w:pPr>
      <w:r>
        <w:rPr>
          <w:rFonts w:ascii="Times New Roman"/>
          <w:b w:val="false"/>
          <w:i w:val="false"/>
          <w:color w:val="000000"/>
          <w:sz w:val="28"/>
        </w:rPr>
        <w:t>
      1) ұшу экипажының мүшесі, ӘҚБ диспетчері немесе авиациялық станция операторы ретінде радиотелефон байланысын жүргізу тәжірибесін қоса, авиация маманының кәсіптік құзыреті, авиациядағы жұмыс тәжірибесі болу және қолданыстағы ережелер мен рәсімдерді іс жүзінде қолдана білу;</w:t>
      </w:r>
    </w:p>
    <w:p>
      <w:pPr>
        <w:spacing w:after="0"/>
        <w:ind w:left="0"/>
        <w:jc w:val="both"/>
      </w:pPr>
      <w:r>
        <w:rPr>
          <w:rFonts w:ascii="Times New Roman"/>
          <w:b w:val="false"/>
          <w:i w:val="false"/>
          <w:color w:val="000000"/>
          <w:sz w:val="28"/>
        </w:rPr>
        <w:t>
      2) тілдік тестілерді әзірлеу саласындағы мамандандыруды қоса алғанда, сәйкес білім алу кезінде және жұмыс барысында алынған тілдік тестілерді әзірлеу саласындағы маманның құзыреті, тілдік тестілерді әзірлеу саласындағы үлгілік практика қағидаттарын практикалық білу және қолдану ептілігі;</w:t>
      </w:r>
    </w:p>
    <w:p>
      <w:pPr>
        <w:spacing w:after="0"/>
        <w:ind w:left="0"/>
        <w:jc w:val="both"/>
      </w:pPr>
      <w:r>
        <w:rPr>
          <w:rFonts w:ascii="Times New Roman"/>
          <w:b w:val="false"/>
          <w:i w:val="false"/>
          <w:color w:val="000000"/>
          <w:sz w:val="28"/>
        </w:rPr>
        <w:t>
      3) теориялық және қолданбалы лингвистика қағидаттарын практикалық білу және қолдану ептілігін, ағылшын тілін үйрету қағидаттарын білуді және оларды практикада қолдана білуді, ағылшын тілін үйрету тәжірибесін қоса алғанда, лингвистер құзыретін білуге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71-тармаққа өзгеріс енгізілді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83"/>
    <w:p>
      <w:pPr>
        <w:spacing w:after="0"/>
        <w:ind w:left="0"/>
        <w:jc w:val="both"/>
      </w:pPr>
      <w:r>
        <w:rPr>
          <w:rFonts w:ascii="Times New Roman"/>
          <w:b w:val="false"/>
          <w:i w:val="false"/>
          <w:color w:val="000000"/>
          <w:sz w:val="28"/>
        </w:rPr>
        <w:t xml:space="preserve">
      72. Тест (тестілеу жүйесінің) әкімшілері мен емтихан алушылар (тест алушылар) тест алушы ұйымның радиотелефон байланысын жүзеге асыратын авиациялық персоналды тестілеу нұсқаулығында көрсетілген тестіні әкімшілік қамтамасыз ету қағидаттарын білуге және оларды іс жүзінде қолдана білуге тиіс. </w:t>
      </w:r>
    </w:p>
    <w:bookmarkEnd w:id="83"/>
    <w:bookmarkStart w:name="z86" w:id="84"/>
    <w:p>
      <w:pPr>
        <w:spacing w:after="0"/>
        <w:ind w:left="0"/>
        <w:jc w:val="both"/>
      </w:pPr>
      <w:r>
        <w:rPr>
          <w:rFonts w:ascii="Times New Roman"/>
          <w:b w:val="false"/>
          <w:i w:val="false"/>
          <w:color w:val="000000"/>
          <w:sz w:val="28"/>
        </w:rPr>
        <w:t>
      73. Тест әкімшілері компьютермен және тестілеу үшін қолданылатын жабдықтың жұмысын тез арада қалпына келтіруге көмектесетін электрондық техникамен жұмыс істеуді білуге тиіс.</w:t>
      </w:r>
    </w:p>
    <w:bookmarkEnd w:id="84"/>
    <w:bookmarkStart w:name="z87" w:id="85"/>
    <w:p>
      <w:pPr>
        <w:spacing w:after="0"/>
        <w:ind w:left="0"/>
        <w:jc w:val="both"/>
      </w:pPr>
      <w:r>
        <w:rPr>
          <w:rFonts w:ascii="Times New Roman"/>
          <w:b w:val="false"/>
          <w:i w:val="false"/>
          <w:color w:val="000000"/>
          <w:sz w:val="28"/>
        </w:rPr>
        <w:t>
      74. Емтихан алушылар (тест алушылар) мынадай талаптарға сәйкес келуі тиіс:</w:t>
      </w:r>
    </w:p>
    <w:bookmarkEnd w:id="85"/>
    <w:bookmarkStart w:name="z41" w:id="86"/>
    <w:p>
      <w:pPr>
        <w:spacing w:after="0"/>
        <w:ind w:left="0"/>
        <w:jc w:val="both"/>
      </w:pPr>
      <w:r>
        <w:rPr>
          <w:rFonts w:ascii="Times New Roman"/>
          <w:b w:val="false"/>
          <w:i w:val="false"/>
          <w:color w:val="000000"/>
          <w:sz w:val="28"/>
        </w:rPr>
        <w:t>
      1) емтихан алушыларды (тест алушыларды) алғашқы даярлау курсын сәтті аяқтау;</w:t>
      </w:r>
    </w:p>
    <w:bookmarkEnd w:id="86"/>
    <w:bookmarkStart w:name="z42" w:id="87"/>
    <w:p>
      <w:pPr>
        <w:spacing w:after="0"/>
        <w:ind w:left="0"/>
        <w:jc w:val="both"/>
      </w:pPr>
      <w:r>
        <w:rPr>
          <w:rFonts w:ascii="Times New Roman"/>
          <w:b w:val="false"/>
          <w:i w:val="false"/>
          <w:color w:val="000000"/>
          <w:sz w:val="28"/>
        </w:rPr>
        <w:t>
      2) лингвистер үшін оқу барысында және онан әрі жұмыс кезінде ИКАО шкаласы бойынша ағылшын тілін меңгеру кем дегенде әңгімелесе алатындай деңгейде, ИКАО шкаласы бойынша 5-ші жоғары деңгейде және егер тест ИКАО шкаласы бойынша ағылшын тілін меңгеру 6-деңгейде білуін бағалау үшін әзірленген болса, ИКАО шкаласы бойынша 6-шы кәсіптік деңгейде білетіндігін көрсету, сондай-ақ радиотелефон байланысында пайдаланылатын жалпы және авиациялық ағылшын тілін үйретудің кемінде бір жыл тәжірибесі болуы;</w:t>
      </w:r>
    </w:p>
    <w:bookmarkEnd w:id="87"/>
    <w:bookmarkStart w:name="z43" w:id="88"/>
    <w:p>
      <w:pPr>
        <w:spacing w:after="0"/>
        <w:ind w:left="0"/>
        <w:jc w:val="both"/>
      </w:pPr>
      <w:r>
        <w:rPr>
          <w:rFonts w:ascii="Times New Roman"/>
          <w:b w:val="false"/>
          <w:i w:val="false"/>
          <w:color w:val="000000"/>
          <w:sz w:val="28"/>
        </w:rPr>
        <w:t>
      3) емтихан алушылар ретінде тартылған ұшқыштар, авиадиспетчерлер және авиация станцияларының операторлары үшін ағылшын тілін меңгеру ИКАО шкаласы бойынша кем дегенде 5-ші жоғары деңгейде толық білу;</w:t>
      </w:r>
    </w:p>
    <w:bookmarkEnd w:id="88"/>
    <w:bookmarkStart w:name="z44" w:id="89"/>
    <w:p>
      <w:pPr>
        <w:spacing w:after="0"/>
        <w:ind w:left="0"/>
        <w:jc w:val="both"/>
      </w:pPr>
      <w:r>
        <w:rPr>
          <w:rFonts w:ascii="Times New Roman"/>
          <w:b w:val="false"/>
          <w:i w:val="false"/>
          <w:color w:val="000000"/>
          <w:sz w:val="28"/>
        </w:rPr>
        <w:t>
      4) жылына бір рет емтихан алушылардың (тест алушылардың) біліктілігін арттыру курстарынан сәтті өту;</w:t>
      </w:r>
    </w:p>
    <w:bookmarkEnd w:id="89"/>
    <w:bookmarkStart w:name="z45" w:id="90"/>
    <w:p>
      <w:pPr>
        <w:spacing w:after="0"/>
        <w:ind w:left="0"/>
        <w:jc w:val="both"/>
      </w:pPr>
      <w:r>
        <w:rPr>
          <w:rFonts w:ascii="Times New Roman"/>
          <w:b w:val="false"/>
          <w:i w:val="false"/>
          <w:color w:val="000000"/>
          <w:sz w:val="28"/>
        </w:rPr>
        <w:t>
      5) авиация қызметінің пайдалану аспектілерін білу немесе тілдік тестілеу саласында не болмаса екі салада да білімі мен тәжірибесі болуға тиіс.</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91"/>
    <w:p>
      <w:pPr>
        <w:spacing w:after="0"/>
        <w:ind w:left="0"/>
        <w:jc w:val="both"/>
      </w:pPr>
      <w:r>
        <w:rPr>
          <w:rFonts w:ascii="Times New Roman"/>
          <w:b w:val="false"/>
          <w:i w:val="false"/>
          <w:color w:val="000000"/>
          <w:sz w:val="28"/>
        </w:rPr>
        <w:t>
      75. Рейтерлер (бағалаушылар) мынадай талаптарға сай болуға тиіс:</w:t>
      </w:r>
    </w:p>
    <w:bookmarkEnd w:id="91"/>
    <w:bookmarkStart w:name="z47" w:id="92"/>
    <w:p>
      <w:pPr>
        <w:spacing w:after="0"/>
        <w:ind w:left="0"/>
        <w:jc w:val="both"/>
      </w:pPr>
      <w:r>
        <w:rPr>
          <w:rFonts w:ascii="Times New Roman"/>
          <w:b w:val="false"/>
          <w:i w:val="false"/>
          <w:color w:val="000000"/>
          <w:sz w:val="28"/>
        </w:rPr>
        <w:t>
      1) рейтерлерді (бағалаушыларды) алғашқы даярлау курсын сәтті аяқтау;</w:t>
      </w:r>
    </w:p>
    <w:bookmarkEnd w:id="92"/>
    <w:bookmarkStart w:name="z48" w:id="93"/>
    <w:p>
      <w:pPr>
        <w:spacing w:after="0"/>
        <w:ind w:left="0"/>
        <w:jc w:val="both"/>
      </w:pPr>
      <w:r>
        <w:rPr>
          <w:rFonts w:ascii="Times New Roman"/>
          <w:b w:val="false"/>
          <w:i w:val="false"/>
          <w:color w:val="000000"/>
          <w:sz w:val="28"/>
        </w:rPr>
        <w:t>
      2) оқу барысында және онан әрі жұмыс кезінде ИКАО шкаласы бойынша ағылшын тілін кем дегенде әңгімелесе алатындай және рейтерлік бағалай алатындай деңгейде, ИКАО шкаласы бойынша 5-ші жоғары деңгейде және егер тест ИКАО шкаласы бойынша тілді 6-деңгейде меңгеруін бағалау үшін әзірленген болса, ИКАО шкаласы бойынша 6-шы кәсіптік деңгейде білетіндігін көрсету;</w:t>
      </w:r>
    </w:p>
    <w:bookmarkEnd w:id="93"/>
    <w:bookmarkStart w:name="z49" w:id="94"/>
    <w:p>
      <w:pPr>
        <w:spacing w:after="0"/>
        <w:ind w:left="0"/>
        <w:jc w:val="both"/>
      </w:pPr>
      <w:r>
        <w:rPr>
          <w:rFonts w:ascii="Times New Roman"/>
          <w:b w:val="false"/>
          <w:i w:val="false"/>
          <w:color w:val="000000"/>
          <w:sz w:val="28"/>
        </w:rPr>
        <w:t>
      3) жылына бір рет рейтерлердің (бағалаушылардың) біліктілігін арттыру курстарынан сәтті өту;</w:t>
      </w:r>
    </w:p>
    <w:bookmarkEnd w:id="94"/>
    <w:bookmarkStart w:name="z50" w:id="95"/>
    <w:p>
      <w:pPr>
        <w:spacing w:after="0"/>
        <w:ind w:left="0"/>
        <w:jc w:val="both"/>
      </w:pPr>
      <w:r>
        <w:rPr>
          <w:rFonts w:ascii="Times New Roman"/>
          <w:b w:val="false"/>
          <w:i w:val="false"/>
          <w:color w:val="000000"/>
          <w:sz w:val="28"/>
        </w:rPr>
        <w:t>
      4) авиациялық ағылшын тілін білу, сөздік қорының болуы және тест сұрақтары, тапсырмалары ретінде және сөйлесу кезінде қолданылатын сөйлем құрылымдарын меңгеру.</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96"/>
    <w:p>
      <w:pPr>
        <w:spacing w:after="0"/>
        <w:ind w:left="0"/>
        <w:jc w:val="left"/>
      </w:pPr>
      <w:r>
        <w:rPr>
          <w:rFonts w:ascii="Times New Roman"/>
          <w:b/>
          <w:i w:val="false"/>
          <w:color w:val="000000"/>
        </w:rPr>
        <w:t xml:space="preserve"> 4. Тестіні (тестілеу жүйесін) келісу</w:t>
      </w:r>
    </w:p>
    <w:bookmarkEnd w:id="96"/>
    <w:bookmarkStart w:name="z90" w:id="97"/>
    <w:p>
      <w:pPr>
        <w:spacing w:after="0"/>
        <w:ind w:left="0"/>
        <w:jc w:val="both"/>
      </w:pPr>
      <w:r>
        <w:rPr>
          <w:rFonts w:ascii="Times New Roman"/>
          <w:b w:val="false"/>
          <w:i w:val="false"/>
          <w:color w:val="000000"/>
          <w:sz w:val="28"/>
        </w:rPr>
        <w:t>
      76. Тестіні (тестілеу жүйесін) уәкілетті ұйымда келісу рәсімінен өткізу қажет.</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Индустрия және инфрақұрылымдық даму министрінің 26.06.2019 </w:t>
      </w:r>
      <w:r>
        <w:rPr>
          <w:rFonts w:ascii="Times New Roman"/>
          <w:b w:val="false"/>
          <w:i w:val="false"/>
          <w:color w:val="000000"/>
          <w:sz w:val="28"/>
        </w:rPr>
        <w:t>№ 434</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91" w:id="98"/>
    <w:p>
      <w:pPr>
        <w:spacing w:after="0"/>
        <w:ind w:left="0"/>
        <w:jc w:val="both"/>
      </w:pPr>
      <w:r>
        <w:rPr>
          <w:rFonts w:ascii="Times New Roman"/>
          <w:b w:val="false"/>
          <w:i w:val="false"/>
          <w:color w:val="000000"/>
          <w:sz w:val="28"/>
        </w:rPr>
        <w:t>
      77. Тест алушы ұйым (филиал, өкілдері) келісу рәсімін өткізу үшін уәкілетті ұйымға еркін нысандағы өтінішті береді.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Индустрия және инфрақұрылымдық даму министрінің 26.06.2019 </w:t>
      </w:r>
      <w:r>
        <w:rPr>
          <w:rFonts w:ascii="Times New Roman"/>
          <w:b w:val="false"/>
          <w:i w:val="false"/>
          <w:color w:val="000000"/>
          <w:sz w:val="28"/>
        </w:rPr>
        <w:t>№ 434</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92" w:id="99"/>
    <w:p>
      <w:pPr>
        <w:spacing w:after="0"/>
        <w:ind w:left="0"/>
        <w:jc w:val="both"/>
      </w:pPr>
      <w:r>
        <w:rPr>
          <w:rFonts w:ascii="Times New Roman"/>
          <w:b w:val="false"/>
          <w:i w:val="false"/>
          <w:color w:val="000000"/>
          <w:sz w:val="28"/>
        </w:rPr>
        <w:t>
      78. Уәкілетті ұйым өтінішті алған сәттен бастап 5 (бес) жұмыс күні ішінде қарастырады және келісу рәсімін өткізу туралы шешім қабылдайды.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Индустрия және инфрақұрылымдық даму министрінің 26.06.2019 </w:t>
      </w:r>
      <w:r>
        <w:rPr>
          <w:rFonts w:ascii="Times New Roman"/>
          <w:b w:val="false"/>
          <w:i w:val="false"/>
          <w:color w:val="000000"/>
          <w:sz w:val="28"/>
        </w:rPr>
        <w:t>№ 434</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93" w:id="100"/>
    <w:p>
      <w:pPr>
        <w:spacing w:after="0"/>
        <w:ind w:left="0"/>
        <w:jc w:val="both"/>
      </w:pPr>
      <w:r>
        <w:rPr>
          <w:rFonts w:ascii="Times New Roman"/>
          <w:b w:val="false"/>
          <w:i w:val="false"/>
          <w:color w:val="000000"/>
          <w:sz w:val="28"/>
        </w:rPr>
        <w:t>
      79. Уәкiлеттi ұйым келісу рәсімін өткізу басталғанға дейін 3 жұмыс күнінен кешіктірмей келiсу рәсiмiн бастаған күн туралы өтiнiш берген ұйымға жазбаша хабарлайды. Бұл ретте келiсу рәсiмiнің жалпы мерзiмі 20 (жиырма) жұмыс күнiнен аспайды.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Индустрия және инфрақұрылымдық даму министрінің 26.06.2019 </w:t>
      </w:r>
      <w:r>
        <w:rPr>
          <w:rFonts w:ascii="Times New Roman"/>
          <w:b w:val="false"/>
          <w:i w:val="false"/>
          <w:color w:val="000000"/>
          <w:sz w:val="28"/>
        </w:rPr>
        <w:t>№ 434</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94" w:id="101"/>
    <w:p>
      <w:pPr>
        <w:spacing w:after="0"/>
        <w:ind w:left="0"/>
        <w:jc w:val="both"/>
      </w:pPr>
      <w:r>
        <w:rPr>
          <w:rFonts w:ascii="Times New Roman"/>
          <w:b w:val="false"/>
          <w:i w:val="false"/>
          <w:color w:val="000000"/>
          <w:sz w:val="28"/>
        </w:rPr>
        <w:t>
      80. Егер келісу рәсімі АОО сертификаттау шеңберінде өткізілсе, онда қосымша өтініш берудің қажеті жоқ, ал тестіні (тестілеу жүйесін) келісуге берілген өтінім АОО сертификаттау туралы өтініштің жалпы контекстінде көрсетіледі.</w:t>
      </w:r>
    </w:p>
    <w:bookmarkEnd w:id="101"/>
    <w:bookmarkStart w:name="z95" w:id="102"/>
    <w:p>
      <w:pPr>
        <w:spacing w:after="0"/>
        <w:ind w:left="0"/>
        <w:jc w:val="both"/>
      </w:pPr>
      <w:r>
        <w:rPr>
          <w:rFonts w:ascii="Times New Roman"/>
          <w:b w:val="false"/>
          <w:i w:val="false"/>
          <w:color w:val="000000"/>
          <w:sz w:val="28"/>
        </w:rPr>
        <w:t xml:space="preserve">
      81. Тестіні (тестілеу жүйесін) келісу рәсімін өткізгені үшін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тиісті өзгерістер мен толықтырулар енгізілгенге дейін салық алымдары алынбайды.</w:t>
      </w:r>
    </w:p>
    <w:bookmarkEnd w:id="102"/>
    <w:bookmarkStart w:name="z96" w:id="103"/>
    <w:p>
      <w:pPr>
        <w:spacing w:after="0"/>
        <w:ind w:left="0"/>
        <w:jc w:val="both"/>
      </w:pPr>
      <w:r>
        <w:rPr>
          <w:rFonts w:ascii="Times New Roman"/>
          <w:b w:val="false"/>
          <w:i w:val="false"/>
          <w:color w:val="000000"/>
          <w:sz w:val="28"/>
        </w:rPr>
        <w:t>
      82. Келісу рәсімін өткізгенде жоғары сапа дәрежесін қамтамасыз ету үшін, сондай-ақ уәкілетті ұйымда радиотелефон байланысында қолданылатын ағылшын тілін меңгеру деңгейін анықтауға тестілеу саласындағы білікті персонал болмаған жағдайда, шеттегі білікті мамандардың барлық санаттарын тартуға рұқсат етіледі.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Индустрия және инфрақұрылымдық даму министрінің 26.06.2019 </w:t>
      </w:r>
      <w:r>
        <w:rPr>
          <w:rFonts w:ascii="Times New Roman"/>
          <w:b w:val="false"/>
          <w:i w:val="false"/>
          <w:color w:val="000000"/>
          <w:sz w:val="28"/>
        </w:rPr>
        <w:t>№ 434</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97" w:id="104"/>
    <w:p>
      <w:pPr>
        <w:spacing w:after="0"/>
        <w:ind w:left="0"/>
        <w:jc w:val="both"/>
      </w:pPr>
      <w:r>
        <w:rPr>
          <w:rFonts w:ascii="Times New Roman"/>
          <w:b w:val="false"/>
          <w:i w:val="false"/>
          <w:color w:val="000000"/>
          <w:sz w:val="28"/>
        </w:rPr>
        <w:t>
      83. Келісу рәсімі сәтті өткен жағдайда, мақұлдау рәсімі аяқталғаннан кейін хабарламада көрсетілген күнге сәйкес 5 (бес) жұмыс күні ішінде өтініш берушіге қызметтің осы түрін жүзеге асыру үшін ерікті нысанда жазылған рұқсат беріледі.</w:t>
      </w:r>
    </w:p>
    <w:bookmarkEnd w:id="104"/>
    <w:bookmarkStart w:name="z98" w:id="105"/>
    <w:p>
      <w:pPr>
        <w:spacing w:after="0"/>
        <w:ind w:left="0"/>
        <w:jc w:val="both"/>
      </w:pPr>
      <w:r>
        <w:rPr>
          <w:rFonts w:ascii="Times New Roman"/>
          <w:b w:val="false"/>
          <w:i w:val="false"/>
          <w:color w:val="000000"/>
          <w:sz w:val="28"/>
        </w:rPr>
        <w:t xml:space="preserve">
      84. Егер мақұлдау рәсімі АОО сертификаттау шеңберінде өтсе, онда мақұлдау алудың уақытша шеңберлері "Азаматтық авиацияның авиациялық оқу орталығын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бұйрығымен бекітілген Азаматтық авиацияның авиациялық оқу орталығын сертификаттау және сертификат беру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актілердің мемлекеттік тіркеу тізілімінде 2015 жылғы 18 наурызда № 10486 болып тіркелген, 2015 жылғы 7 шілдеде "Әділет" ақпараттық-құқықтық жүйесінде жарияланған) АОО сертификаттау үшін белгіленетін мерзімдермен анықталатын болады.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106"/>
    <w:p>
      <w:pPr>
        <w:spacing w:after="0"/>
        <w:ind w:left="0"/>
        <w:jc w:val="both"/>
      </w:pPr>
      <w:r>
        <w:rPr>
          <w:rFonts w:ascii="Times New Roman"/>
          <w:b w:val="false"/>
          <w:i w:val="false"/>
          <w:color w:val="000000"/>
          <w:sz w:val="28"/>
        </w:rPr>
        <w:t>
      85. Осы Қағидалардың талаптарына, ИКАО стандарттары мен ұсынылатын практикасына сәйкес келмейтін шарттар, құралдар, талаптар мен рәсімдер анықталған жағдайда келісу рәсімі аяқталғаннан кейін өтініш берушіге хабарламада көрсетілген күнге сәйкес 7 (жеті) жұмыс күні ішінде анықталған сәйкессіздіктердің себептері мен келісу рәсімін қайта өткізу немесе кемшіліктерді жою бойынша қойылған талаптар орындалғаннан кейін келісудің болжамды мерзімдері көрсетілген, келісудің мүмкін еместігі туралы ерікті нысанда жазылған хат жолданады.</w:t>
      </w:r>
    </w:p>
    <w:bookmarkEnd w:id="106"/>
    <w:bookmarkStart w:name="z100" w:id="107"/>
    <w:p>
      <w:pPr>
        <w:spacing w:after="0"/>
        <w:ind w:left="0"/>
        <w:jc w:val="both"/>
      </w:pPr>
      <w:r>
        <w:rPr>
          <w:rFonts w:ascii="Times New Roman"/>
          <w:b w:val="false"/>
          <w:i w:val="false"/>
          <w:color w:val="000000"/>
          <w:sz w:val="28"/>
        </w:rPr>
        <w:t>
      86. Тест алушы ұйым келісу рәсімін өткізу барысында:</w:t>
      </w:r>
    </w:p>
    <w:bookmarkEnd w:id="107"/>
    <w:p>
      <w:pPr>
        <w:spacing w:after="0"/>
        <w:ind w:left="0"/>
        <w:jc w:val="both"/>
      </w:pPr>
      <w:r>
        <w:rPr>
          <w:rFonts w:ascii="Times New Roman"/>
          <w:b w:val="false"/>
          <w:i w:val="false"/>
          <w:color w:val="000000"/>
          <w:sz w:val="28"/>
        </w:rPr>
        <w:t>
      1) уәкілетті ұйыммен келісілген Нұсқаудың, сондай-ақ Нұсқауға бекітілген қосымшасының бар болуын;</w:t>
      </w:r>
    </w:p>
    <w:p>
      <w:pPr>
        <w:spacing w:after="0"/>
        <w:ind w:left="0"/>
        <w:jc w:val="both"/>
      </w:pPr>
      <w:r>
        <w:rPr>
          <w:rFonts w:ascii="Times New Roman"/>
          <w:b w:val="false"/>
          <w:i w:val="false"/>
          <w:color w:val="000000"/>
          <w:sz w:val="28"/>
        </w:rPr>
        <w:t>
      2) тестілеу қызметінің мақұлданған Нұсқау мен оған бекітілген қосымшасындағы ережелерге сәйкестігін;</w:t>
      </w:r>
    </w:p>
    <w:p>
      <w:pPr>
        <w:spacing w:after="0"/>
        <w:ind w:left="0"/>
        <w:jc w:val="both"/>
      </w:pPr>
      <w:r>
        <w:rPr>
          <w:rFonts w:ascii="Times New Roman"/>
          <w:b w:val="false"/>
          <w:i w:val="false"/>
          <w:color w:val="000000"/>
          <w:sz w:val="28"/>
        </w:rPr>
        <w:t>
      3) тестілеу өткізу үшін техникалық құралдарының және қажетті жағдайларының барын;</w:t>
      </w:r>
    </w:p>
    <w:p>
      <w:pPr>
        <w:spacing w:after="0"/>
        <w:ind w:left="0"/>
        <w:jc w:val="both"/>
      </w:pPr>
      <w:r>
        <w:rPr>
          <w:rFonts w:ascii="Times New Roman"/>
          <w:b w:val="false"/>
          <w:i w:val="false"/>
          <w:color w:val="000000"/>
          <w:sz w:val="28"/>
        </w:rPr>
        <w:t>
      4) тестілеу өткізу рәсімін мысал ретінде (пилоттық нұсқасында) көрсету;</w:t>
      </w:r>
    </w:p>
    <w:p>
      <w:pPr>
        <w:spacing w:after="0"/>
        <w:ind w:left="0"/>
        <w:jc w:val="both"/>
      </w:pPr>
      <w:r>
        <w:rPr>
          <w:rFonts w:ascii="Times New Roman"/>
          <w:b w:val="false"/>
          <w:i w:val="false"/>
          <w:color w:val="000000"/>
          <w:sz w:val="28"/>
        </w:rPr>
        <w:t>
      5) тест тапсырушы кандидаттарды тіркеу, деректерді сақтау және сертификаттар беру рәсімдерін;</w:t>
      </w:r>
    </w:p>
    <w:p>
      <w:pPr>
        <w:spacing w:after="0"/>
        <w:ind w:left="0"/>
        <w:jc w:val="both"/>
      </w:pPr>
      <w:r>
        <w:rPr>
          <w:rFonts w:ascii="Times New Roman"/>
          <w:b w:val="false"/>
          <w:i w:val="false"/>
          <w:color w:val="000000"/>
          <w:sz w:val="28"/>
        </w:rPr>
        <w:t>
      6) тест алушы топ қатысушылары біліктілігінің сәйкестігін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86-тармаққа өзгеріс енгізілді – ҚР Индустрия және инфрақұрылымдық даму министрінің 26.06.2019 </w:t>
      </w:r>
      <w:r>
        <w:rPr>
          <w:rFonts w:ascii="Times New Roman"/>
          <w:b w:val="false"/>
          <w:i w:val="false"/>
          <w:color w:val="000000"/>
          <w:sz w:val="28"/>
        </w:rPr>
        <w:t>№ 434</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01" w:id="108"/>
    <w:p>
      <w:pPr>
        <w:spacing w:after="0"/>
        <w:ind w:left="0"/>
        <w:jc w:val="left"/>
      </w:pPr>
      <w:r>
        <w:rPr>
          <w:rFonts w:ascii="Times New Roman"/>
          <w:b/>
          <w:i w:val="false"/>
          <w:color w:val="000000"/>
        </w:rPr>
        <w:t xml:space="preserve"> 5. Тестіні әкімшілік қамтамасыз ету және қорғау</w:t>
      </w:r>
    </w:p>
    <w:bookmarkEnd w:id="108"/>
    <w:bookmarkStart w:name="z102" w:id="109"/>
    <w:p>
      <w:pPr>
        <w:spacing w:after="0"/>
        <w:ind w:left="0"/>
        <w:jc w:val="both"/>
      </w:pPr>
      <w:r>
        <w:rPr>
          <w:rFonts w:ascii="Times New Roman"/>
          <w:b w:val="false"/>
          <w:i w:val="false"/>
          <w:color w:val="000000"/>
          <w:sz w:val="28"/>
        </w:rPr>
        <w:t>
      87. Тест пішімімен танысу үшін және ИКАО 9835 құжатының ережелеріне сәйкес тест алушы ұйым төмендегілерді қоса тестілеуді өткізудің толық үлгісін (сайтта немесе нұсқаулық материал ретінде):</w:t>
      </w:r>
    </w:p>
    <w:bookmarkEnd w:id="109"/>
    <w:p>
      <w:pPr>
        <w:spacing w:after="0"/>
        <w:ind w:left="0"/>
        <w:jc w:val="both"/>
      </w:pPr>
      <w:r>
        <w:rPr>
          <w:rFonts w:ascii="Times New Roman"/>
          <w:b w:val="false"/>
          <w:i w:val="false"/>
          <w:color w:val="000000"/>
          <w:sz w:val="28"/>
        </w:rPr>
        <w:t>
      1) тест тапсырушы ұсынған құжаттарды;</w:t>
      </w:r>
    </w:p>
    <w:p>
      <w:pPr>
        <w:spacing w:after="0"/>
        <w:ind w:left="0"/>
        <w:jc w:val="both"/>
      </w:pPr>
      <w:r>
        <w:rPr>
          <w:rFonts w:ascii="Times New Roman"/>
          <w:b w:val="false"/>
          <w:i w:val="false"/>
          <w:color w:val="000000"/>
          <w:sz w:val="28"/>
        </w:rPr>
        <w:t>
      2) тест алдында өтетін нұсқаманы;</w:t>
      </w:r>
    </w:p>
    <w:p>
      <w:pPr>
        <w:spacing w:after="0"/>
        <w:ind w:left="0"/>
        <w:jc w:val="both"/>
      </w:pPr>
      <w:r>
        <w:rPr>
          <w:rFonts w:ascii="Times New Roman"/>
          <w:b w:val="false"/>
          <w:i w:val="false"/>
          <w:color w:val="000000"/>
          <w:sz w:val="28"/>
        </w:rPr>
        <w:t>
      3) тестілеу журналының үлгісін;</w:t>
      </w:r>
    </w:p>
    <w:p>
      <w:pPr>
        <w:spacing w:after="0"/>
        <w:ind w:left="0"/>
        <w:jc w:val="both"/>
      </w:pPr>
      <w:r>
        <w:rPr>
          <w:rFonts w:ascii="Times New Roman"/>
          <w:b w:val="false"/>
          <w:i w:val="false"/>
          <w:color w:val="000000"/>
          <w:sz w:val="28"/>
        </w:rPr>
        <w:t>
      4) түрткі болатын сұрақтардың және тест алушыға арналған нұсқаулардың үлгілерін;</w:t>
      </w:r>
    </w:p>
    <w:p>
      <w:pPr>
        <w:spacing w:after="0"/>
        <w:ind w:left="0"/>
        <w:jc w:val="both"/>
      </w:pPr>
      <w:r>
        <w:rPr>
          <w:rFonts w:ascii="Times New Roman"/>
          <w:b w:val="false"/>
          <w:i w:val="false"/>
          <w:color w:val="000000"/>
          <w:sz w:val="28"/>
        </w:rPr>
        <w:t>
      5) рейтердің деңгейін (бағалау шкаласын) анықтау кезінде қолданатын құжаттарын;</w:t>
      </w:r>
    </w:p>
    <w:p>
      <w:pPr>
        <w:spacing w:after="0"/>
        <w:ind w:left="0"/>
        <w:jc w:val="both"/>
      </w:pPr>
      <w:r>
        <w:rPr>
          <w:rFonts w:ascii="Times New Roman"/>
          <w:b w:val="false"/>
          <w:i w:val="false"/>
          <w:color w:val="000000"/>
          <w:sz w:val="28"/>
        </w:rPr>
        <w:t>
      6) тыңдалым сессиясы үшін дыбыстық жазбалардың толық бір үлгісін (дыбыстық тапсырмаларды тыңдау және олардың мазмұны бойынша сөйлесу);</w:t>
      </w:r>
    </w:p>
    <w:p>
      <w:pPr>
        <w:spacing w:after="0"/>
        <w:ind w:left="0"/>
        <w:jc w:val="both"/>
      </w:pPr>
      <w:r>
        <w:rPr>
          <w:rFonts w:ascii="Times New Roman"/>
          <w:b w:val="false"/>
          <w:i w:val="false"/>
          <w:color w:val="000000"/>
          <w:sz w:val="28"/>
        </w:rPr>
        <w:t>
      7) тест тапсырушы мен тест алушының әңгімелесу барысының үлгісін (мәтін немесе дыбыстық жазба түрінде) жариялайды.</w:t>
      </w:r>
    </w:p>
    <w:bookmarkStart w:name="z103" w:id="110"/>
    <w:p>
      <w:pPr>
        <w:spacing w:after="0"/>
        <w:ind w:left="0"/>
        <w:jc w:val="both"/>
      </w:pPr>
      <w:r>
        <w:rPr>
          <w:rFonts w:ascii="Times New Roman"/>
          <w:b w:val="false"/>
          <w:i w:val="false"/>
          <w:color w:val="000000"/>
          <w:sz w:val="28"/>
        </w:rPr>
        <w:t>
      88. Тест өткізілетін жай мен жабдыққа қойылатын талаптарда тест өткізетін бөлме, тиісті жиһаз бен кез келген дыбыстық жазбаны ойнатуға қажет жабдық, тест барысында қолданылатын түрткі болатын сұрақтар мен нұсқаулар, тестілеу өткізу үшін талап етілетін құлаққаптар мен (қолданылған жағдайда) басқа да кез келген құралдарды бөлу көзделген.</w:t>
      </w:r>
    </w:p>
    <w:bookmarkEnd w:id="110"/>
    <w:bookmarkStart w:name="z104" w:id="111"/>
    <w:p>
      <w:pPr>
        <w:spacing w:after="0"/>
        <w:ind w:left="0"/>
        <w:jc w:val="both"/>
      </w:pPr>
      <w:r>
        <w:rPr>
          <w:rFonts w:ascii="Times New Roman"/>
          <w:b w:val="false"/>
          <w:i w:val="false"/>
          <w:color w:val="000000"/>
          <w:sz w:val="28"/>
        </w:rPr>
        <w:t>
      89. Тестілеу жүргiзетiн орын әдiл тестілеу нәтижелерiн қамтамасыз ету үшiн тестіден өтетiн тұлғалардың ыңғайлы орналасу жағдайларына сай болуы керек. Тест алушы ұйымда талап етілетін тестілерді өткізу үшін білікті емтихан алушылар (тест алушылар) мен рейтерлер (бағалаушылар) жеткілікті болуға тиіс.</w:t>
      </w:r>
    </w:p>
    <w:bookmarkEnd w:id="111"/>
    <w:bookmarkStart w:name="z105" w:id="112"/>
    <w:p>
      <w:pPr>
        <w:spacing w:after="0"/>
        <w:ind w:left="0"/>
        <w:jc w:val="both"/>
      </w:pPr>
      <w:r>
        <w:rPr>
          <w:rFonts w:ascii="Times New Roman"/>
          <w:b w:val="false"/>
          <w:i w:val="false"/>
          <w:color w:val="000000"/>
          <w:sz w:val="28"/>
        </w:rPr>
        <w:t>
      90. Тест алушы ұйым тест (тестілеу жүйесі) құпиялылығының сенімділігін қамтамасыз ету үшін, тестіні қорғау мақсатында мынадай шаралар қолданады:</w:t>
      </w:r>
    </w:p>
    <w:bookmarkEnd w:id="112"/>
    <w:p>
      <w:pPr>
        <w:spacing w:after="0"/>
        <w:ind w:left="0"/>
        <w:jc w:val="both"/>
      </w:pPr>
      <w:r>
        <w:rPr>
          <w:rFonts w:ascii="Times New Roman"/>
          <w:b w:val="false"/>
          <w:i w:val="false"/>
          <w:color w:val="000000"/>
          <w:sz w:val="28"/>
        </w:rPr>
        <w:t>
      1) тест өткізгенге дейін нақты материалдарға, тест нұсқаларына немесе сұрақтарына ешқандай қатынас болмау;</w:t>
      </w:r>
    </w:p>
    <w:p>
      <w:pPr>
        <w:spacing w:after="0"/>
        <w:ind w:left="0"/>
        <w:jc w:val="both"/>
      </w:pPr>
      <w:r>
        <w:rPr>
          <w:rFonts w:ascii="Times New Roman"/>
          <w:b w:val="false"/>
          <w:i w:val="false"/>
          <w:color w:val="000000"/>
          <w:sz w:val="28"/>
        </w:rPr>
        <w:t>
      2) бағалардың құпиялылығын қамтамасыз ету;</w:t>
      </w:r>
    </w:p>
    <w:p>
      <w:pPr>
        <w:spacing w:after="0"/>
        <w:ind w:left="0"/>
        <w:jc w:val="both"/>
      </w:pPr>
      <w:r>
        <w:rPr>
          <w:rFonts w:ascii="Times New Roman"/>
          <w:b w:val="false"/>
          <w:i w:val="false"/>
          <w:color w:val="000000"/>
          <w:sz w:val="28"/>
        </w:rPr>
        <w:t>
      3) тест тапсырмалары бар деректер базасының қорғалуын қамтамасыз ету;</w:t>
      </w:r>
    </w:p>
    <w:p>
      <w:pPr>
        <w:spacing w:after="0"/>
        <w:ind w:left="0"/>
        <w:jc w:val="both"/>
      </w:pPr>
      <w:r>
        <w:rPr>
          <w:rFonts w:ascii="Times New Roman"/>
          <w:b w:val="false"/>
          <w:i w:val="false"/>
          <w:color w:val="000000"/>
          <w:sz w:val="28"/>
        </w:rPr>
        <w:t>
      4) бағалар мен тест материалдары туралы ақпараттың қауіпсіз сақталуын қамтамасыз ету;</w:t>
      </w:r>
    </w:p>
    <w:p>
      <w:pPr>
        <w:spacing w:after="0"/>
        <w:ind w:left="0"/>
        <w:jc w:val="both"/>
      </w:pPr>
      <w:r>
        <w:rPr>
          <w:rFonts w:ascii="Times New Roman"/>
          <w:b w:val="false"/>
          <w:i w:val="false"/>
          <w:color w:val="000000"/>
          <w:sz w:val="28"/>
        </w:rPr>
        <w:t>
      5) тестіні әзірлеушілердің, әкімшілерінің, рейтерлердің және тестілеу барысына қандай да бір қатысы бар басқа да қызметкерлердің тестінің құпиялылығын және тұтастығын сақтауын қамтамасыз етуге қатысты міндеттемелерін орындау жөніндегі талаптары;</w:t>
      </w:r>
    </w:p>
    <w:p>
      <w:pPr>
        <w:spacing w:after="0"/>
        <w:ind w:left="0"/>
        <w:jc w:val="both"/>
      </w:pPr>
      <w:r>
        <w:rPr>
          <w:rFonts w:ascii="Times New Roman"/>
          <w:b w:val="false"/>
          <w:i w:val="false"/>
          <w:color w:val="000000"/>
          <w:sz w:val="28"/>
        </w:rPr>
        <w:t>
      6) тестілеу барысында тест тапсырушы мен басқа да адамдардың сөйлесуіне (мысалы, ұялы телефонмен), бір тұлғаның екінші тұлғаның орнына тест тапсыруына, жалған сәйкестендіру құжаттарын қолдануға жол бермеу;</w:t>
      </w:r>
    </w:p>
    <w:p>
      <w:pPr>
        <w:spacing w:after="0"/>
        <w:ind w:left="0"/>
        <w:jc w:val="both"/>
      </w:pPr>
      <w:r>
        <w:rPr>
          <w:rFonts w:ascii="Times New Roman"/>
          <w:b w:val="false"/>
          <w:i w:val="false"/>
          <w:color w:val="000000"/>
          <w:sz w:val="28"/>
        </w:rPr>
        <w:t>
      7) тест тапсырушылар санын, тест тапсырушылардың географиялық және ұйымдық жақындықтарын, тест құрылымының өзгермелілігі ескеріліп, нақты бір тест түрін өткізу үшін қолданылуға тиіс тест нұсқаларының немесе тестілік түрткі болатын сұрақтар мен нұсқаулар санын белгілеу;</w:t>
      </w:r>
    </w:p>
    <w:p>
      <w:pPr>
        <w:spacing w:after="0"/>
        <w:ind w:left="0"/>
        <w:jc w:val="both"/>
      </w:pPr>
      <w:r>
        <w:rPr>
          <w:rFonts w:ascii="Times New Roman"/>
          <w:b w:val="false"/>
          <w:i w:val="false"/>
          <w:color w:val="000000"/>
          <w:sz w:val="28"/>
        </w:rPr>
        <w:t>
      8) тест нәтижелері туралы деректердің шынайылығына кепілдік беру мақсатында тестілеу қорытындысы бар сертификаттарды тест тапсырушының реттік нөмірі мен жеке кодын көрсетіп, Сертификаттарды тіркеу журналына тіркеу;</w:t>
      </w:r>
    </w:p>
    <w:p>
      <w:pPr>
        <w:spacing w:after="0"/>
        <w:ind w:left="0"/>
        <w:jc w:val="both"/>
      </w:pPr>
      <w:r>
        <w:rPr>
          <w:rFonts w:ascii="Times New Roman"/>
          <w:b w:val="false"/>
          <w:i w:val="false"/>
          <w:color w:val="000000"/>
          <w:sz w:val="28"/>
        </w:rPr>
        <w:t>
      9) деректер базасына кіруге тестілеу әкімшісінің ғана рұқсатының барын анықтау.</w:t>
      </w:r>
    </w:p>
    <w:bookmarkStart w:name="z106" w:id="113"/>
    <w:p>
      <w:pPr>
        <w:spacing w:after="0"/>
        <w:ind w:left="0"/>
        <w:jc w:val="both"/>
      </w:pPr>
      <w:r>
        <w:rPr>
          <w:rFonts w:ascii="Times New Roman"/>
          <w:b w:val="false"/>
          <w:i w:val="false"/>
          <w:color w:val="000000"/>
          <w:sz w:val="28"/>
        </w:rPr>
        <w:t>
      91. Есеп жүргізуді ұйымдастыруға:</w:t>
      </w:r>
    </w:p>
    <w:bookmarkEnd w:id="113"/>
    <w:bookmarkStart w:name="z54" w:id="114"/>
    <w:p>
      <w:pPr>
        <w:spacing w:after="0"/>
        <w:ind w:left="0"/>
        <w:jc w:val="both"/>
      </w:pPr>
      <w:r>
        <w:rPr>
          <w:rFonts w:ascii="Times New Roman"/>
          <w:b w:val="false"/>
          <w:i w:val="false"/>
          <w:color w:val="000000"/>
          <w:sz w:val="28"/>
        </w:rPr>
        <w:t>
      1) тест кезінде тест тапсырушы мен емтихан алушы (тест алушы әңгімелесуші) арасындағы әңгімені қоса, сөйлеу дағдыларын білетіндігін анықтау тестілерінің барлық дыбыстық жазбалары дыбыс жазу аппаратурасымен жазылады;</w:t>
      </w:r>
    </w:p>
    <w:bookmarkEnd w:id="114"/>
    <w:bookmarkStart w:name="z55" w:id="115"/>
    <w:p>
      <w:pPr>
        <w:spacing w:after="0"/>
        <w:ind w:left="0"/>
        <w:jc w:val="both"/>
      </w:pPr>
      <w:r>
        <w:rPr>
          <w:rFonts w:ascii="Times New Roman"/>
          <w:b w:val="false"/>
          <w:i w:val="false"/>
          <w:color w:val="000000"/>
          <w:sz w:val="28"/>
        </w:rPr>
        <w:t>
      2) радиотелефон байланысында қолданылатын ағылшын тілін меңгеру деңгейін анықтауға арналған барлық тестілердің дыбыстық жазбаларын (қажет болса бейне жазбаларды) ішкі тәртіппен белгіленген уақыт аралығы бойында сақтау;</w:t>
      </w:r>
    </w:p>
    <w:bookmarkEnd w:id="115"/>
    <w:bookmarkStart w:name="z56" w:id="116"/>
    <w:p>
      <w:pPr>
        <w:spacing w:after="0"/>
        <w:ind w:left="0"/>
        <w:jc w:val="both"/>
      </w:pPr>
      <w:r>
        <w:rPr>
          <w:rFonts w:ascii="Times New Roman"/>
          <w:b w:val="false"/>
          <w:i w:val="false"/>
          <w:color w:val="000000"/>
          <w:sz w:val="28"/>
        </w:rPr>
        <w:t>
      3) бағалау парақтарын және оларды растау құжаттарын (электрондық деректерді қоса алғанда) ағылшын тілін меңгеру деңгейін бағалауға қойылатын талаптарға сәйкес белгіленген, кандидатты аттестаттау жарамдылығының бүкіл мерзімі бойында сақтауға жатады.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