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14ef" w14:textId="eb81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нормативтік құқықтық актілерге бухгалтерлік есеп және қаржылық есептілік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23 қыркүйектегі № 250 қаулысы. Қазақстан Республикасының Әділет министрлігінде 2013 жылы 07 қарашада № 8883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w:t>
      </w:r>
      <w:r>
        <w:br/>
      </w:r>
      <w:r>
        <w:rPr>
          <w:rFonts w:ascii="Times New Roman"/>
          <w:b w:val="false"/>
          <w:i w:val="false"/>
          <w:color w:val="000000"/>
          <w:sz w:val="28"/>
        </w:rPr>
        <w:t>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бухгалтерлік есеп пен қаржылық есептілікті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бухгалтерлік есеп және қаржылық есептілік мәселелері бойынша өзгерістер мен толықтырулар енгізілетін нормативтік құқықтық актілерінің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агенттігінің төрағасы</w:t>
      </w:r>
      <w:r>
        <w:br/>
      </w:r>
      <w:r>
        <w:rPr>
          <w:rFonts w:ascii="Times New Roman"/>
          <w:b w:val="false"/>
          <w:i w:val="false"/>
          <w:color w:val="000000"/>
          <w:sz w:val="28"/>
        </w:rPr>
        <w:t>
      Ә. Смайылов __________</w:t>
      </w:r>
      <w:r>
        <w:br/>
      </w:r>
      <w:r>
        <w:rPr>
          <w:rFonts w:ascii="Times New Roman"/>
          <w:b w:val="false"/>
          <w:i w:val="false"/>
          <w:color w:val="000000"/>
          <w:sz w:val="28"/>
        </w:rPr>
        <w:t>
      2013 жылғы 10 қазан</w:t>
      </w:r>
    </w:p>
    <w:bookmarkStart w:name="z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2013 жылғы 23 қыркүйектегі</w:t>
      </w:r>
      <w:r>
        <w:br/>
      </w:r>
      <w:r>
        <w:rPr>
          <w:rFonts w:ascii="Times New Roman"/>
          <w:b w:val="false"/>
          <w:i w:val="false"/>
          <w:color w:val="000000"/>
          <w:sz w:val="28"/>
        </w:rPr>
        <w:t xml:space="preserve">
№ 250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бухгалтерлік есеп және қаржылық</w:t>
      </w:r>
      <w:r>
        <w:br/>
      </w:r>
      <w:r>
        <w:rPr>
          <w:rFonts w:ascii="Times New Roman"/>
          <w:b/>
          <w:i w:val="false"/>
          <w:color w:val="000000"/>
        </w:rPr>
        <w:t>
есептілік мәселелері бойынша өзгерістер мен толықтырулар</w:t>
      </w:r>
      <w:r>
        <w:br/>
      </w:r>
      <w:r>
        <w:rPr>
          <w:rFonts w:ascii="Times New Roman"/>
          <w:b/>
          <w:i w:val="false"/>
          <w:color w:val="000000"/>
        </w:rPr>
        <w:t>
енгізілетін нормативтік құқықтық актілерінің тізбесі</w:t>
      </w:r>
    </w:p>
    <w:bookmarkEnd w:id="2"/>
    <w:bookmarkStart w:name="z6" w:id="3"/>
    <w:p>
      <w:pPr>
        <w:spacing w:after="0"/>
        <w:ind w:left="0"/>
        <w:jc w:val="both"/>
      </w:pPr>
      <w:r>
        <w:rPr>
          <w:rFonts w:ascii="Times New Roman"/>
          <w:b w:val="false"/>
          <w:i w:val="false"/>
          <w:color w:val="000000"/>
          <w:sz w:val="28"/>
        </w:rPr>
        <w:t>
      1. Қазақстан Республикасының Ұлттық Банкі Басқармасының «Қаржы нарығының жекелеген субъектілерінің бухгалтерлік есепті жүргізуі жөніндегі нұсқаулықты бекіту туралы» 2011 жылғы 1 шілдедегі </w:t>
      </w:r>
      <w:r>
        <w:rPr>
          <w:rFonts w:ascii="Times New Roman"/>
          <w:b w:val="false"/>
          <w:i w:val="false"/>
          <w:color w:val="000000"/>
          <w:sz w:val="28"/>
        </w:rPr>
        <w:t>№ 68 қаулысына</w:t>
      </w:r>
      <w:r>
        <w:rPr>
          <w:rFonts w:ascii="Times New Roman"/>
          <w:b w:val="false"/>
          <w:i w:val="false"/>
          <w:color w:val="000000"/>
          <w:sz w:val="28"/>
        </w:rPr>
        <w:t xml:space="preserve"> (Нормативтік құқықтық актілерді мемлекеттік тіркеу тізілімінде № 7121 тіркелген, 2011 жылғы 5 қазанда «Заң газеті» газетінде № 144 (1960)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 РЕПО операциясын жасаған кезде (бағалы қағаздарды сатқан кезде) мәмiле сомасына мынадай бухгалтерлiк жазба жүзеге асырылады:</w:t>
      </w:r>
      <w:r>
        <w:br/>
      </w:r>
      <w:r>
        <w:rPr>
          <w:rFonts w:ascii="Times New Roman"/>
          <w:b w:val="false"/>
          <w:i w:val="false"/>
          <w:color w:val="000000"/>
          <w:sz w:val="28"/>
        </w:rPr>
        <w:t>
      Дт   1030     Ағымдағы шоттардағы ақша қаражаты</w:t>
      </w:r>
      <w:r>
        <w:br/>
      </w:r>
      <w:r>
        <w:rPr>
          <w:rFonts w:ascii="Times New Roman"/>
          <w:b w:val="false"/>
          <w:i w:val="false"/>
          <w:color w:val="000000"/>
          <w:sz w:val="28"/>
        </w:rPr>
        <w:t>
      Кт   3050 03  Бағалы қағаздармен «РЕПО» операциялары.»;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 РЕПО операциясы бойынша бұрын берiлген бағалы қағаздарды алған кезде РЕПО мәмілесі бойынша сыйақы түрiнде есептелген шығыстар сомасына және РЕПО мәмiлесiн жабу сомасына (осы мәмiлені жасау сәтiнде белгiленген мәмiленi жабу сомасы) мынадай бухгалтерлiк жазба жүзеге асырылады:</w:t>
      </w:r>
      <w:r>
        <w:br/>
      </w:r>
      <w:r>
        <w:rPr>
          <w:rFonts w:ascii="Times New Roman"/>
          <w:b w:val="false"/>
          <w:i w:val="false"/>
          <w:color w:val="000000"/>
          <w:sz w:val="28"/>
        </w:rPr>
        <w:t>
      Дт   3050 03  Бағалы қағаздармен «РЕПО» операциялары</w:t>
      </w:r>
      <w:r>
        <w:br/>
      </w:r>
      <w:r>
        <w:rPr>
          <w:rFonts w:ascii="Times New Roman"/>
          <w:b w:val="false"/>
          <w:i w:val="false"/>
          <w:color w:val="000000"/>
          <w:sz w:val="28"/>
        </w:rPr>
        <w:t>
           3380 02  Бағалы қағаздармен «РЕПО» операциялары бойынша</w:t>
      </w:r>
      <w:r>
        <w:br/>
      </w:r>
      <w:r>
        <w:rPr>
          <w:rFonts w:ascii="Times New Roman"/>
          <w:b w:val="false"/>
          <w:i w:val="false"/>
          <w:color w:val="000000"/>
          <w:sz w:val="28"/>
        </w:rPr>
        <w:t>
                    сыйақы түрінде есептелген шығыстар</w:t>
      </w:r>
      <w:r>
        <w:br/>
      </w:r>
      <w:r>
        <w:rPr>
          <w:rFonts w:ascii="Times New Roman"/>
          <w:b w:val="false"/>
          <w:i w:val="false"/>
          <w:color w:val="000000"/>
          <w:sz w:val="28"/>
        </w:rPr>
        <w:t>
      Кт   1030     Ағымдағы шоттардағы ақша қаражаты.</w:t>
      </w:r>
      <w:r>
        <w:br/>
      </w:r>
      <w:r>
        <w:rPr>
          <w:rFonts w:ascii="Times New Roman"/>
          <w:b w:val="false"/>
          <w:i w:val="false"/>
          <w:color w:val="000000"/>
          <w:sz w:val="28"/>
        </w:rPr>
        <w:t>
      48. Керi РЕПО операциясын жасаған кезде (бағалы қағаздарды сатып алған кезде) мәмiле сомасына мынадай бухгалтерлiк жазба жүзеге асырылады:</w:t>
      </w:r>
      <w:r>
        <w:br/>
      </w:r>
      <w:r>
        <w:rPr>
          <w:rFonts w:ascii="Times New Roman"/>
          <w:b w:val="false"/>
          <w:i w:val="false"/>
          <w:color w:val="000000"/>
          <w:sz w:val="28"/>
        </w:rPr>
        <w:t>
      Дт   1150 01  Бағалы қағаздармен «кері РЕПО» операциялары</w:t>
      </w:r>
      <w:r>
        <w:br/>
      </w:r>
      <w:r>
        <w:rPr>
          <w:rFonts w:ascii="Times New Roman"/>
          <w:b w:val="false"/>
          <w:i w:val="false"/>
          <w:color w:val="000000"/>
          <w:sz w:val="28"/>
        </w:rPr>
        <w:t>
      Кт   1030     Ағымдағы шоттардағы ақша қаражаты.»;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«50. Керi РЕПО операциясы бойынша бұрын алынған бағалы қағаздарды берген кезде керi РЕПО мәмiлесi бойынша есептелген сыйақы сомасына және керi РЕПО мәмiлесiн жабу сомасына (осы мәмiленi жасау сәтiнде белгiленген мәмiлені жабу сомасы) мынадай бухгалтерлiк жазба жүзеге асырылады:</w:t>
      </w:r>
      <w:r>
        <w:br/>
      </w:r>
      <w:r>
        <w:rPr>
          <w:rFonts w:ascii="Times New Roman"/>
          <w:b w:val="false"/>
          <w:i w:val="false"/>
          <w:color w:val="000000"/>
          <w:sz w:val="28"/>
        </w:rPr>
        <w:t>
      Дт   1030     Ағымдағы шоттардағы ақша қаражаты</w:t>
      </w:r>
      <w:r>
        <w:br/>
      </w:r>
      <w:r>
        <w:rPr>
          <w:rFonts w:ascii="Times New Roman"/>
          <w:b w:val="false"/>
          <w:i w:val="false"/>
          <w:color w:val="000000"/>
          <w:sz w:val="28"/>
        </w:rPr>
        <w:t>
      Кт   1150 01  Бағалы қағаздармен «кері РЕПО» операциялары</w:t>
      </w:r>
      <w:r>
        <w:br/>
      </w:r>
      <w:r>
        <w:rPr>
          <w:rFonts w:ascii="Times New Roman"/>
          <w:b w:val="false"/>
          <w:i w:val="false"/>
          <w:color w:val="000000"/>
          <w:sz w:val="28"/>
        </w:rPr>
        <w:t>
           1270 02  Бағалы қағаздармен «кері РЕПО» операциялары</w:t>
      </w:r>
      <w:r>
        <w:br/>
      </w:r>
      <w:r>
        <w:rPr>
          <w:rFonts w:ascii="Times New Roman"/>
          <w:b w:val="false"/>
          <w:i w:val="false"/>
          <w:color w:val="000000"/>
          <w:sz w:val="28"/>
        </w:rPr>
        <w:t>
                    бойынша сыйақы түрінде есептелген кірістер.».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тіркелген, 2011 жылғы 2 қарашада «Заң газеті» газетінде № 160 (1976) жарияланған) мынадай өзгерістер мен толықтыру енгізілсін:</w:t>
      </w:r>
      <w:r>
        <w:br/>
      </w:r>
      <w:r>
        <w:rPr>
          <w:rFonts w:ascii="Times New Roman"/>
          <w:b w:val="false"/>
          <w:i w:val="false"/>
          <w:color w:val="000000"/>
          <w:sz w:val="28"/>
        </w:rPr>
        <w:t>
      көрсетілген қаулымен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Нұсқаулық </w:t>
      </w:r>
      <w:r>
        <w:rPr>
          <w:rFonts w:ascii="Times New Roman"/>
          <w:b w:val="false"/>
          <w:i w:val="false"/>
          <w:color w:val="000000"/>
          <w:sz w:val="28"/>
        </w:rPr>
        <w:t>«Қазақстан Республикасының Ұлттық Банкi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2013 жылғы 21 маусымдағы, </w:t>
      </w:r>
      <w:r>
        <w:rPr>
          <w:rFonts w:ascii="Times New Roman"/>
          <w:b w:val="false"/>
          <w:i w:val="false"/>
          <w:color w:val="000000"/>
          <w:sz w:val="28"/>
        </w:rPr>
        <w:t>«Бухгалтерлiк есеп пен қаржылық есептiлiк туралы»</w:t>
      </w:r>
      <w:r>
        <w:rPr>
          <w:rFonts w:ascii="Times New Roman"/>
          <w:b w:val="false"/>
          <w:i w:val="false"/>
          <w:color w:val="000000"/>
          <w:sz w:val="28"/>
        </w:rPr>
        <w:t xml:space="preserve"> 2007 жылғы 28 ақпандағы Қазақстан Республикасының заңдарына, Қазақстан Республикасының Ұлттық Банкі Басқармасының «Зейнетақы активтері бойынша операциялар туралы ақпаратты есепке алу және жария ету» қаржылық есептілік стандартын бекіту туралы» 2013 жылғы 26 шілдедегі № 195 қаулысымен (Нормативтік құқықтық актілерді мемлекеттік тіркеу тізілімінде № 8765 тіркелген) бекітілген «Зейнетақы активтері бойынша операциялар туралы ақпаратты есепке алу және жария ету» қаржылық есептілік стандартына (бұдан әрі – Стандарт), халықаралық қаржылық есептiлiк </w:t>
      </w:r>
      <w:r>
        <w:rPr>
          <w:rFonts w:ascii="Times New Roman"/>
          <w:b w:val="false"/>
          <w:i w:val="false"/>
          <w:color w:val="000000"/>
          <w:sz w:val="28"/>
        </w:rPr>
        <w:t>стандарттарына</w:t>
      </w:r>
      <w:r>
        <w:rPr>
          <w:rFonts w:ascii="Times New Roman"/>
          <w:b w:val="false"/>
          <w:i w:val="false"/>
          <w:color w:val="000000"/>
          <w:sz w:val="28"/>
        </w:rPr>
        <w:t xml:space="preserve"> сәйкес әзiрлендi және бірыңғай жинақтаушы зейнетақы қоры және ерікті жинақтаушы зейнетақы қорлары (бұдан әрi – Қор) зейнетақы активтерiмен жүзеге асыратын операциялардың бухгалтерлiк есебiн жүргiзудi нақтылайды.»;</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Осы Нұсқаулықтың мақсаттары үшін активтің әділ құны Қазақстан Республикасының Ұлттық Банкі Басқармасының «Зейнетақы активтерін есепке алуды және бағалауды жүзеге асыру қағидаларын бекіту туралы» 2013 жылғы 26 шілдедегі № 186 қаулысымен (Нормативтік құқықтық актілерді мемлекеттік тіркеу тізілімінде № 8691 тіркелген) бекітілген Зейнетақы активтерін есепке алуды және бағалауды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8) тармақшасының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«8) Стандартта көзделген жағдайларда, операция бағасы активтің әділ құнын білдірмеген кезде қаржы активтерін бастапқы тану Қор және инвестициялық портфельді басқарушы немесе Қазақстан Республикасының Ұлттық Банкі арасында жасалған инвестициялық (сенімгерлікпен) басқару туралы шартқа сәйкес инвестициялық портфельді басқарушыдан немесе сенімгерлікпен басқаруды жүзеге асыратын Қазақстан Республикасының Ұлттық Банкінен алынған ақпарат негізінде әділ құн бойынша жүзеге асырылады:»; </w:t>
      </w:r>
      <w:r>
        <w:br/>
      </w:r>
      <w:r>
        <w:rPr>
          <w:rFonts w:ascii="Times New Roman"/>
          <w:b w:val="false"/>
          <w:i w:val="false"/>
          <w:color w:val="000000"/>
          <w:sz w:val="28"/>
        </w:rPr>
        <w:t>
</w:t>
      </w:r>
      <w:r>
        <w:rPr>
          <w:rFonts w:ascii="Times New Roman"/>
          <w:b w:val="false"/>
          <w:i w:val="false"/>
          <w:color w:val="000000"/>
          <w:sz w:val="28"/>
        </w:rPr>
        <w:t>
      17-тармақтың </w:t>
      </w:r>
      <w:r>
        <w:rPr>
          <w:rFonts w:ascii="Times New Roman"/>
          <w:b w:val="false"/>
          <w:i w:val="false"/>
          <w:color w:val="000000"/>
          <w:sz w:val="28"/>
        </w:rPr>
        <w:t>5) тармақшасының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Стандартта көзделген жағдайларда, операция бағасы активтің әділ құнын білдірмеген кезде қаржы активтерін бастапқы тану Қор және инвестициялық портфельді басқарушы немесе Қазақстан Республикасының Ұлттық Банкі арасында жасалған инвестициялық (сенімгерлікпен) басқару туралы шартқа сәйкес инвестициялық портфельді басқарушыдан немесе сенімгерлікпен басқаруды жүзеге асыратын Қазақстан Республикасының Ұлттық Банкінен алынған ақпарат негізінде әділ құн бойынша жүзеге асырылады:»;</w:t>
      </w:r>
      <w:r>
        <w:br/>
      </w:r>
      <w:r>
        <w:rPr>
          <w:rFonts w:ascii="Times New Roman"/>
          <w:b w:val="false"/>
          <w:i w:val="false"/>
          <w:color w:val="000000"/>
          <w:sz w:val="28"/>
        </w:rPr>
        <w:t>
</w:t>
      </w:r>
      <w:r>
        <w:rPr>
          <w:rFonts w:ascii="Times New Roman"/>
          <w:b w:val="false"/>
          <w:i w:val="false"/>
          <w:color w:val="000000"/>
          <w:sz w:val="28"/>
        </w:rPr>
        <w:t>
      22-тармақтың </w:t>
      </w:r>
      <w:r>
        <w:rPr>
          <w:rFonts w:ascii="Times New Roman"/>
          <w:b w:val="false"/>
          <w:i w:val="false"/>
          <w:color w:val="000000"/>
          <w:sz w:val="28"/>
        </w:rPr>
        <w:t>8) тармақшасының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Стандартта көзделген жағдайларда, операция бағасы активтің әділ құнын білдірмеген кезде қаржы активтерін бастапқы тану Қор және инвестициялық портфельді басқарушы немесе Қазақстан Республикасының Ұлттық Банкі арасында жасалған инвестициялық (сенімгерлікпен) басқару туралы шартқа сәйкес инвестициялық портфельді басқарушыдан немесе сенімгерлікпен басқаруды жүзеге асыратын Қазақстан Республикасының Ұлттық Банкінен алынған ақпарат негізінде әділ құн бойынша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«Акционерлік қоғамдардың және қаржы ұйымдарының қаржылық есептілікті жариялау қағидаларын бекіту туралы» 2012 жылғы 31 тамыздағы № 282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8003 тіркелген, 2013 жылғы 12 қаңтарда «Егемен Қазақстан» газетінде № 16-20 (27959) жарияланған)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Акционерлік қоғамдардың және қаржы ұйымдарының қаржылық есептілікті жариялау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Акционерлік қоғамдардың және қаржы ұйымдарының қаржылық есептілікті жариялау қағидалары (бұдан әрі – Қағидалар)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акционерлік қоғамдар мен қызметінің айрықша түрі шетел валютасымен айырбастау операцияларын ұйымдастыру болып табылатын заңды тұлғаларды және қызметінің айрықша түрі банкноттарды, монеталарды және құндылықтарды инкассациялау болып табылатын заңды тұлғаларды қоспағанда, қаржы ұйымдарының қаржылық есептілікті жариялау тәртібін, тізбесін және мерзімдерін белгілейді.»;</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Қаржы ұйымдары және «Қазақстанның Даму Банкі» акционерлік қоғамы қаржы есептілік жарияланғаннан кейін күнтізбелік он күннен кешіктірмейтін мерзімде Қазақстан Республикасы Ұлттық Банкінің Қаржы нарығын және қаржы ұйымдарын бақылау мен қадағалау комитетіне осы Қағидалардың орындалуы туралы мәліметтер ұсынады.».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Банкі Басқармасының 28.01.2016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End w:id="3"/>
    <w:bookmarkStart w:name="z87"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06"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24"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42"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60"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5-қосымша                 </w:t>
      </w:r>
    </w:p>
    <w:bookmarkEnd w:id="8"/>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80"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6-қосымша                 </w:t>
      </w:r>
    </w:p>
    <w:bookmarkEnd w:id="9"/>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97"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7-қосымша                 </w:t>
      </w:r>
    </w:p>
    <w:bookmarkEnd w:id="10"/>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16"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8-қосымша                 </w:t>
      </w:r>
    </w:p>
    <w:bookmarkEnd w:id="11"/>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34"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9-қосымша                 </w:t>
      </w:r>
    </w:p>
    <w:bookmarkEnd w:id="12"/>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54"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10-қосымша                 </w:t>
      </w:r>
    </w:p>
    <w:bookmarkEnd w:id="13"/>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76"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11-қосымша                 </w:t>
      </w:r>
    </w:p>
    <w:bookmarkEnd w:id="14"/>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97"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12-қосымша                 </w:t>
      </w:r>
    </w:p>
    <w:bookmarkEnd w:id="15"/>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315"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13-қосымша               </w:t>
      </w:r>
    </w:p>
    <w:bookmarkEnd w:id="16"/>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332"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14-қосымша                 </w:t>
      </w:r>
    </w:p>
    <w:bookmarkEnd w:id="17"/>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349"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15-қосымша                 </w:t>
      </w:r>
    </w:p>
    <w:bookmarkEnd w:id="18"/>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365" w:id="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16-қосымша                 </w:t>
      </w:r>
    </w:p>
    <w:bookmarkEnd w:id="19"/>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383"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17-қосымша                 </w:t>
      </w:r>
    </w:p>
    <w:bookmarkEnd w:id="20"/>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399"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18-қосымша                 </w:t>
      </w:r>
    </w:p>
    <w:bookmarkEnd w:id="21"/>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416"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19-қосымша                 </w:t>
      </w:r>
    </w:p>
    <w:bookmarkEnd w:id="22"/>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432" w:id="2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бухгалтерлік есеп және қаржылық      </w:t>
      </w:r>
      <w:r>
        <w:br/>
      </w:r>
      <w:r>
        <w:rPr>
          <w:rFonts w:ascii="Times New Roman"/>
          <w:b w:val="false"/>
          <w:i w:val="false"/>
          <w:color w:val="000000"/>
          <w:sz w:val="28"/>
        </w:rPr>
        <w:t xml:space="preserve">
есептілік мәселелері бойынша        </w:t>
      </w:r>
      <w:r>
        <w:br/>
      </w:r>
      <w:r>
        <w:rPr>
          <w:rFonts w:ascii="Times New Roman"/>
          <w:b w:val="false"/>
          <w:i w:val="false"/>
          <w:color w:val="000000"/>
          <w:sz w:val="28"/>
        </w:rPr>
        <w:t xml:space="preserve">
өзгерістер мен толықтырулар енгізілетін  </w:t>
      </w:r>
      <w:r>
        <w:br/>
      </w:r>
      <w:r>
        <w:rPr>
          <w:rFonts w:ascii="Times New Roman"/>
          <w:b w:val="false"/>
          <w:i w:val="false"/>
          <w:color w:val="000000"/>
          <w:sz w:val="28"/>
        </w:rPr>
        <w:t>
нормативтік құқықтық актілерінің тізбесіне</w:t>
      </w:r>
      <w:r>
        <w:br/>
      </w:r>
      <w:r>
        <w:rPr>
          <w:rFonts w:ascii="Times New Roman"/>
          <w:b w:val="false"/>
          <w:i w:val="false"/>
          <w:color w:val="000000"/>
          <w:sz w:val="28"/>
        </w:rPr>
        <w:t xml:space="preserve">
20-қосымша                 </w:t>
      </w:r>
    </w:p>
    <w:bookmarkEnd w:id="23"/>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