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8887" w14:textId="86d8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Сумен жабдықтаудың және (немесе) суды бұрудың реттеліп көрсетілетін қызметтеріне сараланған тарифтерді есептеу әдестемесін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 қазандағы № 297-НҚ бұйрығы. Қазақстан Республикасының Әділет министрлігінде 2013 жылы 7 қарашада № 8886 тіркелді. Күші жойылды - Қазақстан Республикасы Ұлттық экономика министрінің 2018 жылғы 4 мамырдағы № 175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04.05.2018 </w:t>
      </w:r>
      <w:r>
        <w:rPr>
          <w:rFonts w:ascii="Times New Roman"/>
          <w:b w:val="false"/>
          <w:i w:val="false"/>
          <w:color w:val="ff0000"/>
          <w:sz w:val="28"/>
        </w:rPr>
        <w:t>№ 175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Республикасының 1998 жылғы 9 шілдедегі Заңының 13-бабы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Сумен жабдықтаудың және (немесе) суды бұрудың реттеліп көрсетілетін қызметтеріне сараланған тарифтерді есептеу </w:t>
      </w:r>
      <w:r>
        <w:rPr>
          <w:rFonts w:ascii="Times New Roman"/>
          <w:b w:val="false"/>
          <w:i w:val="false"/>
          <w:color w:val="000000"/>
          <w:sz w:val="28"/>
        </w:rPr>
        <w:t>әдiстемесi</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агенттiгiнiң Құбыржолдары және су кәрiзi жүйелерi саласындағы реттеу департаментi (А.Г. Асқарова):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Әдiлет министрлiгiнде заңнамада белгiленген тәртiппен мемлекеттiк тiркеудi;</w:t>
      </w:r>
    </w:p>
    <w:bookmarkEnd w:id="3"/>
    <w:bookmarkStart w:name="z5" w:id="4"/>
    <w:p>
      <w:pPr>
        <w:spacing w:after="0"/>
        <w:ind w:left="0"/>
        <w:jc w:val="both"/>
      </w:pPr>
      <w:r>
        <w:rPr>
          <w:rFonts w:ascii="Times New Roman"/>
          <w:b w:val="false"/>
          <w:i w:val="false"/>
          <w:color w:val="000000"/>
          <w:sz w:val="28"/>
        </w:rPr>
        <w:t>
      2) бұқаралық ақпарат кұралдарында ресми жарияланғаннан кейін осы бұйрықты Қазақстан Республикасы Табиғи монополияларды реттеу агенттігінің интернет-ресурсында жариялауды қамтамасыз етсін.</w:t>
      </w:r>
    </w:p>
    <w:bookmarkEnd w:id="4"/>
    <w:bookmarkStart w:name="z6"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 Қазақстан Республикасының Әділет министрлігінде мемлекеттік тіркелгеннен кейін:</w:t>
      </w:r>
    </w:p>
    <w:bookmarkEnd w:id="5"/>
    <w:bookmarkStart w:name="z7" w:id="6"/>
    <w:p>
      <w:pPr>
        <w:spacing w:after="0"/>
        <w:ind w:left="0"/>
        <w:jc w:val="both"/>
      </w:pPr>
      <w:r>
        <w:rPr>
          <w:rFonts w:ascii="Times New Roman"/>
          <w:b w:val="false"/>
          <w:i w:val="false"/>
          <w:color w:val="000000"/>
          <w:sz w:val="28"/>
        </w:rPr>
        <w:t>
      1) оны заңнамада белгіленген тәртіппен бұқаралық ақпарат құралдарында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6"/>
    <w:bookmarkStart w:name="z8" w:id="7"/>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А.Ә. Алпысбаевқа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Оспанов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________________ Е. Досаев</w:t>
      </w:r>
    </w:p>
    <w:p>
      <w:pPr>
        <w:spacing w:after="0"/>
        <w:ind w:left="0"/>
        <w:jc w:val="both"/>
      </w:pPr>
      <w:r>
        <w:rPr>
          <w:rFonts w:ascii="Times New Roman"/>
          <w:b w:val="false"/>
          <w:i w:val="false"/>
          <w:color w:val="000000"/>
          <w:sz w:val="28"/>
        </w:rPr>
        <w:t>
      2013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агенттігінің</w:t>
            </w:r>
            <w:r>
              <w:br/>
            </w:r>
            <w:r>
              <w:rPr>
                <w:rFonts w:ascii="Times New Roman"/>
                <w:b w:val="false"/>
                <w:i w:val="false"/>
                <w:color w:val="000000"/>
                <w:sz w:val="20"/>
              </w:rPr>
              <w:t>2013 жылғы 1 қазандағы</w:t>
            </w:r>
            <w:r>
              <w:br/>
            </w:r>
            <w:r>
              <w:rPr>
                <w:rFonts w:ascii="Times New Roman"/>
                <w:b w:val="false"/>
                <w:i w:val="false"/>
                <w:color w:val="000000"/>
                <w:sz w:val="20"/>
              </w:rPr>
              <w:t>№ 297-НҚ бұйрығымен бекітілген</w:t>
            </w:r>
          </w:p>
        </w:tc>
      </w:tr>
    </w:tbl>
    <w:bookmarkStart w:name="z12" w:id="10"/>
    <w:p>
      <w:pPr>
        <w:spacing w:after="0"/>
        <w:ind w:left="0"/>
        <w:jc w:val="left"/>
      </w:pPr>
      <w:r>
        <w:rPr>
          <w:rFonts w:ascii="Times New Roman"/>
          <w:b/>
          <w:i w:val="false"/>
          <w:color w:val="000000"/>
        </w:rPr>
        <w:t xml:space="preserve"> Сумен жабдықтаудың және (немесе) суды бұрудың реттеліп</w:t>
      </w:r>
      <w:r>
        <w:br/>
      </w:r>
      <w:r>
        <w:rPr>
          <w:rFonts w:ascii="Times New Roman"/>
          <w:b/>
          <w:i w:val="false"/>
          <w:color w:val="000000"/>
        </w:rPr>
        <w:t>көрсетілетін қызметтеріне сараланған тарифтерді есептеу</w:t>
      </w:r>
      <w:r>
        <w:br/>
      </w:r>
      <w:r>
        <w:rPr>
          <w:rFonts w:ascii="Times New Roman"/>
          <w:b/>
          <w:i w:val="false"/>
          <w:color w:val="000000"/>
        </w:rPr>
        <w:t>әдiстемесi</w:t>
      </w:r>
    </w:p>
    <w:bookmarkEnd w:id="10"/>
    <w:bookmarkStart w:name="z13" w:id="11"/>
    <w:p>
      <w:pPr>
        <w:spacing w:after="0"/>
        <w:ind w:left="0"/>
        <w:jc w:val="both"/>
      </w:pPr>
      <w:r>
        <w:rPr>
          <w:rFonts w:ascii="Times New Roman"/>
          <w:b w:val="false"/>
          <w:i w:val="false"/>
          <w:color w:val="000000"/>
          <w:sz w:val="28"/>
        </w:rPr>
        <w:t xml:space="preserve">
      1. Осы Сумен жабдықтаудың және (немесе) суды бұрудың реттеліп көрсетілетін қызметтеріне сараланған тарифтерді есептеу әдістемесі (бұдан әрі – Әдістеме) "Табиғи монополиялар және реттелетін нарықтар туралы" 1998 жылғы 9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Табиғи монополияларды реттеу агенттігі төрағасының 2013 жылғы 25 сәуірдегі № 130-НҚ бұйрығымен бекітілген Табиғи монополиялар субъектілерінің реттеліп көрсетілетін қызметтеріне (тауарларына, жұмыстарына) тарифтер (бағалар, алымдар ставкаларын) бекіту кезінде қолданылатын шығындарды қалыптастырудың ерекше </w:t>
      </w:r>
      <w:r>
        <w:rPr>
          <w:rFonts w:ascii="Times New Roman"/>
          <w:b w:val="false"/>
          <w:i w:val="false"/>
          <w:color w:val="000000"/>
          <w:sz w:val="28"/>
        </w:rPr>
        <w:t>тәртібіне</w:t>
      </w:r>
      <w:r>
        <w:rPr>
          <w:rFonts w:ascii="Times New Roman"/>
          <w:b w:val="false"/>
          <w:i w:val="false"/>
          <w:color w:val="000000"/>
          <w:sz w:val="28"/>
        </w:rPr>
        <w:t xml:space="preserve"> (бұдан әрі – Ерекше тәртіп) (Нормативтік құқықтық актілерді мемлекеттік тіркеу тізілімінде № 8480 нөмірмен тiркелген), Қазақстан Республикасының Табиғи монополияларды реттеу және бәсекелестікті қорғау жөніндегі агенттігі төрағасының 2003 жылғы 19 наурыздағы № 82-НҚ бұйрығымен бекітілген Табиғи монополиялар субъектілерінің реттеліп көрсетілетін қызметтеріне (тауарларына, жұмыстарына) тарифтер (бағалар, алымдар ставкаларын) және тарифтік сметалар бекіту </w:t>
      </w:r>
      <w:r>
        <w:rPr>
          <w:rFonts w:ascii="Times New Roman"/>
          <w:b w:val="false"/>
          <w:i w:val="false"/>
          <w:color w:val="000000"/>
          <w:sz w:val="28"/>
        </w:rPr>
        <w:t>ережесіне</w:t>
      </w:r>
      <w:r>
        <w:rPr>
          <w:rFonts w:ascii="Times New Roman"/>
          <w:b w:val="false"/>
          <w:i w:val="false"/>
          <w:color w:val="000000"/>
          <w:sz w:val="28"/>
        </w:rPr>
        <w:t xml:space="preserve"> (бұдан әрі – Ереже) (Нормативтік құқықтық актілерді мемлекеттік тіркеу тізілімінде № 2256 нөмірмен тiркелген) сәйкес әзірленген.</w:t>
      </w:r>
    </w:p>
    <w:bookmarkEnd w:id="11"/>
    <w:bookmarkStart w:name="z14" w:id="12"/>
    <w:p>
      <w:pPr>
        <w:spacing w:after="0"/>
        <w:ind w:left="0"/>
        <w:jc w:val="both"/>
      </w:pPr>
      <w:r>
        <w:rPr>
          <w:rFonts w:ascii="Times New Roman"/>
          <w:b w:val="false"/>
          <w:i w:val="false"/>
          <w:color w:val="000000"/>
          <w:sz w:val="28"/>
        </w:rPr>
        <w:t>
      2. Осы Әдістеме Сумен жабдықтаудың және (немесе) суды бұрудың реттеліп көрсетілетін қызметтеріне сараланған тарифтерді есептеу қағидаттары мен тетіктерін айқындайды.</w:t>
      </w:r>
    </w:p>
    <w:bookmarkEnd w:id="12"/>
    <w:bookmarkStart w:name="z15" w:id="13"/>
    <w:p>
      <w:pPr>
        <w:spacing w:after="0"/>
        <w:ind w:left="0"/>
        <w:jc w:val="both"/>
      </w:pPr>
      <w:r>
        <w:rPr>
          <w:rFonts w:ascii="Times New Roman"/>
          <w:b w:val="false"/>
          <w:i w:val="false"/>
          <w:color w:val="000000"/>
          <w:sz w:val="28"/>
        </w:rPr>
        <w:t>
      3. Әдістеменің қағидаттары мыналар болып табылады:</w:t>
      </w:r>
    </w:p>
    <w:bookmarkEnd w:id="13"/>
    <w:bookmarkStart w:name="z16" w:id="14"/>
    <w:p>
      <w:pPr>
        <w:spacing w:after="0"/>
        <w:ind w:left="0"/>
        <w:jc w:val="both"/>
      </w:pPr>
      <w:r>
        <w:rPr>
          <w:rFonts w:ascii="Times New Roman"/>
          <w:b w:val="false"/>
          <w:i w:val="false"/>
          <w:color w:val="000000"/>
          <w:sz w:val="28"/>
        </w:rPr>
        <w:t>
      1) тұтынушыларды ауыз суды үнемдеп пайдалануға және ресурс үнемдеуші технологияларды пайдалануға ынталандыру;</w:t>
      </w:r>
    </w:p>
    <w:bookmarkEnd w:id="14"/>
    <w:bookmarkStart w:name="z17" w:id="15"/>
    <w:p>
      <w:pPr>
        <w:spacing w:after="0"/>
        <w:ind w:left="0"/>
        <w:jc w:val="both"/>
      </w:pPr>
      <w:r>
        <w:rPr>
          <w:rFonts w:ascii="Times New Roman"/>
          <w:b w:val="false"/>
          <w:i w:val="false"/>
          <w:color w:val="000000"/>
          <w:sz w:val="28"/>
        </w:rPr>
        <w:t>
      2) сумен жабдықтау және (немесе) суды бұру қызметтерін көрсетумен байланысты экономикалық негізделген шығындардың орнын толтыру.</w:t>
      </w:r>
    </w:p>
    <w:bookmarkEnd w:id="15"/>
    <w:bookmarkStart w:name="z18" w:id="16"/>
    <w:p>
      <w:pPr>
        <w:spacing w:after="0"/>
        <w:ind w:left="0"/>
        <w:jc w:val="both"/>
      </w:pPr>
      <w:r>
        <w:rPr>
          <w:rFonts w:ascii="Times New Roman"/>
          <w:b w:val="false"/>
          <w:i w:val="false"/>
          <w:color w:val="000000"/>
          <w:sz w:val="28"/>
        </w:rPr>
        <w:t>
      4. Осы Әдістеменің мақсаты үшін мынадай ұғымдар қолданылады:</w:t>
      </w:r>
    </w:p>
    <w:bookmarkEnd w:id="16"/>
    <w:p>
      <w:pPr>
        <w:spacing w:after="0"/>
        <w:ind w:left="0"/>
        <w:jc w:val="both"/>
      </w:pPr>
      <w:r>
        <w:rPr>
          <w:rFonts w:ascii="Times New Roman"/>
          <w:b w:val="false"/>
          <w:i w:val="false"/>
          <w:color w:val="000000"/>
          <w:sz w:val="28"/>
        </w:rPr>
        <w:t>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w:t>
      </w:r>
    </w:p>
    <w:p>
      <w:pPr>
        <w:spacing w:after="0"/>
        <w:ind w:left="0"/>
        <w:jc w:val="both"/>
      </w:pPr>
      <w:r>
        <w:rPr>
          <w:rFonts w:ascii="Times New Roman"/>
          <w:b w:val="false"/>
          <w:i w:val="false"/>
          <w:color w:val="000000"/>
          <w:sz w:val="28"/>
        </w:rPr>
        <w:t>
      сумен жабдықтау – суды тұтынушыларға сумен жабдықтау жүйелері арқылы суды алуды, сақтауды, дайындауды, беру мен таратуды қамтамасыз ететін іс-шаралардың жиынтығы;</w:t>
      </w:r>
    </w:p>
    <w:p>
      <w:pPr>
        <w:spacing w:after="0"/>
        <w:ind w:left="0"/>
        <w:jc w:val="both"/>
      </w:pPr>
      <w:r>
        <w:rPr>
          <w:rFonts w:ascii="Times New Roman"/>
          <w:b w:val="false"/>
          <w:i w:val="false"/>
          <w:color w:val="000000"/>
          <w:sz w:val="28"/>
        </w:rPr>
        <w:t>
      суды бұру – сарқынды суларды суды бұру жүйелері арқылы су объектілеріне және (немесе) жердің бедерлеріне алуды, тасымалдауды, тазалауды және бұруды қамтамасыз ететін іс-шаралардың жиынтығы.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судың неғұрлым аз көлемін тұтынатын халықтың алғашқы 30%-ның ішінде өтінім берілгеннен бұрын төрт тоқсанға немесе өткен күнтізбелік жылға есептелген суды тұтынудың ең жоғары орташа айлық көлемі;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судың неғұрлым аз көлемін тұтынатын халықтың алғашқы 70%-ның ішінде өтінім берілгеннен бұрын төрт тоқсанға немесе өткен күнтізбелік жылға есептелген суды тұтынудың ең жоғары орташа айлық көлемі.</w:t>
      </w:r>
    </w:p>
    <w:p>
      <w:pPr>
        <w:spacing w:after="0"/>
        <w:ind w:left="0"/>
        <w:jc w:val="both"/>
      </w:pPr>
      <w:r>
        <w:rPr>
          <w:rFonts w:ascii="Times New Roman"/>
          <w:b w:val="false"/>
          <w:i w:val="false"/>
          <w:color w:val="000000"/>
          <w:sz w:val="28"/>
        </w:rPr>
        <w:t>
      Осы Әдістемеде пайдаланылатын өзге ұғымдар мен терминдер Қазақстан Республикасының табиғи монополиялар және реттелетін нарықтар туралы заңнамасына сәйкес қолданылады.</w:t>
      </w:r>
    </w:p>
    <w:bookmarkStart w:name="z19" w:id="17"/>
    <w:p>
      <w:pPr>
        <w:spacing w:after="0"/>
        <w:ind w:left="0"/>
        <w:jc w:val="both"/>
      </w:pPr>
      <w:r>
        <w:rPr>
          <w:rFonts w:ascii="Times New Roman"/>
          <w:b w:val="false"/>
          <w:i w:val="false"/>
          <w:color w:val="000000"/>
          <w:sz w:val="28"/>
        </w:rPr>
        <w:t>
      5. Тарифтерді (бағаларды, алымдар мөлшермелерін) қалыптастыру реттеліп көрсетілетін қызметтердің (тауарлардың, жұмыстардың) әрбір түрі бойынша кірістердің, шығындар мен қолданысқа енгізілген активтердің бөлек есебінің негізінде жүзеге асырылады.</w:t>
      </w:r>
    </w:p>
    <w:bookmarkEnd w:id="17"/>
    <w:p>
      <w:pPr>
        <w:spacing w:after="0"/>
        <w:ind w:left="0"/>
        <w:jc w:val="both"/>
      </w:pPr>
      <w:r>
        <w:rPr>
          <w:rFonts w:ascii="Times New Roman"/>
          <w:b w:val="false"/>
          <w:i w:val="false"/>
          <w:color w:val="000000"/>
          <w:sz w:val="28"/>
        </w:rPr>
        <w:t>
      Сумен жабдықтау және (немесе) суды бұру жөніндегі қызметтердің (тауарларға, жұмыстарға) сараланған тарифтерді қалыптастыру кезінде шығындар Ерекше тәртіптің талаптары ескеріле отырып енгізіледі.</w:t>
      </w:r>
    </w:p>
    <w:bookmarkStart w:name="z20" w:id="18"/>
    <w:p>
      <w:pPr>
        <w:spacing w:after="0"/>
        <w:ind w:left="0"/>
        <w:jc w:val="left"/>
      </w:pPr>
      <w:r>
        <w:rPr>
          <w:rFonts w:ascii="Times New Roman"/>
          <w:b/>
          <w:i w:val="false"/>
          <w:color w:val="000000"/>
        </w:rPr>
        <w:t xml:space="preserve"> 2. Тұтынушылардың топтарын айқындау</w:t>
      </w:r>
    </w:p>
    <w:bookmarkEnd w:id="18"/>
    <w:bookmarkStart w:name="z21" w:id="19"/>
    <w:p>
      <w:pPr>
        <w:spacing w:after="0"/>
        <w:ind w:left="0"/>
        <w:jc w:val="both"/>
      </w:pPr>
      <w:r>
        <w:rPr>
          <w:rFonts w:ascii="Times New Roman"/>
          <w:b w:val="false"/>
          <w:i w:val="false"/>
          <w:color w:val="000000"/>
          <w:sz w:val="28"/>
        </w:rPr>
        <w:t>
      6. Сараланған тарифтерді белгілеу мақсатында жеке тұлғалардың (халықтың) суды тұтыну көлемі мынадай тұтыну топтарына бөлінеді:</w:t>
      </w:r>
    </w:p>
    <w:bookmarkEnd w:id="19"/>
    <w:p>
      <w:pPr>
        <w:spacing w:after="0"/>
        <w:ind w:left="0"/>
        <w:jc w:val="both"/>
      </w:pPr>
      <w:r>
        <w:rPr>
          <w:rFonts w:ascii="Times New Roman"/>
          <w:b w:val="false"/>
          <w:i w:val="false"/>
          <w:color w:val="000000"/>
          <w:sz w:val="28"/>
        </w:rPr>
        <w:t>
      1-топ – айына бір адамға суды тұтыну көлемі N</w:t>
      </w:r>
      <w:r>
        <w:rPr>
          <w:rFonts w:ascii="Times New Roman"/>
          <w:b w:val="false"/>
          <w:i w:val="false"/>
          <w:color w:val="000000"/>
          <w:vertAlign w:val="subscript"/>
        </w:rPr>
        <w:t>1</w:t>
      </w:r>
      <w:r>
        <w:rPr>
          <w:rFonts w:ascii="Times New Roman"/>
          <w:b w:val="false"/>
          <w:i w:val="false"/>
          <w:color w:val="000000"/>
          <w:sz w:val="28"/>
        </w:rPr>
        <w:t xml:space="preserve"> текше метрден аспайды;</w:t>
      </w:r>
    </w:p>
    <w:p>
      <w:pPr>
        <w:spacing w:after="0"/>
        <w:ind w:left="0"/>
        <w:jc w:val="both"/>
      </w:pPr>
      <w:r>
        <w:rPr>
          <w:rFonts w:ascii="Times New Roman"/>
          <w:b w:val="false"/>
          <w:i w:val="false"/>
          <w:color w:val="000000"/>
          <w:sz w:val="28"/>
        </w:rPr>
        <w:t>
      2-топ - айына бір адамға суды тұтыну көлемі N</w:t>
      </w:r>
      <w:r>
        <w:rPr>
          <w:rFonts w:ascii="Times New Roman"/>
          <w:b w:val="false"/>
          <w:i w:val="false"/>
          <w:color w:val="000000"/>
          <w:vertAlign w:val="subscript"/>
        </w:rPr>
        <w:t>1</w:t>
      </w:r>
      <w:r>
        <w:rPr>
          <w:rFonts w:ascii="Times New Roman"/>
          <w:b w:val="false"/>
          <w:i w:val="false"/>
          <w:color w:val="000000"/>
          <w:sz w:val="28"/>
        </w:rPr>
        <w:t xml:space="preserve"> және N</w:t>
      </w:r>
      <w:r>
        <w:rPr>
          <w:rFonts w:ascii="Times New Roman"/>
          <w:b w:val="false"/>
          <w:i w:val="false"/>
          <w:color w:val="000000"/>
          <w:vertAlign w:val="subscript"/>
        </w:rPr>
        <w:t>2</w:t>
      </w:r>
      <w:r>
        <w:rPr>
          <w:rFonts w:ascii="Times New Roman"/>
          <w:b w:val="false"/>
          <w:i w:val="false"/>
          <w:color w:val="000000"/>
          <w:sz w:val="28"/>
        </w:rPr>
        <w:t xml:space="preserve"> текше метр арасында;</w:t>
      </w:r>
    </w:p>
    <w:p>
      <w:pPr>
        <w:spacing w:after="0"/>
        <w:ind w:left="0"/>
        <w:jc w:val="both"/>
      </w:pPr>
      <w:r>
        <w:rPr>
          <w:rFonts w:ascii="Times New Roman"/>
          <w:b w:val="false"/>
          <w:i w:val="false"/>
          <w:color w:val="000000"/>
          <w:sz w:val="28"/>
        </w:rPr>
        <w:t>
      3-топ - айына бір адамға суды тұтыну көлемі N</w:t>
      </w:r>
      <w:r>
        <w:rPr>
          <w:rFonts w:ascii="Times New Roman"/>
          <w:b w:val="false"/>
          <w:i w:val="false"/>
          <w:color w:val="000000"/>
          <w:vertAlign w:val="subscript"/>
        </w:rPr>
        <w:t>2</w:t>
      </w:r>
      <w:r>
        <w:rPr>
          <w:rFonts w:ascii="Times New Roman"/>
          <w:b w:val="false"/>
          <w:i w:val="false"/>
          <w:color w:val="000000"/>
          <w:sz w:val="28"/>
        </w:rPr>
        <w:t xml:space="preserve"> текше метрден асады.</w:t>
      </w:r>
    </w:p>
    <w:bookmarkStart w:name="z22" w:id="20"/>
    <w:p>
      <w:pPr>
        <w:spacing w:after="0"/>
        <w:ind w:left="0"/>
        <w:jc w:val="both"/>
      </w:pPr>
      <w:r>
        <w:rPr>
          <w:rFonts w:ascii="Times New Roman"/>
          <w:b w:val="false"/>
          <w:i w:val="false"/>
          <w:color w:val="000000"/>
          <w:sz w:val="28"/>
        </w:rPr>
        <w:t>
      7. Заңды тұлғалар мынадай тұтынушылар топтарына бөлінеді:</w:t>
      </w:r>
    </w:p>
    <w:bookmarkEnd w:id="20"/>
    <w:p>
      <w:pPr>
        <w:spacing w:after="0"/>
        <w:ind w:left="0"/>
        <w:jc w:val="both"/>
      </w:pPr>
      <w:r>
        <w:rPr>
          <w:rFonts w:ascii="Times New Roman"/>
          <w:b w:val="false"/>
          <w:i w:val="false"/>
          <w:color w:val="000000"/>
          <w:sz w:val="28"/>
        </w:rPr>
        <w:t>
      1-топ:</w:t>
      </w:r>
    </w:p>
    <w:p>
      <w:pPr>
        <w:spacing w:after="0"/>
        <w:ind w:left="0"/>
        <w:jc w:val="both"/>
      </w:pPr>
      <w:r>
        <w:rPr>
          <w:rFonts w:ascii="Times New Roman"/>
          <w:b w:val="false"/>
          <w:i w:val="false"/>
          <w:color w:val="000000"/>
          <w:sz w:val="28"/>
        </w:rPr>
        <w:t>
      жылу энергиясын өндіру процесінде өз мұқтаждарына суды тұтыну көлемдерінің және ыстық сумен жабдықтау қызметтерін (ыстық сумен жабдықтау жүйесі ашық болған кезде) көрсету кезінде үстемелеп толтыру көлемдерінің шеңберінде жылу энергиясын өндірумен айналысатын кәсіпорындар;</w:t>
      </w:r>
    </w:p>
    <w:p>
      <w:pPr>
        <w:spacing w:after="0"/>
        <w:ind w:left="0"/>
        <w:jc w:val="both"/>
      </w:pPr>
      <w:r>
        <w:rPr>
          <w:rFonts w:ascii="Times New Roman"/>
          <w:b w:val="false"/>
          <w:i w:val="false"/>
          <w:color w:val="000000"/>
          <w:sz w:val="28"/>
        </w:rPr>
        <w:t>
      бекітілген нормативтік техникалар ысыраптар көлемдерінің шегінде жылу энергиясын берумен және таратумен айналысатын кәсіпорындар;</w:t>
      </w:r>
    </w:p>
    <w:p>
      <w:pPr>
        <w:spacing w:after="0"/>
        <w:ind w:left="0"/>
        <w:jc w:val="both"/>
      </w:pPr>
      <w:r>
        <w:rPr>
          <w:rFonts w:ascii="Times New Roman"/>
          <w:b w:val="false"/>
          <w:i w:val="false"/>
          <w:color w:val="000000"/>
          <w:sz w:val="28"/>
        </w:rPr>
        <w:t>
      бюджеттік қаражаттар есебінен қамтылатын ұйымдар;</w:t>
      </w:r>
    </w:p>
    <w:p>
      <w:pPr>
        <w:spacing w:after="0"/>
        <w:ind w:left="0"/>
        <w:jc w:val="both"/>
      </w:pPr>
      <w:r>
        <w:rPr>
          <w:rFonts w:ascii="Times New Roman"/>
          <w:b w:val="false"/>
          <w:i w:val="false"/>
          <w:color w:val="000000"/>
          <w:sz w:val="28"/>
        </w:rPr>
        <w:t>
      2-топ – заңды тұлғалар үшін тұтынушылардың 1-тобына кірмейтін өзге де тұтынушылар.</w:t>
      </w:r>
    </w:p>
    <w:bookmarkStart w:name="z23" w:id="21"/>
    <w:p>
      <w:pPr>
        <w:spacing w:after="0"/>
        <w:ind w:left="0"/>
        <w:jc w:val="both"/>
      </w:pPr>
      <w:r>
        <w:rPr>
          <w:rFonts w:ascii="Times New Roman"/>
          <w:b w:val="false"/>
          <w:i w:val="false"/>
          <w:color w:val="000000"/>
          <w:sz w:val="28"/>
        </w:rPr>
        <w:t>
      8. Заңды тұлғалардың 1 және 2-топтарына арналған тарифтердің деңгейі жеке тұлғалардың (халықтың) 2 және 3-топтары тарифінің деңгейлерімен теңестіріледі.</w:t>
      </w:r>
    </w:p>
    <w:bookmarkEnd w:id="21"/>
    <w:bookmarkStart w:name="z24" w:id="22"/>
    <w:p>
      <w:pPr>
        <w:spacing w:after="0"/>
        <w:ind w:left="0"/>
        <w:jc w:val="left"/>
      </w:pPr>
      <w:r>
        <w:rPr>
          <w:rFonts w:ascii="Times New Roman"/>
          <w:b/>
          <w:i w:val="false"/>
          <w:color w:val="000000"/>
        </w:rPr>
        <w:t xml:space="preserve"> 3. Тұтынушылардың әрбір тобы үшін тарифтерді есептеу тәртібі</w:t>
      </w:r>
    </w:p>
    <w:bookmarkEnd w:id="22"/>
    <w:bookmarkStart w:name="z25" w:id="23"/>
    <w:p>
      <w:pPr>
        <w:spacing w:after="0"/>
        <w:ind w:left="0"/>
        <w:jc w:val="both"/>
      </w:pPr>
      <w:r>
        <w:rPr>
          <w:rFonts w:ascii="Times New Roman"/>
          <w:b w:val="false"/>
          <w:i w:val="false"/>
          <w:color w:val="000000"/>
          <w:sz w:val="28"/>
        </w:rPr>
        <w:t>
      9. Сумен жабдықтау және суды бұру қызметтеріне тарифтерді уәкілетті орган әрбір су шаруашылығы ұйымына жеке қажет ететін шығындар мен пайданың негізінде бөлек бекітеді.</w:t>
      </w:r>
    </w:p>
    <w:bookmarkEnd w:id="23"/>
    <w:bookmarkStart w:name="z26" w:id="24"/>
    <w:p>
      <w:pPr>
        <w:spacing w:after="0"/>
        <w:ind w:left="0"/>
        <w:jc w:val="both"/>
      </w:pPr>
      <w:r>
        <w:rPr>
          <w:rFonts w:ascii="Times New Roman"/>
          <w:b w:val="false"/>
          <w:i w:val="false"/>
          <w:color w:val="000000"/>
          <w:sz w:val="28"/>
        </w:rPr>
        <w:t>
      10. Бірінші топ үшін сумен жабдықтау және суды бұру қызметтеріне тарифтердің деңгейі пайдалану шығыстарының деңгейінде белгіленеді, олар мынадай шығыстарды қамтиды:</w:t>
      </w:r>
    </w:p>
    <w:bookmarkEnd w:id="24"/>
    <w:bookmarkStart w:name="z27" w:id="25"/>
    <w:p>
      <w:pPr>
        <w:spacing w:after="0"/>
        <w:ind w:left="0"/>
        <w:jc w:val="both"/>
      </w:pPr>
      <w:r>
        <w:rPr>
          <w:rFonts w:ascii="Times New Roman"/>
          <w:b w:val="false"/>
          <w:i w:val="false"/>
          <w:color w:val="000000"/>
          <w:sz w:val="28"/>
        </w:rPr>
        <w:t>
      1) материалдық шығындар, оның ішінде:</w:t>
      </w:r>
    </w:p>
    <w:bookmarkEnd w:id="25"/>
    <w:p>
      <w:pPr>
        <w:spacing w:after="0"/>
        <w:ind w:left="0"/>
        <w:jc w:val="both"/>
      </w:pPr>
      <w:r>
        <w:rPr>
          <w:rFonts w:ascii="Times New Roman"/>
          <w:b w:val="false"/>
          <w:i w:val="false"/>
          <w:color w:val="000000"/>
          <w:sz w:val="28"/>
        </w:rPr>
        <w:t>
      шикізат пен материалдар;</w:t>
      </w:r>
    </w:p>
    <w:p>
      <w:pPr>
        <w:spacing w:after="0"/>
        <w:ind w:left="0"/>
        <w:jc w:val="both"/>
      </w:pPr>
      <w:r>
        <w:rPr>
          <w:rFonts w:ascii="Times New Roman"/>
          <w:b w:val="false"/>
          <w:i w:val="false"/>
          <w:color w:val="000000"/>
          <w:sz w:val="28"/>
        </w:rPr>
        <w:t>
      сатып алынатын су (суды өндіру);</w:t>
      </w:r>
    </w:p>
    <w:p>
      <w:pPr>
        <w:spacing w:after="0"/>
        <w:ind w:left="0"/>
        <w:jc w:val="both"/>
      </w:pPr>
      <w:r>
        <w:rPr>
          <w:rFonts w:ascii="Times New Roman"/>
          <w:b w:val="false"/>
          <w:i w:val="false"/>
          <w:color w:val="000000"/>
          <w:sz w:val="28"/>
        </w:rPr>
        <w:t>
      отын;</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жанар-жағар май;</w:t>
      </w:r>
    </w:p>
    <w:bookmarkStart w:name="z28" w:id="26"/>
    <w:p>
      <w:pPr>
        <w:spacing w:after="0"/>
        <w:ind w:left="0"/>
        <w:jc w:val="both"/>
      </w:pPr>
      <w:r>
        <w:rPr>
          <w:rFonts w:ascii="Times New Roman"/>
          <w:b w:val="false"/>
          <w:i w:val="false"/>
          <w:color w:val="000000"/>
          <w:sz w:val="28"/>
        </w:rPr>
        <w:t>
      2) өндірістік персоналдың еңбегіне ақы төлеу шығыстары:</w:t>
      </w:r>
    </w:p>
    <w:bookmarkEnd w:id="26"/>
    <w:p>
      <w:pPr>
        <w:spacing w:after="0"/>
        <w:ind w:left="0"/>
        <w:jc w:val="both"/>
      </w:pPr>
      <w:r>
        <w:rPr>
          <w:rFonts w:ascii="Times New Roman"/>
          <w:b w:val="false"/>
          <w:i w:val="false"/>
          <w:color w:val="000000"/>
          <w:sz w:val="28"/>
        </w:rPr>
        <w:t>
      өндірістік персоналдық жалақысы;</w:t>
      </w:r>
    </w:p>
    <w:p>
      <w:pPr>
        <w:spacing w:after="0"/>
        <w:ind w:left="0"/>
        <w:jc w:val="both"/>
      </w:pPr>
      <w:r>
        <w:rPr>
          <w:rFonts w:ascii="Times New Roman"/>
          <w:b w:val="false"/>
          <w:i w:val="false"/>
          <w:color w:val="000000"/>
          <w:sz w:val="28"/>
        </w:rPr>
        <w:t>
      әлеуметтік аударымдар.</w:t>
      </w:r>
    </w:p>
    <w:bookmarkStart w:name="z29" w:id="27"/>
    <w:p>
      <w:pPr>
        <w:spacing w:after="0"/>
        <w:ind w:left="0"/>
        <w:jc w:val="both"/>
      </w:pPr>
      <w:r>
        <w:rPr>
          <w:rFonts w:ascii="Times New Roman"/>
          <w:b w:val="false"/>
          <w:i w:val="false"/>
          <w:color w:val="000000"/>
          <w:sz w:val="28"/>
        </w:rPr>
        <w:t>
      11. сумен жабдықтау және (немесе) суды бұру қызметтеріне тарифті есептеу үшін мына формула қолданылады:</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тұтынушылардың бірінші тобы үшін бір текше метр (м3) үшін сумен жабдықтау және (немесе) суды бұру қызметтеріне арналған тариф,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Ерекше тәртіптің талаптарын ескере отырып қабылданған экономикалық негізделген пайдалану шығындарының сомасы, теңге;</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тұтынушылардың сумен жабдықтау және (немесе) суды бұру қызметтерін тұтыну көлемі, текше метр (м3).</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12. Екінші топ үшін тарифтің деңгейі қарыз қаражаттары бойынша сыйақы төлеу шығыстары мен амортизациялық аударымдардан басқа бүкіл шығыстарды жабады (оның ішінде осы Әдістеменің 10-тармағында көрсетілген пайдалануға арналған шығындар, сондай-ақ техникалық қызмет көрсетуге, негізгі құралдар құнының өсуіне алып келмейтін ағымдағы және күрделі жөндеулерге арналған шығындар):</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9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тұтынушылардың екінші тобына бір текше метр (м3) үшін сумен жабдықтау және (немесе) суды бұру қызметтеріне арналған тариф,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Ерекше тәртіптің талаптарын ескере отырып қабылданған толық өзіндік құны, теңге;</w:t>
      </w:r>
      <w:r>
        <w:br/>
      </w:r>
      <w:r>
        <w:rPr>
          <w:rFonts w:ascii="Times New Roman"/>
          <w:b w:val="false"/>
          <w:i w:val="false"/>
          <w:color w:val="000000"/>
          <w:sz w:val="28"/>
        </w:rPr>
        <w:t>
</w:t>
      </w:r>
      <w:r>
        <w:br/>
      </w:r>
    </w:p>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қарыз қаражаттары бойынша сыйақы төлеу мен амортизациялық аударымдар шығыстары, теңге;</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 барлық тұтынушылардың сумен жабдықтау және (немесе) суды бұру қызметтерін тұтыну көлемі, текше метр (м3).</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13. Үшінші топ үшін тарифтің деңгейі бүкіл шығыстарды жабады (оның ішінде тұтынушылардың бірінші және екінші топтары жаппаған шығындардың бір бөлігін өтеу) және инвестициялық қажеттіліктерді жабу үшін жеткілікті болатын пайданың қол жетімді деңгейін қамтамасыз етеді: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41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41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тұтынушылардың үшінші топтары үшін бір текше метр (м3) үшін сумен жабдықтау және (немесе) суды бұру қызметтеріне арналған тариф,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Ерекше тәртіптің талаптарын ескере отырып қабылданған толық өзіндік құны, теңге;</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Ерекше тәртіптің талаптарын ескере отырып қабылданған экономикалық негізделген пайдалану шығындарының сомасы, теңге;</w:t>
      </w:r>
      <w:r>
        <w:br/>
      </w:r>
      <w:r>
        <w:rPr>
          <w:rFonts w:ascii="Times New Roman"/>
          <w:b w:val="false"/>
          <w:i w:val="false"/>
          <w:color w:val="000000"/>
          <w:sz w:val="28"/>
        </w:rPr>
        <w:t>
</w:t>
      </w:r>
      <w:r>
        <w:br/>
      </w:r>
    </w:p>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қарыз қаражаттары бойынша сыйақы төлеу мен амортизациялық аударымдар шығыстары, теңге;</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 барлық тұтынушылардың сумен жабдықтау және (немесе) суды бұру қызметтерін тұтыну көлемі, текше метр (м3);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тұтынушылардың бірінші топтарының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2</w:t>
      </w:r>
      <w:r>
        <w:rPr>
          <w:rFonts w:ascii="Times New Roman"/>
          <w:b w:val="false"/>
          <w:i w:val="false"/>
          <w:color w:val="000000"/>
          <w:sz w:val="28"/>
        </w:rPr>
        <w:t>– тұтынушылардың екінші топтарының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3</w:t>
      </w:r>
      <w:r>
        <w:rPr>
          <w:rFonts w:ascii="Times New Roman"/>
          <w:b w:val="false"/>
          <w:i w:val="false"/>
          <w:color w:val="000000"/>
          <w:sz w:val="28"/>
        </w:rPr>
        <w:t>– тұтынушылардың үшінші топтарының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xml:space="preserve">
      I– Қазақстан Республикасының Табиғи монополияларды реттеу және бәсекелестікті қорғау жөніндегі агенттігі төрағасының 2003 жылғы 27 қаңтардағы № 17-НҚ </w:t>
      </w:r>
      <w:r>
        <w:rPr>
          <w:rFonts w:ascii="Times New Roman"/>
          <w:b w:val="false"/>
          <w:i w:val="false"/>
          <w:color w:val="000000"/>
          <w:sz w:val="28"/>
        </w:rPr>
        <w:t>бұйрығымен</w:t>
      </w:r>
      <w:r>
        <w:rPr>
          <w:rFonts w:ascii="Times New Roman"/>
          <w:b w:val="false"/>
          <w:i w:val="false"/>
          <w:color w:val="000000"/>
          <w:sz w:val="28"/>
        </w:rPr>
        <w:t xml:space="preserve"> бекітілген Су шаруашылығы және (немесе) канализациялық жүйелерге және энергетика секторындағы табиғи монополия субъектілеріне қызмет көрсететін табиғи монополия субъектілері үшін іске қосылған активтердің реттелетін базасына арналған пайда (таза табыс) ставкаларын есептеу жөніндегі нұсқаулыққа (Нормативтік құқықтық актілерді мемлекеттік тіркеу тізілімінде № 2154 нөмірмен тiркелген) сәйкес есептелген пайданың ұйғарынды деңгейі, теңге.</w:t>
      </w:r>
    </w:p>
    <w:bookmarkStart w:name="z32" w:id="30"/>
    <w:p>
      <w:pPr>
        <w:spacing w:after="0"/>
        <w:ind w:left="0"/>
        <w:jc w:val="both"/>
      </w:pPr>
      <w:r>
        <w:rPr>
          <w:rFonts w:ascii="Times New Roman"/>
          <w:b w:val="false"/>
          <w:i w:val="false"/>
          <w:color w:val="000000"/>
          <w:sz w:val="28"/>
        </w:rPr>
        <w:t>
      14. Егер сумен жабдықтау және (немесе) суды бұру қызметтерін көрсеткен кезде бірнеше кәсіпорындар қолданыста болған жағдайда топтар бойынша тарифтер деңгейін есептеген кезде тиісті шығындар қызмет көрсетуге тартылған әр кәсіпорынның тарифтік сметаларынан қалыптасады.</w:t>
      </w:r>
    </w:p>
    <w:bookmarkEnd w:id="30"/>
    <w:p>
      <w:pPr>
        <w:spacing w:after="0"/>
        <w:ind w:left="0"/>
        <w:jc w:val="both"/>
      </w:pPr>
      <w:r>
        <w:rPr>
          <w:rFonts w:ascii="Times New Roman"/>
          <w:b w:val="false"/>
          <w:i w:val="false"/>
          <w:color w:val="000000"/>
          <w:sz w:val="28"/>
        </w:rPr>
        <w:t xml:space="preserve">
      Сумен жабдықтау және (немесе) суды бұру қызметтеріне тұтынушылар топтары бойынша сараланған тарифтерді есептеудің және төлеудің бақылау үлгісі осы Әдістемеге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Сумен жабдықтау және (немесе) </w:t>
            </w:r>
            <w:r>
              <w:br/>
            </w:r>
            <w:r>
              <w:rPr>
                <w:rFonts w:ascii="Times New Roman"/>
                <w:b w:val="false"/>
                <w:i w:val="false"/>
                <w:color w:val="000000"/>
                <w:sz w:val="20"/>
              </w:rPr>
              <w:t>суды бұру реттеліп көрсетілетін</w:t>
            </w:r>
            <w:r>
              <w:br/>
            </w:r>
            <w:r>
              <w:rPr>
                <w:rFonts w:ascii="Times New Roman"/>
                <w:b w:val="false"/>
                <w:i w:val="false"/>
                <w:color w:val="000000"/>
                <w:sz w:val="20"/>
              </w:rPr>
              <w:t>қызметтеріне сараланған</w:t>
            </w:r>
            <w:r>
              <w:br/>
            </w:r>
            <w:r>
              <w:rPr>
                <w:rFonts w:ascii="Times New Roman"/>
                <w:b w:val="false"/>
                <w:i w:val="false"/>
                <w:color w:val="000000"/>
                <w:sz w:val="20"/>
              </w:rPr>
              <w:t>тарифтерді есептеу әдiстемесiне</w:t>
            </w:r>
            <w:r>
              <w:br/>
            </w:r>
            <w:r>
              <w:rPr>
                <w:rFonts w:ascii="Times New Roman"/>
                <w:b w:val="false"/>
                <w:i w:val="false"/>
                <w:color w:val="000000"/>
                <w:sz w:val="20"/>
              </w:rPr>
              <w:t>қосымша</w:t>
            </w:r>
          </w:p>
        </w:tc>
      </w:tr>
    </w:tbl>
    <w:bookmarkStart w:name="z34" w:id="31"/>
    <w:p>
      <w:pPr>
        <w:spacing w:after="0"/>
        <w:ind w:left="0"/>
        <w:jc w:val="left"/>
      </w:pPr>
      <w:r>
        <w:rPr>
          <w:rFonts w:ascii="Times New Roman"/>
          <w:b/>
          <w:i w:val="false"/>
          <w:color w:val="000000"/>
        </w:rPr>
        <w:t xml:space="preserve"> Сумен жабдықтау және (немесе) суды бұру қызметтеріне</w:t>
      </w:r>
      <w:r>
        <w:br/>
      </w:r>
      <w:r>
        <w:rPr>
          <w:rFonts w:ascii="Times New Roman"/>
          <w:b/>
          <w:i w:val="false"/>
          <w:color w:val="000000"/>
        </w:rPr>
        <w:t>тұтынушылар топтары бойынша сараланған тарифтерді есептеу</w:t>
      </w:r>
      <w:r>
        <w:br/>
      </w:r>
      <w:r>
        <w:rPr>
          <w:rFonts w:ascii="Times New Roman"/>
          <w:b/>
          <w:i w:val="false"/>
          <w:color w:val="000000"/>
        </w:rPr>
        <w:t>мен төлеудің бақылау үлгісі</w:t>
      </w:r>
    </w:p>
    <w:bookmarkEnd w:id="31"/>
    <w:p>
      <w:pPr>
        <w:spacing w:after="0"/>
        <w:ind w:left="0"/>
        <w:jc w:val="both"/>
      </w:pPr>
      <w:r>
        <w:rPr>
          <w:rFonts w:ascii="Times New Roman"/>
          <w:b w:val="false"/>
          <w:i w:val="false"/>
          <w:color w:val="000000"/>
          <w:sz w:val="28"/>
        </w:rPr>
        <w:t>
      Әдістемеге сәйкес сараланған тарифтерді белгілеу мақсатында халық тұтыну көлемі бойынша үш топқа бөлінеді:</w:t>
      </w:r>
    </w:p>
    <w:p>
      <w:pPr>
        <w:spacing w:after="0"/>
        <w:ind w:left="0"/>
        <w:jc w:val="both"/>
      </w:pPr>
      <w:r>
        <w:rPr>
          <w:rFonts w:ascii="Times New Roman"/>
          <w:b w:val="false"/>
          <w:i w:val="false"/>
          <w:color w:val="000000"/>
          <w:sz w:val="28"/>
        </w:rPr>
        <w:t>
      1-топ – айына бір адамға суды тұтыну көлемі N</w:t>
      </w:r>
      <w:r>
        <w:rPr>
          <w:rFonts w:ascii="Times New Roman"/>
          <w:b w:val="false"/>
          <w:i w:val="false"/>
          <w:color w:val="000000"/>
          <w:vertAlign w:val="subscript"/>
        </w:rPr>
        <w:t>1</w:t>
      </w:r>
      <w:r>
        <w:rPr>
          <w:rFonts w:ascii="Times New Roman"/>
          <w:b w:val="false"/>
          <w:i w:val="false"/>
          <w:color w:val="000000"/>
          <w:sz w:val="28"/>
        </w:rPr>
        <w:t xml:space="preserve"> текше метрден аспайды;</w:t>
      </w:r>
    </w:p>
    <w:p>
      <w:pPr>
        <w:spacing w:after="0"/>
        <w:ind w:left="0"/>
        <w:jc w:val="both"/>
      </w:pPr>
      <w:r>
        <w:rPr>
          <w:rFonts w:ascii="Times New Roman"/>
          <w:b w:val="false"/>
          <w:i w:val="false"/>
          <w:color w:val="000000"/>
          <w:sz w:val="28"/>
        </w:rPr>
        <w:t>
      2-топ - айына бір адамға суды тұтыну көлемі N</w:t>
      </w:r>
      <w:r>
        <w:rPr>
          <w:rFonts w:ascii="Times New Roman"/>
          <w:b w:val="false"/>
          <w:i w:val="false"/>
          <w:color w:val="000000"/>
          <w:vertAlign w:val="subscript"/>
        </w:rPr>
        <w:t>1</w:t>
      </w:r>
      <w:r>
        <w:rPr>
          <w:rFonts w:ascii="Times New Roman"/>
          <w:b w:val="false"/>
          <w:i w:val="false"/>
          <w:color w:val="000000"/>
          <w:sz w:val="28"/>
        </w:rPr>
        <w:t xml:space="preserve"> және N</w:t>
      </w:r>
      <w:r>
        <w:rPr>
          <w:rFonts w:ascii="Times New Roman"/>
          <w:b w:val="false"/>
          <w:i w:val="false"/>
          <w:color w:val="000000"/>
          <w:vertAlign w:val="subscript"/>
        </w:rPr>
        <w:t>2</w:t>
      </w:r>
      <w:r>
        <w:rPr>
          <w:rFonts w:ascii="Times New Roman"/>
          <w:b w:val="false"/>
          <w:i w:val="false"/>
          <w:color w:val="000000"/>
          <w:sz w:val="28"/>
        </w:rPr>
        <w:t xml:space="preserve"> текше метр арасында;</w:t>
      </w:r>
    </w:p>
    <w:p>
      <w:pPr>
        <w:spacing w:after="0"/>
        <w:ind w:left="0"/>
        <w:jc w:val="both"/>
      </w:pPr>
      <w:r>
        <w:rPr>
          <w:rFonts w:ascii="Times New Roman"/>
          <w:b w:val="false"/>
          <w:i w:val="false"/>
          <w:color w:val="000000"/>
          <w:sz w:val="28"/>
        </w:rPr>
        <w:t>
      3-топ - суды тұтыну көлемі N</w:t>
      </w:r>
      <w:r>
        <w:rPr>
          <w:rFonts w:ascii="Times New Roman"/>
          <w:b w:val="false"/>
          <w:i w:val="false"/>
          <w:color w:val="000000"/>
          <w:vertAlign w:val="subscript"/>
        </w:rPr>
        <w:t>2</w:t>
      </w:r>
      <w:r>
        <w:rPr>
          <w:rFonts w:ascii="Times New Roman"/>
          <w:b w:val="false"/>
          <w:i w:val="false"/>
          <w:color w:val="000000"/>
          <w:sz w:val="28"/>
        </w:rPr>
        <w:t xml:space="preserve"> текше метрден асады.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және N</w:t>
      </w:r>
      <w:r>
        <w:rPr>
          <w:rFonts w:ascii="Times New Roman"/>
          <w:b w:val="false"/>
          <w:i w:val="false"/>
          <w:color w:val="000000"/>
          <w:vertAlign w:val="subscript"/>
        </w:rPr>
        <w:t>2</w:t>
      </w:r>
      <w:r>
        <w:rPr>
          <w:rFonts w:ascii="Times New Roman"/>
          <w:b w:val="false"/>
          <w:i w:val="false"/>
          <w:color w:val="000000"/>
          <w:sz w:val="28"/>
        </w:rPr>
        <w:t xml:space="preserve"> көлемдер:</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судың неғұрлым аз көлемін пайдаланатын халықтың алғашқы 30%-ның ішінде суды тұтынудың ең жоғары көлемі;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судың неғұрлым аз көлемін пайдаланатын халықтың алғашқы 70%-ның ішінде суды тұтынудың ең жоғары көлемі болып белгіленді.</w:t>
      </w:r>
    </w:p>
    <w:p>
      <w:pPr>
        <w:spacing w:after="0"/>
        <w:ind w:left="0"/>
        <w:jc w:val="both"/>
      </w:pPr>
      <w:r>
        <w:rPr>
          <w:rFonts w:ascii="Times New Roman"/>
          <w:b w:val="false"/>
          <w:i w:val="false"/>
          <w:color w:val="000000"/>
          <w:sz w:val="28"/>
        </w:rPr>
        <w:t>
      Тарифтерді есептеу үшін мынадай ақпарат сұратылды:</w:t>
      </w:r>
    </w:p>
    <w:bookmarkStart w:name="z35" w:id="32"/>
    <w:p>
      <w:pPr>
        <w:spacing w:after="0"/>
        <w:ind w:left="0"/>
        <w:jc w:val="both"/>
      </w:pPr>
      <w:r>
        <w:rPr>
          <w:rFonts w:ascii="Times New Roman"/>
          <w:b w:val="false"/>
          <w:i w:val="false"/>
          <w:color w:val="000000"/>
          <w:sz w:val="28"/>
        </w:rPr>
        <w:t xml:space="preserve">
      1. </w:t>
      </w:r>
    </w:p>
    <w:bookmarkEnd w:id="32"/>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Ерекше тәртіптің талаптарын ескере отырып қабылданған экономикалық негізделген пайдалану шығындарының сомасы, ол мына шығыстарды қамтиды:</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1) материалдық шығындар, оның ішінде:</w:t>
      </w:r>
    </w:p>
    <w:bookmarkEnd w:id="33"/>
    <w:p>
      <w:pPr>
        <w:spacing w:after="0"/>
        <w:ind w:left="0"/>
        <w:jc w:val="both"/>
      </w:pPr>
      <w:r>
        <w:rPr>
          <w:rFonts w:ascii="Times New Roman"/>
          <w:b w:val="false"/>
          <w:i w:val="false"/>
          <w:color w:val="000000"/>
          <w:sz w:val="28"/>
        </w:rPr>
        <w:t>
      шикізат пен материалдар;</w:t>
      </w:r>
    </w:p>
    <w:p>
      <w:pPr>
        <w:spacing w:after="0"/>
        <w:ind w:left="0"/>
        <w:jc w:val="both"/>
      </w:pPr>
      <w:r>
        <w:rPr>
          <w:rFonts w:ascii="Times New Roman"/>
          <w:b w:val="false"/>
          <w:i w:val="false"/>
          <w:color w:val="000000"/>
          <w:sz w:val="28"/>
        </w:rPr>
        <w:t>
      сатып алынатын су (суды өндіру);</w:t>
      </w:r>
    </w:p>
    <w:p>
      <w:pPr>
        <w:spacing w:after="0"/>
        <w:ind w:left="0"/>
        <w:jc w:val="both"/>
      </w:pPr>
      <w:r>
        <w:rPr>
          <w:rFonts w:ascii="Times New Roman"/>
          <w:b w:val="false"/>
          <w:i w:val="false"/>
          <w:color w:val="000000"/>
          <w:sz w:val="28"/>
        </w:rPr>
        <w:t>
      отын;</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жанар-жағар май;</w:t>
      </w:r>
    </w:p>
    <w:bookmarkStart w:name="z37" w:id="34"/>
    <w:p>
      <w:pPr>
        <w:spacing w:after="0"/>
        <w:ind w:left="0"/>
        <w:jc w:val="both"/>
      </w:pPr>
      <w:r>
        <w:rPr>
          <w:rFonts w:ascii="Times New Roman"/>
          <w:b w:val="false"/>
          <w:i w:val="false"/>
          <w:color w:val="000000"/>
          <w:sz w:val="28"/>
        </w:rPr>
        <w:t>
      2) өндірістік персоналдың еңбегіне ақы төлеу шығыстары:</w:t>
      </w:r>
    </w:p>
    <w:bookmarkEnd w:id="34"/>
    <w:p>
      <w:pPr>
        <w:spacing w:after="0"/>
        <w:ind w:left="0"/>
        <w:jc w:val="both"/>
      </w:pPr>
      <w:r>
        <w:rPr>
          <w:rFonts w:ascii="Times New Roman"/>
          <w:b w:val="false"/>
          <w:i w:val="false"/>
          <w:color w:val="000000"/>
          <w:sz w:val="28"/>
        </w:rPr>
        <w:t>
      өндірістік персоналдық жалақысы;</w:t>
      </w:r>
    </w:p>
    <w:p>
      <w:pPr>
        <w:spacing w:after="0"/>
        <w:ind w:left="0"/>
        <w:jc w:val="both"/>
      </w:pPr>
      <w:r>
        <w:rPr>
          <w:rFonts w:ascii="Times New Roman"/>
          <w:b w:val="false"/>
          <w:i w:val="false"/>
          <w:color w:val="000000"/>
          <w:sz w:val="28"/>
        </w:rPr>
        <w:t>
      әлеуметтік аударымдар.</w:t>
      </w:r>
    </w:p>
    <w:bookmarkStart w:name="z38" w:id="35"/>
    <w:p>
      <w:pPr>
        <w:spacing w:after="0"/>
        <w:ind w:left="0"/>
        <w:jc w:val="both"/>
      </w:pPr>
      <w:r>
        <w:rPr>
          <w:rFonts w:ascii="Times New Roman"/>
          <w:b w:val="false"/>
          <w:i w:val="false"/>
          <w:color w:val="000000"/>
          <w:sz w:val="28"/>
        </w:rPr>
        <w:t xml:space="preserve">
      2. </w:t>
      </w:r>
    </w:p>
    <w:bookmarkEnd w:id="35"/>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Ерекше тәртіптің талаптарын ескере отырып қабылданған толық өзіндік құны (сумен жабдықтау қызметіне жатқызылатын барлық шығындардың сомасы).</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3. I–сумен жабдықтау қызметі бойынша пайданың ұйғарынды деңгейі.</w:t>
      </w:r>
    </w:p>
    <w:bookmarkEnd w:id="36"/>
    <w:bookmarkStart w:name="z40" w:id="37"/>
    <w:p>
      <w:pPr>
        <w:spacing w:after="0"/>
        <w:ind w:left="0"/>
        <w:jc w:val="both"/>
      </w:pPr>
      <w:r>
        <w:rPr>
          <w:rFonts w:ascii="Times New Roman"/>
          <w:b w:val="false"/>
          <w:i w:val="false"/>
          <w:color w:val="000000"/>
          <w:sz w:val="28"/>
        </w:rPr>
        <w:t>
      4. V–барлық тұтынушылардың қызметті 2009 жылға арналған тұтыну көлемі, текше метр (м3).</w:t>
      </w:r>
    </w:p>
    <w:bookmarkEnd w:id="37"/>
    <w:bookmarkStart w:name="z41" w:id="38"/>
    <w:p>
      <w:pPr>
        <w:spacing w:after="0"/>
        <w:ind w:left="0"/>
        <w:jc w:val="both"/>
      </w:pPr>
      <w:r>
        <w:rPr>
          <w:rFonts w:ascii="Times New Roman"/>
          <w:b w:val="false"/>
          <w:i w:val="false"/>
          <w:color w:val="000000"/>
          <w:sz w:val="28"/>
        </w:rPr>
        <w:t>
      5. Бюджеттік мекемелердің суды тұтыну көлемдері туралы 2009 жылға арналған ақпараты.</w:t>
      </w:r>
    </w:p>
    <w:bookmarkEnd w:id="38"/>
    <w:bookmarkStart w:name="z42" w:id="39"/>
    <w:p>
      <w:pPr>
        <w:spacing w:after="0"/>
        <w:ind w:left="0"/>
        <w:jc w:val="both"/>
      </w:pPr>
      <w:r>
        <w:rPr>
          <w:rFonts w:ascii="Times New Roman"/>
          <w:b w:val="false"/>
          <w:i w:val="false"/>
          <w:color w:val="000000"/>
          <w:sz w:val="28"/>
        </w:rPr>
        <w:t>
      6. Суды жеке есептеу аспаптары жоқ халықтың суды тұтыну көлемдері туралы 2009 жылға арналған ақпараты.</w:t>
      </w:r>
    </w:p>
    <w:bookmarkEnd w:id="39"/>
    <w:bookmarkStart w:name="z43" w:id="40"/>
    <w:p>
      <w:pPr>
        <w:spacing w:after="0"/>
        <w:ind w:left="0"/>
        <w:jc w:val="both"/>
      </w:pPr>
      <w:r>
        <w:rPr>
          <w:rFonts w:ascii="Times New Roman"/>
          <w:b w:val="false"/>
          <w:i w:val="false"/>
          <w:color w:val="000000"/>
          <w:sz w:val="28"/>
        </w:rPr>
        <w:t>
      7. Жылу энергиясын берумен және таратумен айналысатын кәсіпорындардың суды тұтынуының нормативтік-техникалық ысыраптарының көлемдері туралы 2009 жылға арналған ақпараты.</w:t>
      </w:r>
    </w:p>
    <w:bookmarkEnd w:id="40"/>
    <w:bookmarkStart w:name="z44"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1-кестеге</w:t>
      </w:r>
      <w:r>
        <w:rPr>
          <w:rFonts w:ascii="Times New Roman"/>
          <w:b w:val="false"/>
          <w:i w:val="false"/>
          <w:color w:val="000000"/>
          <w:sz w:val="28"/>
        </w:rPr>
        <w:t xml:space="preserve"> сәйкес суды жеке есептеу аспаптары бар абоненттер үшін - әрбір абонент бойынша тұтыну көлемдері және тұрғындардың саны туралы 2009 жылға арналған ақпарат.</w:t>
      </w:r>
    </w:p>
    <w:bookmarkEnd w:id="41"/>
    <w:bookmarkStart w:name="z45" w:id="42"/>
    <w:p>
      <w:pPr>
        <w:spacing w:after="0"/>
        <w:ind w:left="0"/>
        <w:jc w:val="both"/>
      </w:pPr>
      <w:r>
        <w:rPr>
          <w:rFonts w:ascii="Times New Roman"/>
          <w:b w:val="false"/>
          <w:i w:val="false"/>
          <w:color w:val="000000"/>
          <w:sz w:val="28"/>
        </w:rPr>
        <w:t>
      1-кесте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102"/>
        <w:gridCol w:w="4068"/>
        <w:gridCol w:w="2376"/>
        <w:gridCol w:w="3227"/>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саны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ЖЕА бойынша 12 айда тұтыну</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ЖЕА бойынша орташа айлық тұтыну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орташа айлық тұтыну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және N</w:t>
      </w:r>
      <w:r>
        <w:rPr>
          <w:rFonts w:ascii="Times New Roman"/>
          <w:b w:val="false"/>
          <w:i w:val="false"/>
          <w:color w:val="000000"/>
          <w:vertAlign w:val="subscript"/>
        </w:rPr>
        <w:t>2</w:t>
      </w:r>
      <w:r>
        <w:rPr>
          <w:rFonts w:ascii="Times New Roman"/>
          <w:b w:val="false"/>
          <w:i w:val="false"/>
          <w:color w:val="000000"/>
          <w:sz w:val="28"/>
        </w:rPr>
        <w:t xml:space="preserve"> айқындау үшін алынған ақпарат (1-кесте) "1 адамға орташа айлық тұтыну" деген жолда өсуі бойынша сұрыпталады. Бұдан әрі "Тұратындардың саны" деген жолда мынадай абоненттер айқындалады:</w:t>
      </w:r>
    </w:p>
    <w:p>
      <w:pPr>
        <w:spacing w:after="0"/>
        <w:ind w:left="0"/>
        <w:jc w:val="both"/>
      </w:pPr>
      <w:r>
        <w:rPr>
          <w:rFonts w:ascii="Times New Roman"/>
          <w:b w:val="false"/>
          <w:i w:val="false"/>
          <w:color w:val="000000"/>
          <w:sz w:val="28"/>
        </w:rPr>
        <w:t>
      судың неғұрлым аз көлемін пайдаланатын халықтың алғашқы 30%;</w:t>
      </w:r>
    </w:p>
    <w:p>
      <w:pPr>
        <w:spacing w:after="0"/>
        <w:ind w:left="0"/>
        <w:jc w:val="both"/>
      </w:pPr>
      <w:r>
        <w:rPr>
          <w:rFonts w:ascii="Times New Roman"/>
          <w:b w:val="false"/>
          <w:i w:val="false"/>
          <w:color w:val="000000"/>
          <w:sz w:val="28"/>
        </w:rPr>
        <w:t>
      судың неғұрлым аз көлемін пайдаланатын халықтың алғашқы 70%.</w:t>
      </w:r>
    </w:p>
    <w:p>
      <w:pPr>
        <w:spacing w:after="0"/>
        <w:ind w:left="0"/>
        <w:jc w:val="both"/>
      </w:pPr>
      <w:r>
        <w:rPr>
          <w:rFonts w:ascii="Times New Roman"/>
          <w:b w:val="false"/>
          <w:i w:val="false"/>
          <w:color w:val="000000"/>
          <w:sz w:val="28"/>
        </w:rPr>
        <w:t>
      "1 адамға орташа айлық тұтыну" деген жолда тұтынудың тиісті көлемі болады: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судың неғұрлым аз көлемін пайдаланатын халықтың алғашқы 30%-ның арасында судың неғұрлым көп көлемі;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судың неғұрлым аз көлемін пайдаланатын халықтың алғашқы 70%-ның арасында судың неғұрлым көп көлемі.</w:t>
      </w:r>
    </w:p>
    <w:p>
      <w:pPr>
        <w:spacing w:after="0"/>
        <w:ind w:left="0"/>
        <w:jc w:val="both"/>
      </w:pPr>
      <w:r>
        <w:rPr>
          <w:rFonts w:ascii="Times New Roman"/>
          <w:b w:val="false"/>
          <w:i w:val="false"/>
          <w:color w:val="000000"/>
          <w:sz w:val="28"/>
        </w:rPr>
        <w:t>
      Есептерді жеңілдету үшін бір адамға тұтыну көлемдерін ондық үлеске дейінгі дәлдікпен алу қажет және тиісінше тұтынушылардың санын жақынға қарай түзету қажет.</w:t>
      </w:r>
    </w:p>
    <w:p>
      <w:pPr>
        <w:spacing w:after="0"/>
        <w:ind w:left="0"/>
        <w:jc w:val="both"/>
      </w:pPr>
      <w:r>
        <w:rPr>
          <w:rFonts w:ascii="Times New Roman"/>
          <w:b w:val="false"/>
          <w:i w:val="false"/>
          <w:color w:val="000000"/>
          <w:sz w:val="28"/>
        </w:rPr>
        <w:t>
      Астана қаласының Статистика департаментінің деректеріне сәйкес N</w:t>
      </w:r>
      <w:r>
        <w:rPr>
          <w:rFonts w:ascii="Times New Roman"/>
          <w:b w:val="false"/>
          <w:i w:val="false"/>
          <w:color w:val="000000"/>
          <w:vertAlign w:val="subscript"/>
        </w:rPr>
        <w:t>1</w:t>
      </w:r>
      <w:r>
        <w:rPr>
          <w:rFonts w:ascii="Times New Roman"/>
          <w:b w:val="false"/>
          <w:i w:val="false"/>
          <w:color w:val="000000"/>
          <w:sz w:val="28"/>
        </w:rPr>
        <w:t>=2,8 куб.м., N</w:t>
      </w:r>
      <w:r>
        <w:rPr>
          <w:rFonts w:ascii="Times New Roman"/>
          <w:b w:val="false"/>
          <w:i w:val="false"/>
          <w:color w:val="000000"/>
          <w:vertAlign w:val="subscript"/>
        </w:rPr>
        <w:t>2</w:t>
      </w:r>
      <w:r>
        <w:rPr>
          <w:rFonts w:ascii="Times New Roman"/>
          <w:b w:val="false"/>
          <w:i w:val="false"/>
          <w:color w:val="000000"/>
          <w:sz w:val="28"/>
        </w:rPr>
        <w:t>=4,8 куб.м.</w:t>
      </w:r>
    </w:p>
    <w:p>
      <w:pPr>
        <w:spacing w:after="0"/>
        <w:ind w:left="0"/>
        <w:jc w:val="both"/>
      </w:pPr>
      <w:r>
        <w:rPr>
          <w:rFonts w:ascii="Times New Roman"/>
          <w:b w:val="false"/>
          <w:i w:val="false"/>
          <w:color w:val="000000"/>
          <w:sz w:val="28"/>
        </w:rPr>
        <w:t xml:space="preserve">
      "Астана су арнасы" шаруашылық жүргізу құқығындағы мемлекеттік коммуналдық кәсіпорыны (бұдан әрі - ШЖҚ-дағы МКК) ұсынған деректерге сәйкес топтар бойынша суды есептеу аспаптары бар тұтынушылардың саны </w:t>
      </w:r>
      <w:r>
        <w:rPr>
          <w:rFonts w:ascii="Times New Roman"/>
          <w:b w:val="false"/>
          <w:i w:val="false"/>
          <w:color w:val="000000"/>
          <w:sz w:val="28"/>
        </w:rPr>
        <w:t>2-кестеге</w:t>
      </w:r>
      <w:r>
        <w:rPr>
          <w:rFonts w:ascii="Times New Roman"/>
          <w:b w:val="false"/>
          <w:i w:val="false"/>
          <w:color w:val="000000"/>
          <w:sz w:val="28"/>
        </w:rPr>
        <w:t xml:space="preserve"> сәйкес ұсынылған.</w:t>
      </w:r>
    </w:p>
    <w:bookmarkStart w:name="z46" w:id="43"/>
    <w:p>
      <w:pPr>
        <w:spacing w:after="0"/>
        <w:ind w:left="0"/>
        <w:jc w:val="both"/>
      </w:pPr>
      <w:r>
        <w:rPr>
          <w:rFonts w:ascii="Times New Roman"/>
          <w:b w:val="false"/>
          <w:i w:val="false"/>
          <w:color w:val="000000"/>
          <w:sz w:val="28"/>
        </w:rPr>
        <w:t>
      2-кесте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9"/>
        <w:gridCol w:w="8141"/>
      </w:tblGrid>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есептеу аспаптары бар барлық тұтынушылар</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204828</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 тұтынушыларының саны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61046</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 тұтынушыларының саны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81108</w:t>
            </w:r>
          </w:p>
        </w:tc>
      </w:tr>
      <w:tr>
        <w:trPr>
          <w:trHeight w:val="30" w:hRule="atLeast"/>
        </w:trPr>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тұтынушыларының саны</w:t>
            </w:r>
          </w:p>
        </w:tc>
        <w:tc>
          <w:tcPr>
            <w:tcW w:w="8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Суды тұтыну көлемдері туралы деректері </w:t>
      </w:r>
      <w:r>
        <w:rPr>
          <w:rFonts w:ascii="Times New Roman"/>
          <w:b w:val="false"/>
          <w:i w:val="false"/>
          <w:color w:val="000000"/>
          <w:sz w:val="28"/>
        </w:rPr>
        <w:t>3-кестеге</w:t>
      </w:r>
      <w:r>
        <w:rPr>
          <w:rFonts w:ascii="Times New Roman"/>
          <w:b w:val="false"/>
          <w:i w:val="false"/>
          <w:color w:val="000000"/>
          <w:sz w:val="28"/>
        </w:rPr>
        <w:t xml:space="preserve"> сәйкес ұсынылған.</w:t>
      </w:r>
    </w:p>
    <w:bookmarkStart w:name="z47" w:id="44"/>
    <w:p>
      <w:pPr>
        <w:spacing w:after="0"/>
        <w:ind w:left="0"/>
        <w:jc w:val="both"/>
      </w:pPr>
      <w:r>
        <w:rPr>
          <w:rFonts w:ascii="Times New Roman"/>
          <w:b w:val="false"/>
          <w:i w:val="false"/>
          <w:color w:val="000000"/>
          <w:sz w:val="28"/>
        </w:rPr>
        <w:t>
      3-кесте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8"/>
        <w:gridCol w:w="3039"/>
        <w:gridCol w:w="7823"/>
      </w:tblGrid>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тұтынушылардың тұтыну көлемі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ЖЕА бар халықтың тұтыну көлемі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7 982 799</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ЖЕА жоқ халықтың тұтыну көлемі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8 530 300</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ұйымдардың суды тұтыну көлемі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2 551 725</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ұйымдардың суды тұтыну көлемдері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1 664 915</w:t>
            </w:r>
          </w:p>
        </w:tc>
      </w:tr>
      <w:tr>
        <w:trPr>
          <w:trHeight w:val="30" w:hRule="atLeast"/>
        </w:trPr>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заңды тұлғалардың суды тұтыну көлемі</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10 376 257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Есептеу аспаптары бар халықтың тұтыну көлемін тұтынушылар топтары бойынша бөлу </w:t>
      </w:r>
      <w:r>
        <w:rPr>
          <w:rFonts w:ascii="Times New Roman"/>
          <w:b w:val="false"/>
          <w:i w:val="false"/>
          <w:color w:val="000000"/>
          <w:sz w:val="28"/>
        </w:rPr>
        <w:t>4-кестеге</w:t>
      </w:r>
      <w:r>
        <w:rPr>
          <w:rFonts w:ascii="Times New Roman"/>
          <w:b w:val="false"/>
          <w:i w:val="false"/>
          <w:color w:val="000000"/>
          <w:sz w:val="28"/>
        </w:rPr>
        <w:t xml:space="preserve"> сәйкес ұсынылған.</w:t>
      </w:r>
    </w:p>
    <w:bookmarkStart w:name="z48" w:id="45"/>
    <w:p>
      <w:pPr>
        <w:spacing w:after="0"/>
        <w:ind w:left="0"/>
        <w:jc w:val="both"/>
      </w:pPr>
      <w:r>
        <w:rPr>
          <w:rFonts w:ascii="Times New Roman"/>
          <w:b w:val="false"/>
          <w:i w:val="false"/>
          <w:color w:val="000000"/>
          <w:sz w:val="28"/>
        </w:rPr>
        <w:t>
      4-кесте текше м.</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2"/>
        <w:gridCol w:w="8148"/>
      </w:tblGrid>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аспаптары бар халықтың тұтынудың жалпы көлемі</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7982799</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Тұтынушылардың 1-тобының тұтыну көлемдері </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4620978</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2-тобының тұтыну көлемдері</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1697768</w:t>
            </w:r>
          </w:p>
        </w:tc>
      </w:tr>
      <w:tr>
        <w:trPr>
          <w:trHeight w:val="30" w:hRule="atLeast"/>
        </w:trPr>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3-тобының тұтыну көлемдері</w:t>
            </w:r>
          </w:p>
        </w:tc>
        <w:tc>
          <w:tcPr>
            <w:tcW w:w="8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1664053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Нәтижесінде, тұтынушылар топтары бойынша суды тұтыну көлемдері </w:t>
      </w:r>
      <w:r>
        <w:rPr>
          <w:rFonts w:ascii="Times New Roman"/>
          <w:b w:val="false"/>
          <w:i w:val="false"/>
          <w:color w:val="000000"/>
          <w:sz w:val="28"/>
        </w:rPr>
        <w:t>5-кестеге</w:t>
      </w:r>
      <w:r>
        <w:rPr>
          <w:rFonts w:ascii="Times New Roman"/>
          <w:b w:val="false"/>
          <w:i w:val="false"/>
          <w:color w:val="000000"/>
          <w:sz w:val="28"/>
        </w:rPr>
        <w:t xml:space="preserve"> сәйкес ұсынылған.</w:t>
      </w:r>
    </w:p>
    <w:bookmarkStart w:name="z49" w:id="46"/>
    <w:p>
      <w:pPr>
        <w:spacing w:after="0"/>
        <w:ind w:left="0"/>
        <w:jc w:val="both"/>
      </w:pPr>
      <w:r>
        <w:rPr>
          <w:rFonts w:ascii="Times New Roman"/>
          <w:b w:val="false"/>
          <w:i w:val="false"/>
          <w:color w:val="000000"/>
          <w:sz w:val="28"/>
        </w:rPr>
        <w:t>
      5-кесте</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1"/>
        <w:gridCol w:w="7092"/>
        <w:gridCol w:w="2777"/>
      </w:tblGrid>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 оның ішінде:</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31 105 996</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1-топтың тұтыну көлемдері (V</w:t>
            </w:r>
            <w:r>
              <w:rPr>
                <w:rFonts w:ascii="Times New Roman"/>
                <w:b w:val="false"/>
                <w:i w:val="false"/>
                <w:color w:val="000000"/>
                <w:vertAlign w:val="subscript"/>
              </w:rPr>
              <w:t>1</w:t>
            </w:r>
            <w:r>
              <w:rPr>
                <w:rFonts w:ascii="Times New Roman"/>
                <w:b w:val="false"/>
                <w:i w:val="false"/>
                <w:color w:val="000000"/>
                <w:sz w:val="20"/>
              </w:rPr>
              <w:t>)</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4620978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4620978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топтың тұтыну көлемдері (V</w:t>
            </w:r>
            <w:r>
              <w:rPr>
                <w:rFonts w:ascii="Times New Roman"/>
                <w:b w:val="false"/>
                <w:i w:val="false"/>
                <w:color w:val="000000"/>
                <w:vertAlign w:val="subscript"/>
              </w:rPr>
              <w:t>2</w:t>
            </w:r>
            <w:r>
              <w:rPr>
                <w:rFonts w:ascii="Times New Roman"/>
                <w:b w:val="false"/>
                <w:i w:val="false"/>
                <w:color w:val="000000"/>
                <w:sz w:val="20"/>
              </w:rPr>
              <w:t>)</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2551725+1664915+1697768</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5914408</w:t>
            </w:r>
          </w:p>
        </w:tc>
      </w:tr>
      <w:tr>
        <w:trPr>
          <w:trHeight w:val="30" w:hRule="atLeast"/>
        </w:trPr>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3-топтың тұтыну көлемдері (V</w:t>
            </w:r>
            <w:r>
              <w:rPr>
                <w:rFonts w:ascii="Times New Roman"/>
                <w:b w:val="false"/>
                <w:i w:val="false"/>
                <w:color w:val="000000"/>
                <w:vertAlign w:val="subscript"/>
              </w:rPr>
              <w:t>3</w:t>
            </w:r>
            <w:r>
              <w:rPr>
                <w:rFonts w:ascii="Times New Roman"/>
                <w:b w:val="false"/>
                <w:i w:val="false"/>
                <w:color w:val="000000"/>
                <w:sz w:val="20"/>
              </w:rPr>
              <w:t>)</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10376257+8530300+1664053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20570610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ШЖҚ "Астана су арнасы" МКК шығындары бойынша деректер </w:t>
      </w:r>
      <w:r>
        <w:rPr>
          <w:rFonts w:ascii="Times New Roman"/>
          <w:b w:val="false"/>
          <w:i w:val="false"/>
          <w:color w:val="000000"/>
          <w:sz w:val="28"/>
        </w:rPr>
        <w:t>6-кестеге</w:t>
      </w:r>
      <w:r>
        <w:rPr>
          <w:rFonts w:ascii="Times New Roman"/>
          <w:b w:val="false"/>
          <w:i w:val="false"/>
          <w:color w:val="000000"/>
          <w:sz w:val="28"/>
        </w:rPr>
        <w:t xml:space="preserve"> сәйкес ұсынылған.</w:t>
      </w:r>
    </w:p>
    <w:bookmarkStart w:name="z50" w:id="47"/>
    <w:p>
      <w:pPr>
        <w:spacing w:after="0"/>
        <w:ind w:left="0"/>
        <w:jc w:val="both"/>
      </w:pPr>
      <w:r>
        <w:rPr>
          <w:rFonts w:ascii="Times New Roman"/>
          <w:b w:val="false"/>
          <w:i w:val="false"/>
          <w:color w:val="000000"/>
          <w:sz w:val="28"/>
        </w:rPr>
        <w:t>
      6-кесте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3929"/>
        <w:gridCol w:w="915"/>
        <w:gridCol w:w="5136"/>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 сметаның нақты көрсеткіштері, барлығы</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155 285</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98 610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23 099</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еңбегіне ақы төлеу шығыстары: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353 196</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325 740</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27 457</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шығындардың сомасы ЖИЫНЫ (</w:t>
            </w:r>
          </w:p>
          <w:p>
            <w:pPr>
              <w:spacing w:after="20"/>
              <w:ind w:left="2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6400" cy="3175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637 633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6363"/>
        <w:gridCol w:w="4878"/>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тәртіптің талаптарын ескере отырып қабылданған қарыз қаражаттар бойынша, сыйақы төлеу мен амортизациялық аударымдар шығыстарын ескермегенде қабылданған толық өзіндік құн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 мың теңге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536922</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мың теңге</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828078</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 бойынша сыйақы төлеу мен амортизациялық аударымдар шығыстары</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65615,6</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қызметі бойынша пайданың қажетті көлемі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Әдістемеге сәйкес:</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41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тұтынушылардың бірінші топтары үшін бір текше метр (м3) үшін сумен жабдықтау және (немесе) суды бұру қызметтеріне арналған тариф,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Ерекше тәртіптің талаптарын ескере отырып қабылданған экономикалық негізделген пайдалану шығындардың сомасы,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Осылайша,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27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27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топ үшін тарифтің деңгейі бүкіл шығыстарды жабады (оның ішінде осы Әдістеменің 11-тармағында көрсетілген пайдалануға арналған шығындар, сондай-ақ техникалық қызмет көрсетуге, негізгі құралдар құнының өсуіне алып келмейтін ағымдағы және күрделі жөндеулерге арналған шығындар):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44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2</w:t>
      </w:r>
      <w:r>
        <w:rPr>
          <w:rFonts w:ascii="Times New Roman"/>
          <w:b w:val="false"/>
          <w:i w:val="false"/>
          <w:color w:val="000000"/>
          <w:sz w:val="28"/>
        </w:rPr>
        <w:t xml:space="preserve"> – тұтынушылардың екінші топтары үшін бір текше метр (м3) үшін сумен жабдықтау және (немесе) суды бұру қызметтеріне арналған тариф,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Ерекше тәртіптің талаптарын ескере отырып қабылданған толық өзіндік құны, теңге;</w:t>
      </w:r>
      <w:r>
        <w:br/>
      </w:r>
      <w:r>
        <w:rPr>
          <w:rFonts w:ascii="Times New Roman"/>
          <w:b w:val="false"/>
          <w:i w:val="false"/>
          <w:color w:val="000000"/>
          <w:sz w:val="28"/>
        </w:rPr>
        <w:t>
</w:t>
      </w:r>
      <w:r>
        <w:br/>
      </w:r>
    </w:p>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қарыз қаражаттары бойынша сыйақы төлеу шығыстары мен амортизациялық аударымдар, теңге;</w:t>
      </w:r>
      <w:r>
        <w:br/>
      </w:r>
      <w:r>
        <w:rPr>
          <w:rFonts w:ascii="Times New Roman"/>
          <w:b w:val="false"/>
          <w:i w:val="false"/>
          <w:color w:val="000000"/>
          <w:sz w:val="28"/>
        </w:rPr>
        <w:t>
</w:t>
      </w:r>
      <w:r>
        <w:br/>
      </w:r>
    </w:p>
    <w:p>
      <w:pPr>
        <w:spacing w:after="0"/>
        <w:ind w:left="0"/>
        <w:jc w:val="both"/>
      </w:pPr>
      <w:r>
        <w:drawing>
          <wp:inline distT="0" distB="0" distL="0" distR="0">
            <wp:extent cx="1524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барлық тұтынушылардың сумен жабдықтау және (немесе) суды бұру қызметтерін тұтыну көлемі, текше метр (м3).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3053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Үшінші топ үшін тарифтің деңгейі бүкіл шығыстарды жабады (оның ішінде тұтынушылардың бірінші топтары жаппаған шығындардың бір бөлігін өтеуге) және инвестициялық қажеттіліктерді жабу үшін жеткілікті болатын пайданың қажетті деңгейін қамтамасыз етеді: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84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384800" cy="6350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3</w:t>
      </w:r>
      <w:r>
        <w:rPr>
          <w:rFonts w:ascii="Times New Roman"/>
          <w:b w:val="false"/>
          <w:i w:val="false"/>
          <w:color w:val="000000"/>
          <w:sz w:val="28"/>
        </w:rPr>
        <w:t xml:space="preserve"> – тұтынушылардың үшінші топтары үшін бір текше метр (м3) үшін сумен жабдықтау және (немесе) суды бұру қызметтеріне арналған тариф,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Ерекше тәртіптің талаптарын ескере отырып қабылданған толық құны, теңге;</w:t>
      </w:r>
      <w:r>
        <w:br/>
      </w:r>
      <w:r>
        <w:rPr>
          <w:rFonts w:ascii="Times New Roman"/>
          <w:b w:val="false"/>
          <w:i w:val="false"/>
          <w:color w:val="000000"/>
          <w:sz w:val="28"/>
        </w:rPr>
        <w:t>
</w:t>
      </w:r>
      <w:r>
        <w:br/>
      </w:r>
    </w:p>
    <w:p>
      <w:pPr>
        <w:spacing w:after="0"/>
        <w:ind w:left="0"/>
        <w:jc w:val="both"/>
      </w:pPr>
      <w:r>
        <w:drawing>
          <wp:inline distT="0" distB="0" distL="0" distR="0">
            <wp:extent cx="40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Ерекше тәртіптің талаптарын ескере отырып қабылданған экономикалық негізделген пайдалану шығындардың сомасы, теңге;</w:t>
      </w:r>
      <w:r>
        <w:br/>
      </w:r>
      <w:r>
        <w:rPr>
          <w:rFonts w:ascii="Times New Roman"/>
          <w:b w:val="false"/>
          <w:i w:val="false"/>
          <w:color w:val="000000"/>
          <w:sz w:val="28"/>
        </w:rPr>
        <w:t>
</w:t>
      </w:r>
      <w:r>
        <w:br/>
      </w:r>
    </w:p>
    <w:p>
      <w:pPr>
        <w:spacing w:after="0"/>
        <w:ind w:left="0"/>
        <w:jc w:val="both"/>
      </w:pPr>
      <w:r>
        <w:drawing>
          <wp:inline distT="0" distB="0" distL="0" distR="0">
            <wp:extent cx="774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74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қарыз қаражаттары бойынша сыйақы төлеу шығыстары мен амортизациялық аударымдар, теңге;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барлық тұтынушылардың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I – пайданың ұйғарынды деңгейі,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 </w:t>
      </w:r>
      <w:r>
        <w:rPr>
          <w:rFonts w:ascii="Times New Roman"/>
          <w:b w:val="false"/>
          <w:i w:val="false"/>
          <w:color w:val="000000"/>
          <w:sz w:val="28"/>
        </w:rPr>
        <w:t>– тұтынушылардың бірінші топтарының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2 </w:t>
      </w:r>
      <w:r>
        <w:rPr>
          <w:rFonts w:ascii="Times New Roman"/>
          <w:b w:val="false"/>
          <w:i w:val="false"/>
          <w:color w:val="000000"/>
          <w:sz w:val="28"/>
        </w:rPr>
        <w:t>– тұтынушылардың екінші топтарының сумен жабдықтау және (немесе) суды бұру қызметтерін тұтыну көлемі, текше метр (м3);</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3 </w:t>
      </w:r>
      <w:r>
        <w:rPr>
          <w:rFonts w:ascii="Times New Roman"/>
          <w:b w:val="false"/>
          <w:i w:val="false"/>
          <w:color w:val="000000"/>
          <w:sz w:val="28"/>
        </w:rPr>
        <w:t>– тұтынушылардың үшінші топтарының сумен және (немесе) суды бұру қызметтерін тұтыну көлемі, текше метр (м3).</w:t>
      </w:r>
    </w:p>
    <w:p>
      <w:pPr>
        <w:spacing w:after="0"/>
        <w:ind w:left="0"/>
        <w:jc w:val="both"/>
      </w:pPr>
      <w:r>
        <w:rPr>
          <w:rFonts w:ascii="Times New Roman"/>
          <w:b w:val="false"/>
          <w:i w:val="false"/>
          <w:color w:val="000000"/>
          <w:sz w:val="28"/>
        </w:rPr>
        <w:t>
      Осылайша,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8"/>
    <w:p>
      <w:pPr>
        <w:spacing w:after="0"/>
        <w:ind w:left="0"/>
        <w:jc w:val="left"/>
      </w:pPr>
      <w:r>
        <w:rPr>
          <w:rFonts w:ascii="Times New Roman"/>
          <w:b/>
          <w:i w:val="false"/>
          <w:color w:val="000000"/>
        </w:rPr>
        <w:t xml:space="preserve"> Халықтың сумен жабдықтау қызметіне</w:t>
      </w:r>
      <w:r>
        <w:br/>
      </w:r>
      <w:r>
        <w:rPr>
          <w:rFonts w:ascii="Times New Roman"/>
          <w:b/>
          <w:i w:val="false"/>
          <w:color w:val="000000"/>
        </w:rPr>
        <w:t>тұтынушылар көлемдері бойынша сараланған тарифтер бойынша ақы</w:t>
      </w:r>
      <w:r>
        <w:br/>
      </w:r>
      <w:r>
        <w:rPr>
          <w:rFonts w:ascii="Times New Roman"/>
          <w:b/>
          <w:i w:val="false"/>
          <w:color w:val="000000"/>
        </w:rPr>
        <w:t>төлеу үлгісі</w:t>
      </w:r>
    </w:p>
    <w:bookmarkEnd w:id="48"/>
    <w:p>
      <w:pPr>
        <w:spacing w:after="0"/>
        <w:ind w:left="0"/>
        <w:jc w:val="both"/>
      </w:pPr>
      <w:r>
        <w:rPr>
          <w:rFonts w:ascii="Times New Roman"/>
          <w:b w:val="false"/>
          <w:i w:val="false"/>
          <w:color w:val="000000"/>
          <w:sz w:val="28"/>
        </w:rPr>
        <w:t>
      Есептеу аспабы болған және пәтерде бір адам тұрған және судың тұтыну көлемі айына 2,8 шаршы м болған кезде төлем мынаны құрайды:</w:t>
      </w:r>
    </w:p>
    <w:p>
      <w:pPr>
        <w:spacing w:after="0"/>
        <w:ind w:left="0"/>
        <w:jc w:val="both"/>
      </w:pPr>
      <w:r>
        <w:rPr>
          <w:rFonts w:ascii="Times New Roman"/>
          <w:b w:val="false"/>
          <w:i w:val="false"/>
          <w:color w:val="000000"/>
          <w:sz w:val="28"/>
        </w:rPr>
        <w:t>
      Т=2,8 м3*20,5 теңге = 57,4 теңге</w:t>
      </w:r>
    </w:p>
    <w:p>
      <w:pPr>
        <w:spacing w:after="0"/>
        <w:ind w:left="0"/>
        <w:jc w:val="both"/>
      </w:pPr>
      <w:r>
        <w:rPr>
          <w:rFonts w:ascii="Times New Roman"/>
          <w:b w:val="false"/>
          <w:i w:val="false"/>
          <w:color w:val="000000"/>
          <w:sz w:val="28"/>
        </w:rPr>
        <w:t>
      Есептеу аспабы болған және пәтерде бір адам тұрған және судың тұтыну көлемі айына 8 шаршы м болған кезде төлем мынаны құрайды:</w:t>
      </w:r>
    </w:p>
    <w:p>
      <w:pPr>
        <w:spacing w:after="0"/>
        <w:ind w:left="0"/>
        <w:jc w:val="both"/>
      </w:pPr>
      <w:r>
        <w:rPr>
          <w:rFonts w:ascii="Times New Roman"/>
          <w:b w:val="false"/>
          <w:i w:val="false"/>
          <w:color w:val="000000"/>
          <w:sz w:val="28"/>
        </w:rPr>
        <w:t>
      Т=(2,8 м3*20,5 теңге) + (2 м3*26,6 теңге) + (3,2 м3*36,1 теңге) =</w:t>
      </w:r>
    </w:p>
    <w:p>
      <w:pPr>
        <w:spacing w:after="0"/>
        <w:ind w:left="0"/>
        <w:jc w:val="both"/>
      </w:pPr>
      <w:r>
        <w:rPr>
          <w:rFonts w:ascii="Times New Roman"/>
          <w:b w:val="false"/>
          <w:i w:val="false"/>
          <w:color w:val="000000"/>
          <w:sz w:val="28"/>
        </w:rPr>
        <w:t>
      57,4 теңге + 53,2 теңге + 115,52 теңге = 226,12 теңге</w:t>
      </w:r>
    </w:p>
    <w:p>
      <w:pPr>
        <w:spacing w:after="0"/>
        <w:ind w:left="0"/>
        <w:jc w:val="both"/>
      </w:pPr>
      <w:r>
        <w:rPr>
          <w:rFonts w:ascii="Times New Roman"/>
          <w:b w:val="false"/>
          <w:i w:val="false"/>
          <w:color w:val="000000"/>
          <w:sz w:val="28"/>
        </w:rPr>
        <w:t>
      Бұл ретте пәтерде бір адамнан артық адам тұрған кезде төлем суды тұтыну көлемін және пәтерде тұратын адам санын ескере отырып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header.xml" Type="http://schemas.openxmlformats.org/officeDocument/2006/relationships/header" Id="rId3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