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d8ba" w14:textId="d2fd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алғаш рет қабылданған тұлғаларға тәлімгерлерді бекіту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18 қазандағы № 06-7/148 бұйрығы. Қазақстан Республикасының Әділет министрлігінде 2013 жылы 20 қарашада № 8914 тіркелді. Күші жойылды - Қазақстан Республикасы Мемлекеттік қызмет істері министрінің 2015 жылғы 29 желтоқсандағы № 11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29.12.2015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қызметі туралы» 1999 жылғы 23 шілдедегі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Мемлекеттік әкімшілік лауазымға алғаш рет қабылданған тұлғаларға тәлімгерлерді бекіту </w:t>
      </w:r>
      <w:r>
        <w:rPr>
          <w:rFonts w:ascii="Times New Roman"/>
          <w:b w:val="false"/>
          <w:i w:val="false"/>
          <w:color w:val="000000"/>
          <w:sz w:val="28"/>
        </w:rPr>
        <w:t>қағидасын</w:t>
      </w:r>
      <w:r>
        <w:rPr>
          <w:rFonts w:ascii="Times New Roman"/>
          <w:b w:val="false"/>
          <w:i w:val="false"/>
          <w:color w:val="000000"/>
          <w:sz w:val="28"/>
        </w:rPr>
        <w:t xml:space="preserve"> бекіту туралы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Құқықтық қамтамасыз ету бөлімі (Хайдаров А.Ш.)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18 қазандағы </w:t>
      </w:r>
      <w:r>
        <w:br/>
      </w:r>
      <w:r>
        <w:rPr>
          <w:rFonts w:ascii="Times New Roman"/>
          <w:b w:val="false"/>
          <w:i w:val="false"/>
          <w:color w:val="000000"/>
          <w:sz w:val="28"/>
        </w:rPr>
        <w:t xml:space="preserve">
№ 06-7/148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әкімшілік лауазымға алғаш рет қабылданған</w:t>
      </w:r>
      <w:r>
        <w:br/>
      </w:r>
      <w:r>
        <w:rPr>
          <w:rFonts w:ascii="Times New Roman"/>
          <w:b/>
          <w:i w:val="false"/>
          <w:color w:val="000000"/>
        </w:rPr>
        <w:t>
тұлғаларға тәлімгерлерді бекіту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әкімшілік лауазымға алғаш рет қабылданған тұлғаларға тәлімгерлерді бекіту ережесі (бұдан әрі - Ереже) «Мемлекеттік қызмет туралы» Қазақстан Республикасының 1999 жылғы 23 шілдедегі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әзірленді.</w:t>
      </w:r>
      <w:r>
        <w:br/>
      </w:r>
      <w:r>
        <w:rPr>
          <w:rFonts w:ascii="Times New Roman"/>
          <w:b w:val="false"/>
          <w:i w:val="false"/>
          <w:color w:val="000000"/>
          <w:sz w:val="28"/>
        </w:rPr>
        <w:t>
</w:t>
      </w:r>
      <w:r>
        <w:rPr>
          <w:rFonts w:ascii="Times New Roman"/>
          <w:b w:val="false"/>
          <w:i w:val="false"/>
          <w:color w:val="000000"/>
          <w:sz w:val="28"/>
        </w:rPr>
        <w:t>
      2. Осы ережеде мынадай түсініктер қолданылады:</w:t>
      </w:r>
      <w:r>
        <w:br/>
      </w:r>
      <w:r>
        <w:rPr>
          <w:rFonts w:ascii="Times New Roman"/>
          <w:b w:val="false"/>
          <w:i w:val="false"/>
          <w:color w:val="000000"/>
          <w:sz w:val="28"/>
        </w:rPr>
        <w:t>
      1) тәлімгерлік - мемлекеттік әкімшілік лауазымға алғаш рет қабылданған тұлғалардың қызметтік міндеттерін өз бетінше орындауға кәсіби дайындау мен бейімдеу;</w:t>
      </w:r>
      <w:r>
        <w:br/>
      </w:r>
      <w:r>
        <w:rPr>
          <w:rFonts w:ascii="Times New Roman"/>
          <w:b w:val="false"/>
          <w:i w:val="false"/>
          <w:color w:val="000000"/>
          <w:sz w:val="28"/>
        </w:rPr>
        <w:t>
      2) тәлімгер - мемлекеттік қызметке алғаш рет қабылданған тұлғаға бекітілген, оның кәсіби даярлығына практикалық көмек көрсететін мемлекеттік қызметші;</w:t>
      </w:r>
      <w:r>
        <w:br/>
      </w:r>
      <w:r>
        <w:rPr>
          <w:rFonts w:ascii="Times New Roman"/>
          <w:b w:val="false"/>
          <w:i w:val="false"/>
          <w:color w:val="000000"/>
          <w:sz w:val="28"/>
        </w:rPr>
        <w:t>
      3) қызметші - мемлекеттік әкімшілік қызметке алғаш рет қабылданған адам.</w:t>
      </w:r>
    </w:p>
    <w:bookmarkEnd w:id="4"/>
    <w:bookmarkStart w:name="z10" w:id="5"/>
    <w:p>
      <w:pPr>
        <w:spacing w:after="0"/>
        <w:ind w:left="0"/>
        <w:jc w:val="left"/>
      </w:pPr>
      <w:r>
        <w:rPr>
          <w:rFonts w:ascii="Times New Roman"/>
          <w:b/>
          <w:i w:val="false"/>
          <w:color w:val="000000"/>
        </w:rPr>
        <w:t xml:space="preserve"> 
2. Тәлімгерліктің мақсаты мен міндеттері</w:t>
      </w:r>
    </w:p>
    <w:bookmarkEnd w:id="5"/>
    <w:bookmarkStart w:name="z11" w:id="6"/>
    <w:p>
      <w:pPr>
        <w:spacing w:after="0"/>
        <w:ind w:left="0"/>
        <w:jc w:val="both"/>
      </w:pPr>
      <w:r>
        <w:rPr>
          <w:rFonts w:ascii="Times New Roman"/>
          <w:b w:val="false"/>
          <w:i w:val="false"/>
          <w:color w:val="000000"/>
          <w:sz w:val="28"/>
        </w:rPr>
        <w:t>
      3. Тәлімгерліктің мақсаты қызметшілердің және мемлекеттік органдардың жұмысында сабақтастықты қамтамасыз ету, қызметшілердің кәсіби дайындығына көмек көрсету болып табылады.</w:t>
      </w:r>
      <w:r>
        <w:br/>
      </w:r>
      <w:r>
        <w:rPr>
          <w:rFonts w:ascii="Times New Roman"/>
          <w:b w:val="false"/>
          <w:i w:val="false"/>
          <w:color w:val="000000"/>
          <w:sz w:val="28"/>
        </w:rPr>
        <w:t>
</w:t>
      </w:r>
      <w:r>
        <w:rPr>
          <w:rFonts w:ascii="Times New Roman"/>
          <w:b w:val="false"/>
          <w:i w:val="false"/>
          <w:color w:val="000000"/>
          <w:sz w:val="28"/>
        </w:rPr>
        <w:t>
      4. Тәлімгерліктің негізгі міндеттері:</w:t>
      </w:r>
      <w:r>
        <w:br/>
      </w:r>
      <w:r>
        <w:rPr>
          <w:rFonts w:ascii="Times New Roman"/>
          <w:b w:val="false"/>
          <w:i w:val="false"/>
          <w:color w:val="000000"/>
          <w:sz w:val="28"/>
        </w:rPr>
        <w:t>
      1) қызметшінің мемлекеттік қызметке жауапты және саналы қатынасын қалыптастыру;</w:t>
      </w:r>
      <w:r>
        <w:br/>
      </w:r>
      <w:r>
        <w:rPr>
          <w:rFonts w:ascii="Times New Roman"/>
          <w:b w:val="false"/>
          <w:i w:val="false"/>
          <w:color w:val="000000"/>
          <w:sz w:val="28"/>
        </w:rPr>
        <w:t>
      2) қызметшінің мемлекеттік қызметті жүзеге асыру жағдайларына бейімделуіне көмек көрсету;</w:t>
      </w:r>
      <w:r>
        <w:br/>
      </w:r>
      <w:r>
        <w:rPr>
          <w:rFonts w:ascii="Times New Roman"/>
          <w:b w:val="false"/>
          <w:i w:val="false"/>
          <w:color w:val="000000"/>
          <w:sz w:val="28"/>
        </w:rPr>
        <w:t>
      3) қызметшілерді кәсіби дайындау процестерін жеделдету;</w:t>
      </w:r>
      <w:r>
        <w:br/>
      </w:r>
      <w:r>
        <w:rPr>
          <w:rFonts w:ascii="Times New Roman"/>
          <w:b w:val="false"/>
          <w:i w:val="false"/>
          <w:color w:val="000000"/>
          <w:sz w:val="28"/>
        </w:rPr>
        <w:t>
      4) қызметшілердің лауазымдық нұсқаулықтарында бекітілген (бұдан әрі - лауазымдық міндеттер) атқаратын лауазымына сәйкес оларға жүктелген міндеттерді өз бетінше, сапалы және жауапты орындау қабілеттерін дамыту болып табылады.</w:t>
      </w:r>
    </w:p>
    <w:bookmarkEnd w:id="6"/>
    <w:bookmarkStart w:name="z13" w:id="7"/>
    <w:p>
      <w:pPr>
        <w:spacing w:after="0"/>
        <w:ind w:left="0"/>
        <w:jc w:val="left"/>
      </w:pPr>
      <w:r>
        <w:rPr>
          <w:rFonts w:ascii="Times New Roman"/>
          <w:b/>
          <w:i w:val="false"/>
          <w:color w:val="000000"/>
        </w:rPr>
        <w:t xml:space="preserve"> 
3. Тәлімгерлікті ұйымдастыру</w:t>
      </w:r>
    </w:p>
    <w:bookmarkEnd w:id="7"/>
    <w:bookmarkStart w:name="z14" w:id="8"/>
    <w:p>
      <w:pPr>
        <w:spacing w:after="0"/>
        <w:ind w:left="0"/>
        <w:jc w:val="both"/>
      </w:pPr>
      <w:r>
        <w:rPr>
          <w:rFonts w:ascii="Times New Roman"/>
          <w:b w:val="false"/>
          <w:i w:val="false"/>
          <w:color w:val="000000"/>
          <w:sz w:val="28"/>
        </w:rPr>
        <w:t>
      5. Тәлімгерлік «Б» корпусының мемлекеттік әкімшілік лауазымдарының В-5, С-5, С-О-6, С-R-4, С-R-5, D-5, D-О-5, D-0-6, Е-5, Е-R-5, Е-G-4 санаттары бойынша қабылданған қызметшілерге қатысты жүзеге асырылады.</w:t>
      </w:r>
      <w:r>
        <w:br/>
      </w:r>
      <w:r>
        <w:rPr>
          <w:rFonts w:ascii="Times New Roman"/>
          <w:b w:val="false"/>
          <w:i w:val="false"/>
          <w:color w:val="000000"/>
          <w:sz w:val="28"/>
        </w:rPr>
        <w:t>
      Өзге санаттағы мемлекеттік әкімшілік лауазымдарға қабылданған қызметшілерге қатысты тәлімгерлік мемлекеттік орган басшысының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6. Тәлімгерлік 1 айдан 2 айға дейінгі мерзімді құрайды.</w:t>
      </w:r>
      <w:r>
        <w:br/>
      </w:r>
      <w:r>
        <w:rPr>
          <w:rFonts w:ascii="Times New Roman"/>
          <w:b w:val="false"/>
          <w:i w:val="false"/>
          <w:color w:val="000000"/>
          <w:sz w:val="28"/>
        </w:rPr>
        <w:t>
      Мемлекеттік әкімшілік қызметші дәлелді себептермен қызметте болмаған кезең тәлімгерлікті жүзеге асыру мерзіміне есептелмейді.</w:t>
      </w:r>
      <w:r>
        <w:br/>
      </w:r>
      <w:r>
        <w:rPr>
          <w:rFonts w:ascii="Times New Roman"/>
          <w:b w:val="false"/>
          <w:i w:val="false"/>
          <w:color w:val="000000"/>
          <w:sz w:val="28"/>
        </w:rPr>
        <w:t>
</w:t>
      </w:r>
      <w:r>
        <w:rPr>
          <w:rFonts w:ascii="Times New Roman"/>
          <w:b w:val="false"/>
          <w:i w:val="false"/>
          <w:color w:val="000000"/>
          <w:sz w:val="28"/>
        </w:rPr>
        <w:t>
      7. Болжамды тәлімгер келіскен жағдайда, лауазымдық өкілеттікке сәйкес мемлекеттік орган қызметкерлерін лауазымға тағайындау мен лауазымнан босату құқығы берілген тұлғаның немесе осы өкілеттіктер берілген өзге тұлғаның атына жазылған, қызметшінің тікелей басшысының ұсынысы тәлімгерді бекітуге негіздеме болады.</w:t>
      </w:r>
      <w:r>
        <w:br/>
      </w:r>
      <w:r>
        <w:rPr>
          <w:rFonts w:ascii="Times New Roman"/>
          <w:b w:val="false"/>
          <w:i w:val="false"/>
          <w:color w:val="000000"/>
          <w:sz w:val="28"/>
        </w:rPr>
        <w:t>
</w:t>
      </w:r>
      <w:r>
        <w:rPr>
          <w:rFonts w:ascii="Times New Roman"/>
          <w:b w:val="false"/>
          <w:i w:val="false"/>
          <w:color w:val="000000"/>
          <w:sz w:val="28"/>
        </w:rPr>
        <w:t>
      8. Тәлімгер мынадай талаптарға сәйкес келуі тиіс:</w:t>
      </w:r>
      <w:r>
        <w:br/>
      </w:r>
      <w:r>
        <w:rPr>
          <w:rFonts w:ascii="Times New Roman"/>
          <w:b w:val="false"/>
          <w:i w:val="false"/>
          <w:color w:val="000000"/>
          <w:sz w:val="28"/>
        </w:rPr>
        <w:t>
      1) мемлекеттік қызметте қызмет өтілі кемінде екі жыл болуы;</w:t>
      </w:r>
      <w:r>
        <w:br/>
      </w:r>
      <w:r>
        <w:rPr>
          <w:rFonts w:ascii="Times New Roman"/>
          <w:b w:val="false"/>
          <w:i w:val="false"/>
          <w:color w:val="000000"/>
          <w:sz w:val="28"/>
        </w:rPr>
        <w:t>
      2) мемлекеттік қызметшілердің қызметін соңғы бағалау нәтижесі бойынша «тиімді» баға алуы. Тәлімгердің кандидатурасын іріктеу кезінде, болжамды тәлімгердің жыл сайынғы қызметін бағалау өткізілмесе, аттестациялық комиссияның соңғы шешімі бойынша; мемлекеттік әкімшілік қызметшілердің оң қорытындысы болуы қажет;</w:t>
      </w:r>
      <w:r>
        <w:br/>
      </w:r>
      <w:r>
        <w:rPr>
          <w:rFonts w:ascii="Times New Roman"/>
          <w:b w:val="false"/>
          <w:i w:val="false"/>
          <w:color w:val="000000"/>
          <w:sz w:val="28"/>
        </w:rPr>
        <w:t>
      3) тәртіптік жазасы жоқ болуы;</w:t>
      </w:r>
      <w:r>
        <w:br/>
      </w:r>
      <w:r>
        <w:rPr>
          <w:rFonts w:ascii="Times New Roman"/>
          <w:b w:val="false"/>
          <w:i w:val="false"/>
          <w:color w:val="000000"/>
          <w:sz w:val="28"/>
        </w:rPr>
        <w:t>
      Аталған талаптарға сәйкес келетін тәлімгердің кандидатурасы болмаған жағдайда, тәлімгер ретінде қызметшінің тікелей басшысы бекітіледі.</w:t>
      </w:r>
      <w:r>
        <w:br/>
      </w:r>
      <w:r>
        <w:rPr>
          <w:rFonts w:ascii="Times New Roman"/>
          <w:b w:val="false"/>
          <w:i w:val="false"/>
          <w:color w:val="000000"/>
          <w:sz w:val="28"/>
        </w:rPr>
        <w:t>
</w:t>
      </w:r>
      <w:r>
        <w:rPr>
          <w:rFonts w:ascii="Times New Roman"/>
          <w:b w:val="false"/>
          <w:i w:val="false"/>
          <w:color w:val="000000"/>
          <w:sz w:val="28"/>
        </w:rPr>
        <w:t>
      9. Мемлекеттік қызметшіні тәлімгер ретінде бекіту мемлекеттік органға қызметші қабылданған күннен бастап бес жұмыс күннен кешіктірілмей, лауазымға тағайындау құқығы бар тұлғаның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10. Бір тәлімгерге екі қызметшіден артық бекітуге жол берілмейді.</w:t>
      </w:r>
      <w:r>
        <w:br/>
      </w:r>
      <w:r>
        <w:rPr>
          <w:rFonts w:ascii="Times New Roman"/>
          <w:b w:val="false"/>
          <w:i w:val="false"/>
          <w:color w:val="000000"/>
          <w:sz w:val="28"/>
        </w:rPr>
        <w:t>
</w:t>
      </w:r>
      <w:r>
        <w:rPr>
          <w:rFonts w:ascii="Times New Roman"/>
          <w:b w:val="false"/>
          <w:i w:val="false"/>
          <w:color w:val="000000"/>
          <w:sz w:val="28"/>
        </w:rPr>
        <w:t>
      11. Егер де тәлімгердің тәлімгерлікті жүзеге асыруға мүмкіндігі болмаған жағдайда (босату, басқа мемлекеттік лауазымға ауысуға, дәлелді себептермен бойынша жұмыста бір аптадан көп болмаған уақытында) тәлімгердің ауыстырылуда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тәлімгердің атқаратын әкімшілік лауазымнан босатылған соң бес жұмыс күнінен немесе тәлімгердің жұмыста болмаған бірінші күнінен он жұмыс күнінен кешіктірілмей ресімделеді.</w:t>
      </w:r>
      <w:r>
        <w:br/>
      </w:r>
      <w:r>
        <w:rPr>
          <w:rFonts w:ascii="Times New Roman"/>
          <w:b w:val="false"/>
          <w:i w:val="false"/>
          <w:color w:val="000000"/>
          <w:sz w:val="28"/>
        </w:rPr>
        <w:t>
      Бұл ретте, тәлімгерлікті жүзеге асыру мерзімі өзгертілмейді.</w:t>
      </w:r>
      <w:r>
        <w:br/>
      </w:r>
      <w:r>
        <w:rPr>
          <w:rFonts w:ascii="Times New Roman"/>
          <w:b w:val="false"/>
          <w:i w:val="false"/>
          <w:color w:val="000000"/>
          <w:sz w:val="28"/>
        </w:rPr>
        <w:t>
</w:t>
      </w:r>
      <w:r>
        <w:rPr>
          <w:rFonts w:ascii="Times New Roman"/>
          <w:b w:val="false"/>
          <w:i w:val="false"/>
          <w:color w:val="000000"/>
          <w:sz w:val="28"/>
        </w:rPr>
        <w:t>
      12. Тәлімгер оны тәлімгер болып бекіткеннен кейін үш жұмыс күні ішінде кәсіптік қызметшінің дайындығы мен бейімделуі туралы жеке жоспар дайындайды. Жоспар қызметшінің жұмыс орнындағы құрылымдық бөлімшенің басшысымен келісіледі.</w:t>
      </w:r>
      <w:r>
        <w:br/>
      </w:r>
      <w:r>
        <w:rPr>
          <w:rFonts w:ascii="Times New Roman"/>
          <w:b w:val="false"/>
          <w:i w:val="false"/>
          <w:color w:val="000000"/>
          <w:sz w:val="28"/>
        </w:rPr>
        <w:t>
</w:t>
      </w:r>
      <w:r>
        <w:rPr>
          <w:rFonts w:ascii="Times New Roman"/>
          <w:b w:val="false"/>
          <w:i w:val="false"/>
          <w:color w:val="000000"/>
          <w:sz w:val="28"/>
        </w:rPr>
        <w:t>
      13. Тәлімгер:</w:t>
      </w:r>
      <w:r>
        <w:br/>
      </w:r>
      <w:r>
        <w:rPr>
          <w:rFonts w:ascii="Times New Roman"/>
          <w:b w:val="false"/>
          <w:i w:val="false"/>
          <w:color w:val="000000"/>
          <w:sz w:val="28"/>
        </w:rPr>
        <w:t>
      1) қызметшіге оның лауазымдық міндеттерімен, қызметінің негізгі бағыттарымен, мемлекеттік органның жұмысын ұйымдастыру және өкілеттіктерімен, орындаушылық тәртібімен, мемлекеттік қызметке байланысты құқықтармен, міндеттермен, шектеулермен, қызметшінің қызметтік мінез-құлық талаптарымен танысуға жәрдемдеседі;</w:t>
      </w:r>
      <w:r>
        <w:br/>
      </w:r>
      <w:r>
        <w:rPr>
          <w:rFonts w:ascii="Times New Roman"/>
          <w:b w:val="false"/>
          <w:i w:val="false"/>
          <w:color w:val="000000"/>
          <w:sz w:val="28"/>
        </w:rPr>
        <w:t>
      2) қызметшіге нормативтік құқықтық актілер мен оның лауазымдық міндеттерін орындауда пайдаланылатын нормативтік актілерді таныстырады;</w:t>
      </w:r>
      <w:r>
        <w:br/>
      </w:r>
      <w:r>
        <w:rPr>
          <w:rFonts w:ascii="Times New Roman"/>
          <w:b w:val="false"/>
          <w:i w:val="false"/>
          <w:color w:val="000000"/>
          <w:sz w:val="28"/>
        </w:rPr>
        <w:t>
      3) қызметшіге қызметтік міндеттерін және тапсырмаларын сапалы орындаудың кәсіби әдістері және тәсілдерін оқытады;</w:t>
      </w:r>
      <w:r>
        <w:br/>
      </w:r>
      <w:r>
        <w:rPr>
          <w:rFonts w:ascii="Times New Roman"/>
          <w:b w:val="false"/>
          <w:i w:val="false"/>
          <w:color w:val="000000"/>
          <w:sz w:val="28"/>
        </w:rPr>
        <w:t>
      4) қызметшіге берілген тапсырмалар мен жеке жоспарда көрсетілген іс-шаралардың орындалуына бақылауды жүзеге асырады;</w:t>
      </w:r>
      <w:r>
        <w:br/>
      </w:r>
      <w:r>
        <w:rPr>
          <w:rFonts w:ascii="Times New Roman"/>
          <w:b w:val="false"/>
          <w:i w:val="false"/>
          <w:color w:val="000000"/>
          <w:sz w:val="28"/>
        </w:rPr>
        <w:t>
      5) қызметшімен жіберілген қателерді анықтап, бірлесіп жояды, қызметшіге орын алған кемшіліктерін жоюға көмек көрсетеді;</w:t>
      </w:r>
      <w:r>
        <w:br/>
      </w:r>
      <w:r>
        <w:rPr>
          <w:rFonts w:ascii="Times New Roman"/>
          <w:b w:val="false"/>
          <w:i w:val="false"/>
          <w:color w:val="000000"/>
          <w:sz w:val="28"/>
        </w:rPr>
        <w:t>
      6) қызметшінің өз лауазымдық міндеттерін орындауға қатынасын, сондай-ақ жұмыстағы әріптестерге, азаматтарға сыпайы қарым-қатынастарын қалыптастырады;</w:t>
      </w:r>
      <w:r>
        <w:br/>
      </w:r>
      <w:r>
        <w:rPr>
          <w:rFonts w:ascii="Times New Roman"/>
          <w:b w:val="false"/>
          <w:i w:val="false"/>
          <w:color w:val="000000"/>
          <w:sz w:val="28"/>
        </w:rPr>
        <w:t>
      7) қызметші туралы пікір береді.</w:t>
      </w:r>
      <w:r>
        <w:br/>
      </w:r>
      <w:r>
        <w:rPr>
          <w:rFonts w:ascii="Times New Roman"/>
          <w:b w:val="false"/>
          <w:i w:val="false"/>
          <w:color w:val="000000"/>
          <w:sz w:val="28"/>
        </w:rPr>
        <w:t>
</w:t>
      </w:r>
      <w:r>
        <w:rPr>
          <w:rFonts w:ascii="Times New Roman"/>
          <w:b w:val="false"/>
          <w:i w:val="false"/>
          <w:color w:val="000000"/>
          <w:sz w:val="28"/>
        </w:rPr>
        <w:t>
      14. Қызметші:</w:t>
      </w:r>
      <w:r>
        <w:br/>
      </w:r>
      <w:r>
        <w:rPr>
          <w:rFonts w:ascii="Times New Roman"/>
          <w:b w:val="false"/>
          <w:i w:val="false"/>
          <w:color w:val="000000"/>
          <w:sz w:val="28"/>
        </w:rPr>
        <w:t>
      1) оған берілген тапсырмаларды орындайды, бейімдеу мен кәсіби дайындау жеке жоспарында көзделген іс-шараларды жүзеге асырады;</w:t>
      </w:r>
      <w:r>
        <w:br/>
      </w:r>
      <w:r>
        <w:rPr>
          <w:rFonts w:ascii="Times New Roman"/>
          <w:b w:val="false"/>
          <w:i w:val="false"/>
          <w:color w:val="000000"/>
          <w:sz w:val="28"/>
        </w:rPr>
        <w:t>
      2) лауазымдық міндеттерін орындауда тәлімгердің ұсынымдарын басшылыққа алады;</w:t>
      </w:r>
      <w:r>
        <w:br/>
      </w:r>
      <w:r>
        <w:rPr>
          <w:rFonts w:ascii="Times New Roman"/>
          <w:b w:val="false"/>
          <w:i w:val="false"/>
          <w:color w:val="000000"/>
          <w:sz w:val="28"/>
        </w:rPr>
        <w:t>
      3) өзінің тәлімгерінен көмек сұрай алады;</w:t>
      </w:r>
      <w:r>
        <w:br/>
      </w:r>
      <w:r>
        <w:rPr>
          <w:rFonts w:ascii="Times New Roman"/>
          <w:b w:val="false"/>
          <w:i w:val="false"/>
          <w:color w:val="000000"/>
          <w:sz w:val="28"/>
        </w:rPr>
        <w:t>
      4) өзінің кәсіби біліктілік деңгейін жоғарлатуға, дағдылары мен қабілеттерін дамытуға, білім алуға күш салады;</w:t>
      </w:r>
      <w:r>
        <w:br/>
      </w:r>
      <w:r>
        <w:rPr>
          <w:rFonts w:ascii="Times New Roman"/>
          <w:b w:val="false"/>
          <w:i w:val="false"/>
          <w:color w:val="000000"/>
          <w:sz w:val="28"/>
        </w:rPr>
        <w:t>
      5) тәлімгерлік мерзімінің аяқталуы бойынша есеп дайындайды.</w:t>
      </w:r>
    </w:p>
    <w:bookmarkEnd w:id="8"/>
    <w:bookmarkStart w:name="z24" w:id="9"/>
    <w:p>
      <w:pPr>
        <w:spacing w:after="0"/>
        <w:ind w:left="0"/>
        <w:jc w:val="left"/>
      </w:pPr>
      <w:r>
        <w:rPr>
          <w:rFonts w:ascii="Times New Roman"/>
          <w:b/>
          <w:i w:val="false"/>
          <w:color w:val="000000"/>
        </w:rPr>
        <w:t xml:space="preserve"> 
4. Қорытынды</w:t>
      </w:r>
    </w:p>
    <w:bookmarkEnd w:id="9"/>
    <w:bookmarkStart w:name="z25" w:id="10"/>
    <w:p>
      <w:pPr>
        <w:spacing w:after="0"/>
        <w:ind w:left="0"/>
        <w:jc w:val="both"/>
      </w:pPr>
      <w:r>
        <w:rPr>
          <w:rFonts w:ascii="Times New Roman"/>
          <w:b w:val="false"/>
          <w:i w:val="false"/>
          <w:color w:val="000000"/>
          <w:sz w:val="28"/>
        </w:rPr>
        <w:t>
      15. Қызметші тәлімгерлік мерзімі аяқталғаннан кейін жеке жоспарының орындалуы, басқа орындалған тапсырмалар, тәлімгерлік кезеңінде алынған білімдер мен дағдылар, тәлімгерлікті ұйымдастыру жөнінде ескертулер мен ұсыныстар туралы есеп дайындайды.</w:t>
      </w:r>
      <w:r>
        <w:br/>
      </w:r>
      <w:r>
        <w:rPr>
          <w:rFonts w:ascii="Times New Roman"/>
          <w:b w:val="false"/>
          <w:i w:val="false"/>
          <w:color w:val="000000"/>
          <w:sz w:val="28"/>
        </w:rPr>
        <w:t>
      Қызметшінің есебі қызметші жұмыс істейтін құрылымдық бөлімшенің басшысына ұсынылады.</w:t>
      </w:r>
      <w:r>
        <w:br/>
      </w:r>
      <w:r>
        <w:rPr>
          <w:rFonts w:ascii="Times New Roman"/>
          <w:b w:val="false"/>
          <w:i w:val="false"/>
          <w:color w:val="000000"/>
          <w:sz w:val="28"/>
        </w:rPr>
        <w:t>
</w:t>
      </w:r>
      <w:r>
        <w:rPr>
          <w:rFonts w:ascii="Times New Roman"/>
          <w:b w:val="false"/>
          <w:i w:val="false"/>
          <w:color w:val="000000"/>
          <w:sz w:val="28"/>
        </w:rPr>
        <w:t>
      16. Тәлімгерлік аяқталуы бойынша тәлімгер қызметшіге қызметшінің лауазымдық міндеттерінің орындалу нәтижелері, оның білімінің деңгейі, шеберлігі мен дағдыларының дамуы, қызметтік міндеттерін өзіндік орындау қабілеті, қызметтік құжаттамаларды дайындау сапасы көрсетілетін пікір дайындайды.</w:t>
      </w:r>
      <w:r>
        <w:br/>
      </w:r>
      <w:r>
        <w:rPr>
          <w:rFonts w:ascii="Times New Roman"/>
          <w:b w:val="false"/>
          <w:i w:val="false"/>
          <w:color w:val="000000"/>
          <w:sz w:val="28"/>
        </w:rPr>
        <w:t>
      Пікір қызметші жұмыс істейтін құрылымдық бөлімшенің басшысына ұсынылады.</w:t>
      </w:r>
      <w:r>
        <w:br/>
      </w:r>
      <w:r>
        <w:rPr>
          <w:rFonts w:ascii="Times New Roman"/>
          <w:b w:val="false"/>
          <w:i w:val="false"/>
          <w:color w:val="000000"/>
          <w:sz w:val="28"/>
        </w:rPr>
        <w:t>
</w:t>
      </w:r>
      <w:r>
        <w:rPr>
          <w:rFonts w:ascii="Times New Roman"/>
          <w:b w:val="false"/>
          <w:i w:val="false"/>
          <w:color w:val="000000"/>
          <w:sz w:val="28"/>
        </w:rPr>
        <w:t>
      17. Қызметшінің есебі мен тәлімгердің пікірі тәлімгерлік аяқталған күннен бастап бес жұмыс күні ішінде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тұлғаға және персоналды басқару қызметіне (кадр қызметіне) ұсынылады.</w:t>
      </w:r>
      <w:r>
        <w:br/>
      </w:r>
      <w:r>
        <w:rPr>
          <w:rFonts w:ascii="Times New Roman"/>
          <w:b w:val="false"/>
          <w:i w:val="false"/>
          <w:color w:val="000000"/>
          <w:sz w:val="28"/>
        </w:rPr>
        <w:t>
</w:t>
      </w:r>
      <w:r>
        <w:rPr>
          <w:rFonts w:ascii="Times New Roman"/>
          <w:b w:val="false"/>
          <w:i w:val="false"/>
          <w:color w:val="000000"/>
          <w:sz w:val="28"/>
        </w:rPr>
        <w:t>
      18. Тәлімгердің пікірі, қызметшінің есебі басқа да қажетті құжаттармен бірге қызметшінің және тәлімгердің жеке ісінде сақталады.</w:t>
      </w:r>
      <w:r>
        <w:br/>
      </w:r>
      <w:r>
        <w:rPr>
          <w:rFonts w:ascii="Times New Roman"/>
          <w:b w:val="false"/>
          <w:i w:val="false"/>
          <w:color w:val="000000"/>
          <w:sz w:val="28"/>
        </w:rPr>
        <w:t>
</w:t>
      </w:r>
      <w:r>
        <w:rPr>
          <w:rFonts w:ascii="Times New Roman"/>
          <w:b w:val="false"/>
          <w:i w:val="false"/>
          <w:color w:val="000000"/>
          <w:sz w:val="28"/>
        </w:rPr>
        <w:t>
      19. Тәлімгерлікті жүзеге асыру бойынша мемлекеттік қызметшілердің қызметінің нәтижелері оларды ынталандыру, қызметте жоғарылату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20,. Мемлекеттік органдардағы тәлімгерлікті ұйымдастыру персоналды басқару қызметіне (кадр қызметі) жүктеледі.</w:t>
      </w:r>
      <w:r>
        <w:br/>
      </w:r>
      <w:r>
        <w:rPr>
          <w:rFonts w:ascii="Times New Roman"/>
          <w:b w:val="false"/>
          <w:i w:val="false"/>
          <w:color w:val="000000"/>
          <w:sz w:val="28"/>
        </w:rPr>
        <w:t>
      Персоналды басқару қызметі (кадр қызметі) тәлімгерлікті ұйымдастыру тәжірибесін зерделеп және жинақтап,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тұлғаға мемлекеттік органдағы тәлімгер бойынша жұмысты жетілдіру туралы ұсыныстар енгізеді.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