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fb81" w14:textId="3c0f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29 тамыздағы № 208 бұйрығы. Қазақстан Республикасының Әділет министрлігінде 2013 жылы 20 қарашада № 8916 тіркелді. Күші жойылды - Қазақстан Республикасы Ұлттық экономика министрлігі Статистика комитеті Төрағасының 2014 жылғы 28 қазандағы № 29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28.10.2014 </w:t>
      </w:r>
      <w:r>
        <w:rPr>
          <w:rFonts w:ascii="Times New Roman"/>
          <w:b w:val="false"/>
          <w:i w:val="false"/>
          <w:color w:val="ff0000"/>
          <w:sz w:val="28"/>
        </w:rPr>
        <w:t>№ 29</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 туралы есеп» жалпымемлекеттік статистикалық байқаудың статистикалық нысаны (коды 1411104, индексі 4-ҚО,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«Қоршаған ортаны қорғауға жұмсалған шығындар туралы есеп» жалпымемлекеттік статистикалық байқаудың статистикалық нысанын толтыру жөніндегі нұсқаулық (коды 1411104, индексі 4-ҚО,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«Коммуналдық қалдықтарды жинау және шығару туралы есеп» жалпымемлекеттік статистикалық байқаудың статистикалық нысаны (коды 1431104, индексі 1-қалдықтар,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«Коммуналдық қалдықтарды жинау және шығару туралы есеп» жалпымемлекеттік статистикалық байқаудың статистикалық нысанын толтыру жөніндегі нұсқаулық (коды 1431104, индексі 1-қалдықтар,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«Қалдықтарды сұрыптау, кәдеге жарату және сақтауға беру туралы есеп» жалпымемлекеттік статистикалық байқаудың статистикалық нысаны (коды 1441104, индексі 2-қалдықтар,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«Қалдықтарды сұрыптау, кәдеге жарату және сақтауға беру туралы есеп» жалпымемлекеттік статистикалық байқаудың статистикалық нысанын толтыру жөніндегі нұсқаулық (коды 1441104, индексі 2-қалдықтар,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«Атмосфералық ауаны қорғау туралы есеп» жалпымемлекеттік статистикалық байқаудың статистикалық нысаны (коды 1421103, индексі 2-ТП (ауа), кезеңділігі жартыжылдық,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«Атмосфералық ауаны қорғау туралы есеп» жалпымемлекеттік статистикалық байқаудың статистикалық нысанын толтыру жөніндегі нұсқаулық (коды 1421103, индексі 2-ТП (ауа), кезеңділігі жартыжылдық,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10 тамыздағы № 210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7909 болып тіркелген, 2011 жылғы 12 маусымдағы № 146 (28085)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val="false"/>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Қоршаған ортаны қорғау министрі</w:t>
      </w:r>
      <w:r>
        <w:br/>
      </w:r>
      <w:r>
        <w:rPr>
          <w:rFonts w:ascii="Times New Roman"/>
          <w:b w:val="false"/>
          <w:i w:val="false"/>
          <w:color w:val="000000"/>
          <w:sz w:val="28"/>
        </w:rPr>
        <w:t>
      Н.Қаппаров ___________________</w:t>
      </w:r>
      <w:r>
        <w:br/>
      </w:r>
      <w:r>
        <w:rPr>
          <w:rFonts w:ascii="Times New Roman"/>
          <w:b w:val="false"/>
          <w:i w:val="false"/>
          <w:color w:val="000000"/>
          <w:sz w:val="28"/>
        </w:rPr>
        <w:t>
      2013 жылғы «__» ______________</w:t>
      </w:r>
    </w:p>
    <w:bookmarkStart w:name="z19"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571"/>
        <w:gridCol w:w="2014"/>
        <w:gridCol w:w="4548"/>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208 бұйрығына 1-қосымша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29 августа 2013 года № 208</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505"/>
              <w:gridCol w:w="1505"/>
              <w:gridCol w:w="1505"/>
              <w:gridCol w:w="1509"/>
              <w:gridCol w:w="15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1411104</w:t>
            </w:r>
            <w:r>
              <w:br/>
            </w:r>
            <w:r>
              <w:rPr>
                <w:rFonts w:ascii="Times New Roman"/>
                <w:b w:val="false"/>
                <w:i w:val="false"/>
                <w:color w:val="000000"/>
                <w:sz w:val="20"/>
              </w:rPr>
              <w:t>
</w:t>
            </w:r>
            <w:r>
              <w:rPr>
                <w:rFonts w:ascii="Times New Roman"/>
                <w:b w:val="false"/>
                <w:i w:val="false"/>
                <w:color w:val="000000"/>
                <w:sz w:val="20"/>
              </w:rPr>
              <w:t>Код статистической формы 1411104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Қоршаған ортаны қорғауға жұмсалған шығындар туралы есеп</w:t>
            </w:r>
            <w:r>
              <w:br/>
            </w:r>
            <w:r>
              <w:rPr>
                <w:rFonts w:ascii="Times New Roman"/>
                <w:b/>
                <w:i w:val="false"/>
                <w:color w:val="000000"/>
              </w:rPr>
              <w:t>
Отчет о затратах на охрану окружающей среды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r>
              <w:br/>
            </w:r>
            <w:r>
              <w:rPr>
                <w:rFonts w:ascii="Times New Roman"/>
                <w:b w:val="false"/>
                <w:i w:val="false"/>
                <w:color w:val="000000"/>
                <w:sz w:val="20"/>
              </w:rPr>
              <w:t>
</w:t>
            </w:r>
            <w:r>
              <w:rPr>
                <w:rFonts w:ascii="Times New Roman"/>
                <w:b w:val="false"/>
                <w:i w:val="false"/>
                <w:color w:val="000000"/>
                <w:sz w:val="20"/>
              </w:rPr>
              <w:t>4-ОС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Отчетный период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7"/>
              <w:gridCol w:w="477"/>
              <w:gridCol w:w="477"/>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 после отчетного периода.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752"/>
              <w:gridCol w:w="752"/>
              <w:gridCol w:w="752"/>
              <w:gridCol w:w="752"/>
              <w:gridCol w:w="752"/>
              <w:gridCol w:w="752"/>
              <w:gridCol w:w="752"/>
              <w:gridCol w:w="752"/>
              <w:gridCol w:w="753"/>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7"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5387"/>
      </w:tblGrid>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ресурстарды пайдаланатын, ластаушы заттар мен өндірістік қалдықтардың шығарындылары мен төгінділерінің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(бұдан әрi - ӘАОЖ)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gridCol w:w="413"/>
              <w:gridCol w:w="413"/>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8" w:id="3"/>
    <w:p>
      <w:pPr>
        <w:spacing w:after="0"/>
        <w:ind w:left="0"/>
        <w:jc w:val="both"/>
      </w:pPr>
      <w:r>
        <w:rPr>
          <w:rFonts w:ascii="Times New Roman"/>
          <w:b w:val="false"/>
          <w:i w:val="false"/>
          <w:color w:val="000000"/>
          <w:sz w:val="28"/>
        </w:rPr>
        <w:t>
2. Табиғатты қорғау қызметінің  түрлері бойынша қоршаған ортаны қорғауға жұмсалған шығындардың жалпы көлемін мың теңгемен көрсетіңіз</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2"/>
        <w:gridCol w:w="2053"/>
        <w:gridCol w:w="2615"/>
      </w:tblGrid>
      <w:tr>
        <w:trPr>
          <w:trHeight w:val="61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ҚОҚҚШЖ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көздерін ақаба сулардың ластауынан қорғау</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 поверхностных водных источников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басқа да қызмет</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ҚОҚҚШЖ - Қоршаған ортаны қорғау бойынша қызмет түрлері мен шығындардың ведомстволық жіктеуіші</w:t>
      </w:r>
      <w:r>
        <w:br/>
      </w:r>
      <w:r>
        <w:rPr>
          <w:rFonts w:ascii="Times New Roman"/>
          <w:b w:val="false"/>
          <w:i w:val="false"/>
          <w:color w:val="000000"/>
          <w:sz w:val="28"/>
        </w:rPr>
        <w:t>
КДЗООС - Ведомственный классификатор видов деятельности и затрат по охране окружающей среды</w:t>
      </w:r>
    </w:p>
    <w:bookmarkStart w:name="z149" w:id="4"/>
    <w:p>
      <w:pPr>
        <w:spacing w:after="0"/>
        <w:ind w:left="0"/>
        <w:jc w:val="both"/>
      </w:pPr>
      <w:r>
        <w:rPr>
          <w:rFonts w:ascii="Times New Roman"/>
          <w:b w:val="false"/>
          <w:i w:val="false"/>
          <w:color w:val="000000"/>
          <w:sz w:val="28"/>
        </w:rPr>
        <w:t>
3. Қоршаған ортаны қорғауға жұмсалған ағымдағы шығындар көлемін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2"/>
        <w:gridCol w:w="2053"/>
        <w:gridCol w:w="2615"/>
      </w:tblGrid>
      <w:tr>
        <w:trPr>
          <w:trHeight w:val="61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СВООС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 xml:space="preserve">Охрана и рациональное использование водных ресурсов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өндіріс және тұтыну қалдықтарымен ластанудан қорғау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 потребления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қайта құнарландыру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5"/>
    <w:p>
      <w:pPr>
        <w:spacing w:after="0"/>
        <w:ind w:left="0"/>
        <w:jc w:val="both"/>
      </w:pPr>
      <w:r>
        <w:rPr>
          <w:rFonts w:ascii="Times New Roman"/>
          <w:b w:val="false"/>
          <w:i w:val="false"/>
          <w:color w:val="000000"/>
          <w:sz w:val="28"/>
        </w:rPr>
        <w:t>
3.1 Қоршаған ортаны қорғауға жұмсалған ағымдағы шығындардың 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 предприятиям (организациям), в тысячах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9264"/>
        <w:gridCol w:w="2533"/>
      </w:tblGrid>
      <w:tr>
        <w:trPr>
          <w:trHeight w:val="54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Ақаба суды қабылдағаны және тазартқаны үшін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және ТҚҚ</w:t>
            </w:r>
            <w:r>
              <w:rPr>
                <w:rFonts w:ascii="Times New Roman"/>
                <w:b w:val="false"/>
                <w:i w:val="false"/>
                <w:color w:val="000000"/>
                <w:vertAlign w:val="superscript"/>
              </w:rPr>
              <w:t>3</w:t>
            </w:r>
            <w:r>
              <w:rPr>
                <w:rFonts w:ascii="Times New Roman"/>
                <w:b w:val="false"/>
                <w:i w:val="false"/>
                <w:color w:val="000000"/>
                <w:sz w:val="20"/>
              </w:rPr>
              <w:t>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 и ТБО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6"/>
    <w:p>
      <w:pPr>
        <w:spacing w:after="0"/>
        <w:ind w:left="0"/>
        <w:jc w:val="both"/>
      </w:pPr>
      <w:r>
        <w:rPr>
          <w:rFonts w:ascii="Times New Roman"/>
          <w:b w:val="false"/>
          <w:i w:val="false"/>
          <w:color w:val="000000"/>
          <w:sz w:val="28"/>
        </w:rPr>
        <w:t>
4. Есепті кезеңдегі экологиялық төлемдер және табиғи ресурстар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8"/>
        <w:gridCol w:w="1774"/>
        <w:gridCol w:w="3038"/>
      </w:tblGrid>
      <w:tr>
        <w:trPr>
          <w:trHeight w:val="900"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ЭТТРТА</w:t>
            </w:r>
            <w:r>
              <w:rPr>
                <w:rFonts w:ascii="Times New Roman"/>
                <w:b w:val="false"/>
                <w:i w:val="false"/>
                <w:color w:val="000000"/>
                <w:vertAlign w:val="superscript"/>
              </w:rPr>
              <w:t>4</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СЭПППР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төлемдер</w:t>
            </w:r>
            <w:r>
              <w:br/>
            </w:r>
            <w:r>
              <w:rPr>
                <w:rFonts w:ascii="Times New Roman"/>
                <w:b w:val="false"/>
                <w:i w:val="false"/>
                <w:color w:val="000000"/>
                <w:sz w:val="20"/>
              </w:rPr>
              <w:t>
</w:t>
            </w:r>
            <w:r>
              <w:rPr>
                <w:rFonts w:ascii="Times New Roman"/>
                <w:b w:val="false"/>
                <w:i w:val="false"/>
                <w:color w:val="000000"/>
                <w:sz w:val="20"/>
              </w:rPr>
              <w:t>Платежи фактически выплаченные</w:t>
            </w:r>
          </w:p>
        </w:tc>
      </w:tr>
      <w:tr>
        <w:trPr>
          <w:trHeight w:val="330"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нормативті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 веществ (размещение отходов) - всего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нормативтен тыс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 загрязняющих веществ (размещение отходов) - всего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 причиненного нарушением природоохронительного законодательства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төлемақы – 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пайдаланғаны 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арнайы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ҚОҚТА - мұнда және бұдан әрі Қоршаған ортаны қорғау түрлерінің анықтамасы</w:t>
      </w:r>
      <w:r>
        <w:br/>
      </w:r>
      <w:r>
        <w:rPr>
          <w:rFonts w:ascii="Times New Roman"/>
          <w:b w:val="false"/>
          <w:i w:val="false"/>
          <w:color w:val="000000"/>
          <w:sz w:val="28"/>
        </w:rPr>
        <w:t>
СВООС - здесь и далее Справочник видов охраны окружающей среды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ТҚҚ – тұрмыстық қатты қалдықтар</w:t>
      </w:r>
      <w:r>
        <w:br/>
      </w:r>
      <w:r>
        <w:rPr>
          <w:rFonts w:ascii="Times New Roman"/>
          <w:b w:val="false"/>
          <w:i w:val="false"/>
          <w:color w:val="000000"/>
          <w:sz w:val="28"/>
        </w:rPr>
        <w:t>
ТБО – твердые бытовые отходы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ЭТТРТА - Экологиялық төлемдер және табиғи ресурстар үшін төлемақы анықтамалығы</w:t>
      </w:r>
      <w:r>
        <w:br/>
      </w:r>
      <w:r>
        <w:rPr>
          <w:rFonts w:ascii="Times New Roman"/>
          <w:b w:val="false"/>
          <w:i w:val="false"/>
          <w:color w:val="000000"/>
          <w:sz w:val="28"/>
        </w:rPr>
        <w:t>
СЭПППР - Справочник экологических платежей и платы за природные ресурсы</w:t>
      </w:r>
    </w:p>
    <w:bookmarkStart w:name="z152" w:id="7"/>
    <w:p>
      <w:pPr>
        <w:spacing w:after="0"/>
        <w:ind w:left="0"/>
        <w:jc w:val="both"/>
      </w:pPr>
      <w:r>
        <w:rPr>
          <w:rFonts w:ascii="Times New Roman"/>
          <w:b w:val="false"/>
          <w:i w:val="false"/>
          <w:color w:val="000000"/>
          <w:sz w:val="28"/>
        </w:rPr>
        <w:t>
5. Қоршаған ортаны қорғау бойынша негізгі құралдарды күрделі жөндеуге жұмсалған шығындардың көлемін мың теңгемен көрсетіңіз</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6"/>
        <w:gridCol w:w="2024"/>
        <w:gridCol w:w="2210"/>
      </w:tblGrid>
      <w:tr>
        <w:trPr>
          <w:trHeight w:val="615"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ҚОҚБНҚЖА</w:t>
            </w:r>
            <w:r>
              <w:rPr>
                <w:rFonts w:ascii="Times New Roman"/>
                <w:b w:val="false"/>
                <w:i w:val="false"/>
                <w:color w:val="000000"/>
                <w:vertAlign w:val="superscript"/>
              </w:rPr>
              <w:t>5</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СОСООС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ластаушы зиянды заттарды ұстайтын және зиянсыздандыратын имараттар, қондырғылар және жабдықтар</w:t>
            </w:r>
            <w:r>
              <w:br/>
            </w:r>
            <w:r>
              <w:rPr>
                <w:rFonts w:ascii="Times New Roman"/>
                <w:b w:val="false"/>
                <w:i w:val="false"/>
                <w:color w:val="000000"/>
                <w:sz w:val="20"/>
              </w:rPr>
              <w:t>
</w:t>
            </w:r>
            <w:r>
              <w:rPr>
                <w:rFonts w:ascii="Times New Roman"/>
                <w:b w:val="false"/>
                <w:i w:val="false"/>
                <w:color w:val="000000"/>
                <w:sz w:val="20"/>
              </w:rPr>
              <w:t>Сооружения, установки и оборудование для улавливания и обезвреживания вредных веществ, загрязняющих атмосферный воздух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Ақаба суларды тазартуға және су ресурстарын ұтымды пайдалануға арналған имараттар мен қондырғылар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 рационального использования водных ресурсов</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ҚОҚБНҚЖА - Қоршаған ортаны қорғау бойынша негізгі құрал жабдықтар анықтамалығы</w:t>
      </w:r>
      <w:r>
        <w:br/>
      </w:r>
      <w:r>
        <w:rPr>
          <w:rFonts w:ascii="Times New Roman"/>
          <w:b w:val="false"/>
          <w:i w:val="false"/>
          <w:color w:val="000000"/>
          <w:sz w:val="28"/>
        </w:rPr>
        <w:t>
СОСООС - Справочник основных средств по охране окружающей среды</w:t>
      </w:r>
    </w:p>
    <w:bookmarkStart w:name="z153" w:id="8"/>
    <w:p>
      <w:pPr>
        <w:spacing w:after="0"/>
        <w:ind w:left="0"/>
        <w:jc w:val="both"/>
      </w:pPr>
      <w:r>
        <w:rPr>
          <w:rFonts w:ascii="Times New Roman"/>
          <w:b w:val="false"/>
          <w:i w:val="false"/>
          <w:color w:val="000000"/>
          <w:sz w:val="28"/>
        </w:rPr>
        <w:t>
6. Қоршаған ортаны қорғау бойынша негізгі қорлардың орташа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5"/>
        <w:gridCol w:w="2032"/>
        <w:gridCol w:w="2463"/>
      </w:tblGrid>
      <w:tr>
        <w:trPr>
          <w:trHeight w:val="30" w:hRule="atLeast"/>
        </w:trPr>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ҚОҚТА бойынша коды</w:t>
            </w:r>
            <w:r>
              <w:br/>
            </w:r>
            <w:r>
              <w:rPr>
                <w:rFonts w:ascii="Times New Roman"/>
                <w:b w:val="false"/>
                <w:i w:val="false"/>
                <w:color w:val="000000"/>
                <w:sz w:val="20"/>
              </w:rPr>
              <w:t>
</w:t>
            </w:r>
            <w:r>
              <w:rPr>
                <w:rFonts w:ascii="Times New Roman"/>
                <w:b w:val="false"/>
                <w:i w:val="false"/>
                <w:color w:val="000000"/>
                <w:sz w:val="20"/>
              </w:rPr>
              <w:t>Код по СВООС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қорғау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Телефон 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208 бұйрығына 2-қосымша    </w:t>
      </w:r>
    </w:p>
    <w:bookmarkEnd w:id="9"/>
    <w:bookmarkStart w:name="z21" w:id="10"/>
    <w:p>
      <w:pPr>
        <w:spacing w:after="0"/>
        <w:ind w:left="0"/>
        <w:jc w:val="left"/>
      </w:pPr>
      <w:r>
        <w:rPr>
          <w:rFonts w:ascii="Times New Roman"/>
          <w:b/>
          <w:i w:val="false"/>
          <w:color w:val="000000"/>
        </w:rPr>
        <w:t xml:space="preserve"> 
«Қоршаған ортаны қорғауға жұмсалған шығындар туралы есеп»</w:t>
      </w:r>
      <w:r>
        <w:br/>
      </w:r>
      <w:r>
        <w:rPr>
          <w:rFonts w:ascii="Times New Roman"/>
          <w:b/>
          <w:i w:val="false"/>
          <w:color w:val="000000"/>
        </w:rPr>
        <w:t>
(коды 1411104, индексі 4-ҚО, кезеңділігі жылдық)</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10"/>
    <w:bookmarkStart w:name="z22" w:id="11"/>
    <w:p>
      <w:pPr>
        <w:spacing w:after="0"/>
        <w:ind w:left="0"/>
        <w:jc w:val="both"/>
      </w:pPr>
      <w:r>
        <w:rPr>
          <w:rFonts w:ascii="Times New Roman"/>
          <w:b w:val="false"/>
          <w:i w:val="false"/>
          <w:color w:val="000000"/>
          <w:sz w:val="28"/>
        </w:rPr>
        <w:t>
      1. Осы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шығындардың жалпы көлемі – кәсіпорындар мен ұйымдардың қоршаған ортаны қорғау және табиғат ресурстарын ұтымды пайдалануға арналған негізгі құралдарды ұстау және пайдалану бойынша шығыстары, негізгі қорларды күрделі жөндеуден өткізуге жұмсалған шығындар мен кәсіпорындар және ұйымдардың қоршаған ортаны қорғауға және табиғат ресурстарын ұтымды пайдалануға байланысты жұмсалған ағымдағы шығындар, қоршаған ортаны қорғау мәселелерімен айналысатын аппаратты ұстау үшін атқарушы билік органдарының шығындары, қоршаған ортаны қорғау және табиғатты ұтымды пайдалану саласындағы білім беруге, ғылыми зерттеулер мен әзірлемелерге жұмсалған шығындар, қоршаған ортаны қорғау бойынша іс-шараларға жұмсалған шығындар;</w:t>
      </w:r>
      <w:r>
        <w:br/>
      </w:r>
      <w:r>
        <w:rPr>
          <w:rFonts w:ascii="Times New Roman"/>
          <w:b w:val="false"/>
          <w:i w:val="false"/>
          <w:color w:val="000000"/>
          <w:sz w:val="28"/>
        </w:rPr>
        <w:t>
</w:t>
      </w:r>
      <w:r>
        <w:rPr>
          <w:rFonts w:ascii="Times New Roman"/>
          <w:b w:val="false"/>
          <w:i w:val="false"/>
          <w:color w:val="000000"/>
          <w:sz w:val="28"/>
        </w:rPr>
        <w:t>
      2) табиғатты қорғауға жұмсалған ағымдағы шығындар – кәсіпорындар мен ұйымдардың қоршаған ортаны қорғауға арналған негізгі құралдарды ұстау және пайдалану бойынша шығыстары;</w:t>
      </w:r>
      <w:r>
        <w:br/>
      </w:r>
      <w:r>
        <w:rPr>
          <w:rFonts w:ascii="Times New Roman"/>
          <w:b w:val="false"/>
          <w:i w:val="false"/>
          <w:color w:val="000000"/>
          <w:sz w:val="28"/>
        </w:rPr>
        <w:t>
</w:t>
      </w:r>
      <w:r>
        <w:rPr>
          <w:rFonts w:ascii="Times New Roman"/>
          <w:b w:val="false"/>
          <w:i w:val="false"/>
          <w:color w:val="000000"/>
          <w:sz w:val="28"/>
        </w:rPr>
        <w:t>
      3) қоршаған ортаға эмиссиялар үшін төлемдер – қоршаған ортаға белгіленген лимиттер шегінде эмиссиялар үшін және табиғи ортаға ластаушы заттардың нормативтен тыс шығарылуы үшін есептелген және нақты төленген төлемдер;</w:t>
      </w:r>
      <w:r>
        <w:br/>
      </w:r>
      <w:r>
        <w:rPr>
          <w:rFonts w:ascii="Times New Roman"/>
          <w:b w:val="false"/>
          <w:i w:val="false"/>
          <w:color w:val="000000"/>
          <w:sz w:val="28"/>
        </w:rPr>
        <w:t>
</w:t>
      </w:r>
      <w:r>
        <w:rPr>
          <w:rFonts w:ascii="Times New Roman"/>
          <w:b w:val="false"/>
          <w:i w:val="false"/>
          <w:color w:val="000000"/>
          <w:sz w:val="28"/>
        </w:rPr>
        <w:t>
      4) экологиялық заңнаманың бұзылуы салдарынан орын алған зиянды өтеуге өндірілген қаражат – экологиялық заңнаманың бұзылуы салдарынан орын алған зиянды өтеуге нақты өндірілген қаражат;</w:t>
      </w:r>
      <w:r>
        <w:br/>
      </w:r>
      <w:r>
        <w:rPr>
          <w:rFonts w:ascii="Times New Roman"/>
          <w:b w:val="false"/>
          <w:i w:val="false"/>
          <w:color w:val="000000"/>
          <w:sz w:val="28"/>
        </w:rPr>
        <w:t>
</w:t>
      </w:r>
      <w:r>
        <w:rPr>
          <w:rFonts w:ascii="Times New Roman"/>
          <w:b w:val="false"/>
          <w:i w:val="false"/>
          <w:color w:val="000000"/>
          <w:sz w:val="28"/>
        </w:rPr>
        <w:t>
      5) табиғи ресурстарды пайдаланғаны үшін төлемдер – жер үсті көздерінің су ресурстарын, жер учаскелерін, қоршаған ортаға эмиссиялар, жануарлар дүниесін, орманды, ерекше қорғалатын табиғи аумақтарды пайдаланғаны үшiн нақты төленген төлемдер.</w:t>
      </w:r>
      <w:r>
        <w:br/>
      </w:r>
      <w:r>
        <w:rPr>
          <w:rFonts w:ascii="Times New Roman"/>
          <w:b w:val="false"/>
          <w:i w:val="false"/>
          <w:color w:val="000000"/>
          <w:sz w:val="28"/>
        </w:rPr>
        <w:t>
</w:t>
      </w:r>
      <w:r>
        <w:rPr>
          <w:rFonts w:ascii="Times New Roman"/>
          <w:b w:val="false"/>
          <w:i w:val="false"/>
          <w:color w:val="000000"/>
          <w:sz w:val="28"/>
        </w:rPr>
        <w:t>
      3. Осы статистикалық нысан бухгалтерлік және бастапқы есепке алу деректері, қоршаған ортаны қорғауға және табиғи ресурстарды ұтымды пайдалануға нақты шығындардың негізінде толтырылады.</w:t>
      </w:r>
      <w:r>
        <w:br/>
      </w:r>
      <w:r>
        <w:rPr>
          <w:rFonts w:ascii="Times New Roman"/>
          <w:b w:val="false"/>
          <w:i w:val="false"/>
          <w:color w:val="000000"/>
          <w:sz w:val="28"/>
        </w:rPr>
        <w:t>
</w:t>
      </w:r>
      <w:r>
        <w:rPr>
          <w:rFonts w:ascii="Times New Roman"/>
          <w:b w:val="false"/>
          <w:i w:val="false"/>
          <w:color w:val="000000"/>
          <w:sz w:val="28"/>
        </w:rPr>
        <w:t>
      4. 1-бөлімде табиғи ресурстарды пайдаланатын, ластаушы заттардың шығарындылары мен төгінділерінің тұрақты көздері, өндірістік қалдықтары бар объектінің нақты орналасқан орны көрсетіледі (заңды тұлғаның және (немесе) оның құрылымдық және оқшауланған бөлімшесінің тіркелген жеріне қарамастан). Әкімшілік-аумақтық объектілер жіктеуішіне сәйкес аумақ кодын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5. 2-бөлімде табиғатты қорғау қызметінің түрлері мен шығындарына түсініктемелер Қоршаған орта статистикасы көрсеткіштерін қалыптастыру бойынша әдістемелік ұсынымдарда, сондай-ақ Қоршаған ортаны қорғау бойынша қызмет түрлері мен шығындардың ведомстволық жіктеуішінде келтірілген (Қазақстан Республикасы Статистика агенттігінің 2010 жылғы 9 желтоқсандағы № 337 және 2011 жылғы 17 наурыздағы № 85 бұйрықтарымен бекітілген), олар Қазақстан Республикасы Статистика агенттігінің www.stat.gov.kz интернет-ресурстарында «Әдіснамалық ережелер» және «Статистикалық жіктелімдер» бөлімшелерінде келтірілген.</w:t>
      </w:r>
      <w:r>
        <w:br/>
      </w:r>
      <w:r>
        <w:rPr>
          <w:rFonts w:ascii="Times New Roman"/>
          <w:b w:val="false"/>
          <w:i w:val="false"/>
          <w:color w:val="000000"/>
          <w:sz w:val="28"/>
        </w:rPr>
        <w:t>
</w:t>
      </w:r>
      <w:r>
        <w:rPr>
          <w:rFonts w:ascii="Times New Roman"/>
          <w:b w:val="false"/>
          <w:i w:val="false"/>
          <w:color w:val="000000"/>
          <w:sz w:val="28"/>
        </w:rPr>
        <w:t>
      6. 3-бөлімнің 1-жолы су ресурстарын қорғау және ұтымды пайдалану, күтіп ұстау және пайдалану жөніндегі бойынша ағымдағы шығындарды қамтиды:</w:t>
      </w:r>
      <w:r>
        <w:br/>
      </w:r>
      <w:r>
        <w:rPr>
          <w:rFonts w:ascii="Times New Roman"/>
          <w:b w:val="false"/>
          <w:i w:val="false"/>
          <w:color w:val="000000"/>
          <w:sz w:val="28"/>
        </w:rPr>
        <w:t>
</w:t>
      </w:r>
      <w:r>
        <w:rPr>
          <w:rFonts w:ascii="Times New Roman"/>
          <w:b w:val="false"/>
          <w:i w:val="false"/>
          <w:color w:val="000000"/>
          <w:sz w:val="28"/>
        </w:rPr>
        <w:t>
      1) өндірістік және коммуналдық ақаба суды биологиялық, физикалық-химиялық және механикалық тазарту станциялары;</w:t>
      </w:r>
      <w:r>
        <w:br/>
      </w:r>
      <w:r>
        <w:rPr>
          <w:rFonts w:ascii="Times New Roman"/>
          <w:b w:val="false"/>
          <w:i w:val="false"/>
          <w:color w:val="000000"/>
          <w:sz w:val="28"/>
        </w:rPr>
        <w:t>
</w:t>
      </w:r>
      <w:r>
        <w:rPr>
          <w:rFonts w:ascii="Times New Roman"/>
          <w:b w:val="false"/>
          <w:i w:val="false"/>
          <w:color w:val="000000"/>
          <w:sz w:val="28"/>
        </w:rPr>
        <w:t>
      2) ақаба суды, сонымен қоса суармалы егіншілік алқабында пайдаланылған суды қосымша тазарту бойынша имараттар мен қондырғылар;</w:t>
      </w:r>
      <w:r>
        <w:br/>
      </w:r>
      <w:r>
        <w:rPr>
          <w:rFonts w:ascii="Times New Roman"/>
          <w:b w:val="false"/>
          <w:i w:val="false"/>
          <w:color w:val="000000"/>
          <w:sz w:val="28"/>
        </w:rPr>
        <w:t>
</w:t>
      </w:r>
      <w:r>
        <w:rPr>
          <w:rFonts w:ascii="Times New Roman"/>
          <w:b w:val="false"/>
          <w:i w:val="false"/>
          <w:color w:val="000000"/>
          <w:sz w:val="28"/>
        </w:rPr>
        <w:t>
      3) ақаба суды тазарту әдістерін әзірлеумен байланысты кәсіпорындардағы тәжірибелік қондырғылар мен цехтар;</w:t>
      </w:r>
      <w:r>
        <w:br/>
      </w:r>
      <w:r>
        <w:rPr>
          <w:rFonts w:ascii="Times New Roman"/>
          <w:b w:val="false"/>
          <w:i w:val="false"/>
          <w:color w:val="000000"/>
          <w:sz w:val="28"/>
        </w:rPr>
        <w:t>
</w:t>
      </w:r>
      <w:r>
        <w:rPr>
          <w:rFonts w:ascii="Times New Roman"/>
          <w:b w:val="false"/>
          <w:i w:val="false"/>
          <w:color w:val="000000"/>
          <w:sz w:val="28"/>
        </w:rPr>
        <w:t>
      4) су айдынын немесе жер асты суларын ластайтын сұйық өндірістік қалдықтарды жинауға, тасымалдауға, қайта өңдеуге және жоюға арналған қондырғылар мен имараттар;</w:t>
      </w:r>
      <w:r>
        <w:br/>
      </w:r>
      <w:r>
        <w:rPr>
          <w:rFonts w:ascii="Times New Roman"/>
          <w:b w:val="false"/>
          <w:i w:val="false"/>
          <w:color w:val="000000"/>
          <w:sz w:val="28"/>
        </w:rPr>
        <w:t>
</w:t>
      </w:r>
      <w:r>
        <w:rPr>
          <w:rFonts w:ascii="Times New Roman"/>
          <w:b w:val="false"/>
          <w:i w:val="false"/>
          <w:color w:val="000000"/>
          <w:sz w:val="28"/>
        </w:rPr>
        <w:t>
      5) кемелерден алынған шаруашылық-тұрмыстық ақаба сулар мен қоқыстарды кәдеге жарату, жинау және тазартуға арналған жағалаудағы имараттар;</w:t>
      </w:r>
      <w:r>
        <w:br/>
      </w:r>
      <w:r>
        <w:rPr>
          <w:rFonts w:ascii="Times New Roman"/>
          <w:b w:val="false"/>
          <w:i w:val="false"/>
          <w:color w:val="000000"/>
          <w:sz w:val="28"/>
        </w:rPr>
        <w:t>
</w:t>
      </w:r>
      <w:r>
        <w:rPr>
          <w:rFonts w:ascii="Times New Roman"/>
          <w:b w:val="false"/>
          <w:i w:val="false"/>
          <w:color w:val="000000"/>
          <w:sz w:val="28"/>
        </w:rPr>
        <w:t>
      6) ақаба суды бастапқы сатыда тазартатын жеке имараттар (мұнай торлары, май сүзгілер, флотациялық қондырғылардың және шламдарды залалсыздандыратын қондырғылардың бейтараптайтын станциялар);</w:t>
      </w:r>
      <w:r>
        <w:br/>
      </w:r>
      <w:r>
        <w:rPr>
          <w:rFonts w:ascii="Times New Roman"/>
          <w:b w:val="false"/>
          <w:i w:val="false"/>
          <w:color w:val="000000"/>
          <w:sz w:val="28"/>
        </w:rPr>
        <w:t>
</w:t>
      </w:r>
      <w:r>
        <w:rPr>
          <w:rFonts w:ascii="Times New Roman"/>
          <w:b w:val="false"/>
          <w:i w:val="false"/>
          <w:color w:val="000000"/>
          <w:sz w:val="28"/>
        </w:rPr>
        <w:t>
      7) ақаба суды тазарту имараттарына қосылатын және ақаба суды алқап сүзгісіне, суландыру алқабына, арнайы салынған жинауышқа, буландырғышқа бұруға арналған кәріз желілері; коммуналдық ақаба суды тазартуға арналған құрылыстар;</w:t>
      </w:r>
      <w:r>
        <w:br/>
      </w:r>
      <w:r>
        <w:rPr>
          <w:rFonts w:ascii="Times New Roman"/>
          <w:b w:val="false"/>
          <w:i w:val="false"/>
          <w:color w:val="000000"/>
          <w:sz w:val="28"/>
        </w:rPr>
        <w:t>
</w:t>
      </w:r>
      <w:r>
        <w:rPr>
          <w:rFonts w:ascii="Times New Roman"/>
          <w:b w:val="false"/>
          <w:i w:val="false"/>
          <w:color w:val="000000"/>
          <w:sz w:val="28"/>
        </w:rPr>
        <w:t>
      8) өнеркәсіптік ақаба суды (сонымен қоса жаңбыр суын) бұруға арналған алаңнан тыс кәріз желілері және сондағы қайта айдайтын станциялар, ақаба суды бақылайтын, әзірлейтін, ақаба суды орташалайтын станциялар және апатты жағдайда лас сулар ағылғанда және олардың концентрациясы шекті нормадан асып кеткенде уақытша жинайтын сыйымдылықтар, кейіннен осы суды тазарту станциясына айдау. Негізгі коммуникацияға өнеркәсіп кәсіпорындарының алаң ішіндегі желісі енгізілмейді. Егер кәріз желілері тазарту құрылысына қосылмаса және ластанған ақаба суды табиғи су объектілеріне ағызатын болса, онда осы желілерді күтіп ұстаудың және пайдаланудың шығындары осы жол бойынша көрсетілмейді;</w:t>
      </w:r>
      <w:r>
        <w:br/>
      </w:r>
      <w:r>
        <w:rPr>
          <w:rFonts w:ascii="Times New Roman"/>
          <w:b w:val="false"/>
          <w:i w:val="false"/>
          <w:color w:val="000000"/>
          <w:sz w:val="28"/>
        </w:rPr>
        <w:t>
</w:t>
      </w:r>
      <w:r>
        <w:rPr>
          <w:rFonts w:ascii="Times New Roman"/>
          <w:b w:val="false"/>
          <w:i w:val="false"/>
          <w:color w:val="000000"/>
          <w:sz w:val="28"/>
        </w:rPr>
        <w:t>
      9) балласты мен мұхиттық лас суларды тазартатын жағалаудағы және жүзбе станциялар;</w:t>
      </w:r>
      <w:r>
        <w:br/>
      </w:r>
      <w:r>
        <w:rPr>
          <w:rFonts w:ascii="Times New Roman"/>
          <w:b w:val="false"/>
          <w:i w:val="false"/>
          <w:color w:val="000000"/>
          <w:sz w:val="28"/>
        </w:rPr>
        <w:t>
</w:t>
      </w:r>
      <w:r>
        <w:rPr>
          <w:rFonts w:ascii="Times New Roman"/>
          <w:b w:val="false"/>
          <w:i w:val="false"/>
          <w:color w:val="000000"/>
          <w:sz w:val="28"/>
        </w:rPr>
        <w:t>
      10) сумен қамтудың тұйық циклді жүйесі (ақаба суды тиісті тазартудан және өңдеуден өткізгеннен кейін техникалық сумен қамту қажетіне қайтару), сонымен қоса, әртүрлі қоқыстағы су мен күлді, басқа кәсіпорындардан келетін суды тазартатын айналым жүйелері, ұдайы және қайталап пайдаланатын айналым жүйелері;</w:t>
      </w:r>
      <w:r>
        <w:br/>
      </w:r>
      <w:r>
        <w:rPr>
          <w:rFonts w:ascii="Times New Roman"/>
          <w:b w:val="false"/>
          <w:i w:val="false"/>
          <w:color w:val="000000"/>
          <w:sz w:val="28"/>
        </w:rPr>
        <w:t>
</w:t>
      </w:r>
      <w:r>
        <w:rPr>
          <w:rFonts w:ascii="Times New Roman"/>
          <w:b w:val="false"/>
          <w:i w:val="false"/>
          <w:color w:val="000000"/>
          <w:sz w:val="28"/>
        </w:rPr>
        <w:t>
      11) өзен акваториясынан, су айдынынан, су қоймасынан, кемежайдан және ішкі теңізден мұнайды, қоқысты және басқа да сұйық қалдықтарды жинайтын қондырғылар, құрал-жабдықтар мен техникалық флоттар, сондай-ақ жүзіп жүрген кемелерді қосымша жабдықтау бойынша іс-шараларды жүргізу;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Экологиялық кодексі талаптарына сәйкес суды қорғайтын аймақты жан-жақты технологиялық, орман-мелиоративтік, агротехникалық, гидротехникалық, санитарлық іс-шаралармен қолдау, су ресурстарының ластануы мен сарқылуы;</w:t>
      </w:r>
      <w:r>
        <w:br/>
      </w:r>
      <w:r>
        <w:rPr>
          <w:rFonts w:ascii="Times New Roman"/>
          <w:b w:val="false"/>
          <w:i w:val="false"/>
          <w:color w:val="000000"/>
          <w:sz w:val="28"/>
        </w:rPr>
        <w:t>
</w:t>
      </w:r>
      <w:r>
        <w:rPr>
          <w:rFonts w:ascii="Times New Roman"/>
          <w:b w:val="false"/>
          <w:i w:val="false"/>
          <w:color w:val="000000"/>
          <w:sz w:val="28"/>
        </w:rPr>
        <w:t>
      13) Қазақстан Республикасының Экологиялық кодексі талаптарына сәйкес судың зиянды әсерімен күресу бойынша, сондай-ақ санитарлық-сауықтыру (экологиялық) жіберулерді қамтамасыз ету үшін арнайы су қоймаларын ұстау. Гидроэнергетикалық, ирригациялық және өндірістік қажеттілікке арналған су қоймаларын күтіп ұстау мен пайдалану шығындары мұнда енгізілмейді;</w:t>
      </w:r>
      <w:r>
        <w:br/>
      </w:r>
      <w:r>
        <w:rPr>
          <w:rFonts w:ascii="Times New Roman"/>
          <w:b w:val="false"/>
          <w:i w:val="false"/>
          <w:color w:val="000000"/>
          <w:sz w:val="28"/>
        </w:rPr>
        <w:t>
</w:t>
      </w:r>
      <w:r>
        <w:rPr>
          <w:rFonts w:ascii="Times New Roman"/>
          <w:b w:val="false"/>
          <w:i w:val="false"/>
          <w:color w:val="000000"/>
          <w:sz w:val="28"/>
        </w:rPr>
        <w:t>
      14) салааралық маңызы бар арналық ауаландыру станциялары мен суды қорғау объектілері;</w:t>
      </w:r>
      <w:r>
        <w:br/>
      </w:r>
      <w:r>
        <w:rPr>
          <w:rFonts w:ascii="Times New Roman"/>
          <w:b w:val="false"/>
          <w:i w:val="false"/>
          <w:color w:val="000000"/>
          <w:sz w:val="28"/>
        </w:rPr>
        <w:t>
</w:t>
      </w:r>
      <w:r>
        <w:rPr>
          <w:rFonts w:ascii="Times New Roman"/>
          <w:b w:val="false"/>
          <w:i w:val="false"/>
          <w:color w:val="000000"/>
          <w:sz w:val="28"/>
        </w:rPr>
        <w:t>
      15) шығарылғандардың шашырауы;</w:t>
      </w:r>
      <w:r>
        <w:br/>
      </w:r>
      <w:r>
        <w:rPr>
          <w:rFonts w:ascii="Times New Roman"/>
          <w:b w:val="false"/>
          <w:i w:val="false"/>
          <w:color w:val="000000"/>
          <w:sz w:val="28"/>
        </w:rPr>
        <w:t>
</w:t>
      </w:r>
      <w:r>
        <w:rPr>
          <w:rFonts w:ascii="Times New Roman"/>
          <w:b w:val="false"/>
          <w:i w:val="false"/>
          <w:color w:val="000000"/>
          <w:sz w:val="28"/>
        </w:rPr>
        <w:t>
      16) жер үсті және жер асты су ресурстарын ластамайтын сүзу алаңы, суару танабы, арнайы құрылған жинауыштар, буландырғыштар мен тұндырғыштар, ластанған ақаба суды бұру (қашыртқы);</w:t>
      </w:r>
      <w:r>
        <w:br/>
      </w:r>
      <w:r>
        <w:rPr>
          <w:rFonts w:ascii="Times New Roman"/>
          <w:b w:val="false"/>
          <w:i w:val="false"/>
          <w:color w:val="000000"/>
          <w:sz w:val="28"/>
        </w:rPr>
        <w:t>
</w:t>
      </w:r>
      <w:r>
        <w:rPr>
          <w:rFonts w:ascii="Times New Roman"/>
          <w:b w:val="false"/>
          <w:i w:val="false"/>
          <w:color w:val="000000"/>
          <w:sz w:val="28"/>
        </w:rPr>
        <w:t>
      17) шағын өзендердің ағынын реттеу, олардың арнасын тазарту және шағын өзендердің қолайлы гидрологиялық режимі мен санитарлық жай-күйін қалпына келтіру әрі қолдау жөніндегі іс-шараларды жүзеге асыру;</w:t>
      </w:r>
      <w:r>
        <w:br/>
      </w:r>
      <w:r>
        <w:rPr>
          <w:rFonts w:ascii="Times New Roman"/>
          <w:b w:val="false"/>
          <w:i w:val="false"/>
          <w:color w:val="000000"/>
          <w:sz w:val="28"/>
        </w:rPr>
        <w:t>
</w:t>
      </w:r>
      <w:r>
        <w:rPr>
          <w:rFonts w:ascii="Times New Roman"/>
          <w:b w:val="false"/>
          <w:i w:val="false"/>
          <w:color w:val="000000"/>
          <w:sz w:val="28"/>
        </w:rPr>
        <w:t>
      18) қашыртқы су мен сарқындау суды (сонымен қоса күріш танабындағы қашыртқы суды) қайтадан пайдалану және олардың сапасын жақсарту (жинақтайтын сыйымдылықтар, тұндырғыштар, құрылыстар, суды ауаландырғыш құрылғылар, биологиялық арналар, пестицидтерді ұстайтын экрандар) іс-шараларын өткізу;</w:t>
      </w:r>
      <w:r>
        <w:br/>
      </w:r>
      <w:r>
        <w:rPr>
          <w:rFonts w:ascii="Times New Roman"/>
          <w:b w:val="false"/>
          <w:i w:val="false"/>
          <w:color w:val="000000"/>
          <w:sz w:val="28"/>
        </w:rPr>
        <w:t>
</w:t>
      </w:r>
      <w:r>
        <w:rPr>
          <w:rFonts w:ascii="Times New Roman"/>
          <w:b w:val="false"/>
          <w:i w:val="false"/>
          <w:color w:val="000000"/>
          <w:sz w:val="28"/>
        </w:rPr>
        <w:t>
      19) анағұрлым маңызды өзен бассейндеріндегі су шаруашылығы кешендерінің автоматтандырылған басқару жүйесі (бұдан әрі – АБЖ). Суды қорғау кешендерімен қоса АБЖ, теңіздің, табиғи және ақаба сулардың (арнайы кемелерді, зертханаларды қоса алғанда) сапасын бақылау жүйесі, су үлестіруді басқару жүйесі (суармалы егіншілікті қоса алғанда), мемлекеттік су кадастры жүйесі, судың бастапқы есебін қамтамасыз ету және алынатын, әрі шығарылатын сулардың есебі бойынша, есеп деректерін өңдеу бойынша есептеу орталықтарының суды пайдаланудың мемлекеттік есебін жүргізудің жиынтық деректерін әзірлеу (автоматтандырылған станцияларды, өлшеу қондырғыларын күтіп ұстау және пайдалану);</w:t>
      </w:r>
      <w:r>
        <w:br/>
      </w:r>
      <w:r>
        <w:rPr>
          <w:rFonts w:ascii="Times New Roman"/>
          <w:b w:val="false"/>
          <w:i w:val="false"/>
          <w:color w:val="000000"/>
          <w:sz w:val="28"/>
        </w:rPr>
        <w:t>
</w:t>
      </w:r>
      <w:r>
        <w:rPr>
          <w:rFonts w:ascii="Times New Roman"/>
          <w:b w:val="false"/>
          <w:i w:val="false"/>
          <w:color w:val="000000"/>
          <w:sz w:val="28"/>
        </w:rPr>
        <w:t>
      20) қондырғылар, цехтар және пайдаланылған судан бағалы заттарды алу жөніндегі іс-шараларды жүзеге асыру. Бұған жататын қондырғылар мен цехтар: су ерітінділерінен органикалық еріткіштерді, гальваникалық және өңдейтін ерітінділерден, қара және түсті металлургияда, ақаба судан бағалы компоненттерді алатын, кинопленкаларды өндірген және өңдеген кезде пайдаланылған судан және қайта өңделген кальций, магний, натрий, фторлы қосылыстар тұздарынан негізгі химия зауыттарынан алынғаны, целлюлоза - қағаз, химия, мұнай химиясы және өнеркәсіп салаларының пайдаланылған титан-магний ерітінділері, пайдаланылған судан мұнай өнімдері мен майды бөлу және іске жарату, тазарту құрылыстарындағы артық лайды қайта өңдеу, тамақ өнеркәсібіндегі қалдықтарды алу және қайта өңдеу, кәсіпорындарда пайда болған улы қосылыстарды қайта өңдеу және зарарсыздандыру, сондай-ақ өнеркәсіптің, көліктің, ауылшаруашылығының, тұрғын үй-коммуналдық шаруашылығының әртүрлі саласындағы басқа да сондай қондырғылар, цехтар, шаралар.</w:t>
      </w:r>
      <w:r>
        <w:br/>
      </w:r>
      <w:r>
        <w:rPr>
          <w:rFonts w:ascii="Times New Roman"/>
          <w:b w:val="false"/>
          <w:i w:val="false"/>
          <w:color w:val="000000"/>
          <w:sz w:val="28"/>
        </w:rPr>
        <w:t>
      1-жолда өнеркәсіптік және коммуналдық су құбырларын күтіп ұстаудың және пайдаланудың шығындары, сонымен қоса су шаруашылығы жүйесінен өнеркәсіп кәсіпорындары алатын судың төлемдері, сондай-ақ айыппұлдар көрсетілмейді.</w:t>
      </w:r>
      <w:r>
        <w:br/>
      </w:r>
      <w:r>
        <w:rPr>
          <w:rFonts w:ascii="Times New Roman"/>
          <w:b w:val="false"/>
          <w:i w:val="false"/>
          <w:color w:val="000000"/>
          <w:sz w:val="28"/>
        </w:rPr>
        <w:t>
      2-жолда атмосфералық ауаны қорғау, күтіп ұстау және пайдалану жөніндегі шығындар енгізіледі:</w:t>
      </w:r>
      <w:r>
        <w:br/>
      </w:r>
      <w:r>
        <w:rPr>
          <w:rFonts w:ascii="Times New Roman"/>
          <w:b w:val="false"/>
          <w:i w:val="false"/>
          <w:color w:val="000000"/>
          <w:sz w:val="28"/>
        </w:rPr>
        <w:t>
</w:t>
      </w:r>
      <w:r>
        <w:rPr>
          <w:rFonts w:ascii="Times New Roman"/>
          <w:b w:val="false"/>
          <w:i w:val="false"/>
          <w:color w:val="000000"/>
          <w:sz w:val="28"/>
        </w:rPr>
        <w:t>
      1) технологиялық агрегаттардан және ауаны желдеткіштен шығатын газдағы зиянды заттарды атмосфераға тікелей шығар алдында тұтатын және залалсыздандыратын қондырғы, осы шығындарды ауаны қорғау дұрыс санатына жатқызу, тек осы қондырғы өзінің тікелей мақсаты бойынша санитарлық болған жағдайда ғана, яғни зиянды заттарды атмосфералық ауаға шығаруды қамтамасыз еткенде ғана жатқызылады. Бұл көрсеткішке атмосфераға шығатын газдардың зиянды заттарын тазарту әдісін әзірлеу бойынша тәжірибелік-өнеркәсіптік кондырғылар мен цехтарды күтіп ұстаудың және пайдаланудың, сондай-ақ атмосфералық ауаның ластануын бақылайтын автоматтандырылған жүйенің, атмосфералық ауаның ластануын бақылайтын зертхананы күтіп ұстаудың шығындары енгізіледі.</w:t>
      </w:r>
      <w:r>
        <w:br/>
      </w:r>
      <w:r>
        <w:rPr>
          <w:rFonts w:ascii="Times New Roman"/>
          <w:b w:val="false"/>
          <w:i w:val="false"/>
          <w:color w:val="000000"/>
          <w:sz w:val="28"/>
        </w:rPr>
        <w:t>
</w:t>
      </w:r>
      <w:r>
        <w:rPr>
          <w:rFonts w:ascii="Times New Roman"/>
          <w:b w:val="false"/>
          <w:i w:val="false"/>
          <w:color w:val="000000"/>
          <w:sz w:val="28"/>
        </w:rPr>
        <w:t>
      2) газдан шығатын заттарды кәдеге жарату қондырғысы (өндіріс).</w:t>
      </w:r>
      <w:r>
        <w:br/>
      </w:r>
      <w:r>
        <w:rPr>
          <w:rFonts w:ascii="Times New Roman"/>
          <w:b w:val="false"/>
          <w:i w:val="false"/>
          <w:color w:val="000000"/>
          <w:sz w:val="28"/>
        </w:rPr>
        <w:t>
</w:t>
      </w:r>
      <w:r>
        <w:rPr>
          <w:rFonts w:ascii="Times New Roman"/>
          <w:b w:val="false"/>
          <w:i w:val="false"/>
          <w:color w:val="000000"/>
          <w:sz w:val="28"/>
        </w:rPr>
        <w:t>
      3) автомобильдердің пайдаланылған газдарының улылығын тексеру жөніндегі бақылау-реттеу орындары.</w:t>
      </w:r>
      <w:r>
        <w:br/>
      </w:r>
      <w:r>
        <w:rPr>
          <w:rFonts w:ascii="Times New Roman"/>
          <w:b w:val="false"/>
          <w:i w:val="false"/>
          <w:color w:val="000000"/>
          <w:sz w:val="28"/>
        </w:rPr>
        <w:t>
      Атмосфералық ауаны қорғаудың ағымдағы шығындарының құрамына, қалдық газдар тікелей ауаға шығар алдында қосымша жағатын және басқадай әдіспен қосымша тазартатын қондырғылар мен құрылғыларды күтіп ұстау мен пайдалану шығындары енгізіледі.</w:t>
      </w:r>
      <w:r>
        <w:br/>
      </w:r>
      <w:r>
        <w:rPr>
          <w:rFonts w:ascii="Times New Roman"/>
          <w:b w:val="false"/>
          <w:i w:val="false"/>
          <w:color w:val="000000"/>
          <w:sz w:val="28"/>
        </w:rPr>
        <w:t>
      Бұдан басқа, газ үрлейтін машиналар газ тұтқыш аппаратқа тікелей байланысты болған кезде, осы машинаны пайдалану шығындары да атмосфералық ауаны қорғауға жатады. Технологиялық сызба элементтері болып саналатын газтұтқыш қондырғылар мен құрылғылар және шамалы шикізаттардан жоспарланған өнімді алу үшін қызмет ететін (зауыттарда техникалық көміртекті өндірген кезде реактордан шығатын газдағы қаракүйені тазарту; фосфор зауыттарында сары фосфорды өндірген кезде кенді қыздыратын пештен шығатын газды тазарту; химия зауыттарында күкірт қышқылын өндірген кезде пештің «қайнаған қабатынан» шығатын газды тазарту) ауаны қорғауға жатпайды. Сонымен қоса, атмосфералық ауаны қорғаудың ағымдағы шығындары құрамына қосылмайтын шығыстар:</w:t>
      </w:r>
      <w:r>
        <w:br/>
      </w:r>
      <w:r>
        <w:rPr>
          <w:rFonts w:ascii="Times New Roman"/>
          <w:b w:val="false"/>
          <w:i w:val="false"/>
          <w:color w:val="000000"/>
          <w:sz w:val="28"/>
        </w:rPr>
        <w:t>
</w:t>
      </w:r>
      <w:r>
        <w:rPr>
          <w:rFonts w:ascii="Times New Roman"/>
          <w:b w:val="false"/>
          <w:i w:val="false"/>
          <w:color w:val="000000"/>
          <w:sz w:val="28"/>
        </w:rPr>
        <w:t>
      1) газ қалдықтарын (ауа үрлегішті);</w:t>
      </w:r>
      <w:r>
        <w:br/>
      </w:r>
      <w:r>
        <w:rPr>
          <w:rFonts w:ascii="Times New Roman"/>
          <w:b w:val="false"/>
          <w:i w:val="false"/>
          <w:color w:val="000000"/>
          <w:sz w:val="28"/>
        </w:rPr>
        <w:t>
</w:t>
      </w:r>
      <w:r>
        <w:rPr>
          <w:rFonts w:ascii="Times New Roman"/>
          <w:b w:val="false"/>
          <w:i w:val="false"/>
          <w:color w:val="000000"/>
          <w:sz w:val="28"/>
        </w:rPr>
        <w:t>
      2) түтін тартқыштарды (желдеткіштерді);</w:t>
      </w:r>
      <w:r>
        <w:br/>
      </w:r>
      <w:r>
        <w:rPr>
          <w:rFonts w:ascii="Times New Roman"/>
          <w:b w:val="false"/>
          <w:i w:val="false"/>
          <w:color w:val="000000"/>
          <w:sz w:val="28"/>
        </w:rPr>
        <w:t>
</w:t>
      </w:r>
      <w:r>
        <w:rPr>
          <w:rFonts w:ascii="Times New Roman"/>
          <w:b w:val="false"/>
          <w:i w:val="false"/>
          <w:color w:val="000000"/>
          <w:sz w:val="28"/>
        </w:rPr>
        <w:t>
      3) түтін құбырларын пайдалану;</w:t>
      </w:r>
      <w:r>
        <w:br/>
      </w:r>
      <w:r>
        <w:rPr>
          <w:rFonts w:ascii="Times New Roman"/>
          <w:b w:val="false"/>
          <w:i w:val="false"/>
          <w:color w:val="000000"/>
          <w:sz w:val="28"/>
        </w:rPr>
        <w:t>
</w:t>
      </w:r>
      <w:r>
        <w:rPr>
          <w:rFonts w:ascii="Times New Roman"/>
          <w:b w:val="false"/>
          <w:i w:val="false"/>
          <w:color w:val="000000"/>
          <w:sz w:val="28"/>
        </w:rPr>
        <w:t>
      4) жұмыс орындарында, санитарлық-қорғаныш аймақтарында қалыпты санитарлық-гигиеналық жағдайларды жасауға қызмет ететін желдету мен ауа баптау жүйесі;</w:t>
      </w:r>
      <w:r>
        <w:br/>
      </w:r>
      <w:r>
        <w:rPr>
          <w:rFonts w:ascii="Times New Roman"/>
          <w:b w:val="false"/>
          <w:i w:val="false"/>
          <w:color w:val="000000"/>
          <w:sz w:val="28"/>
        </w:rPr>
        <w:t>
</w:t>
      </w:r>
      <w:r>
        <w:rPr>
          <w:rFonts w:ascii="Times New Roman"/>
          <w:b w:val="false"/>
          <w:i w:val="false"/>
          <w:color w:val="000000"/>
          <w:sz w:val="28"/>
        </w:rPr>
        <w:t>
      5) жасыл екпе ағаштарды күту, өйткені олар технологиялық тәсілдің, өнеркәсіптік санитарияның, көркейтудің құрамдас элементтері болып саналады.</w:t>
      </w:r>
      <w:r>
        <w:br/>
      </w:r>
      <w:r>
        <w:rPr>
          <w:rFonts w:ascii="Times New Roman"/>
          <w:b w:val="false"/>
          <w:i w:val="false"/>
          <w:color w:val="000000"/>
          <w:sz w:val="28"/>
        </w:rPr>
        <w:t>
</w:t>
      </w:r>
      <w:r>
        <w:rPr>
          <w:rFonts w:ascii="Times New Roman"/>
          <w:b w:val="false"/>
          <w:i w:val="false"/>
          <w:color w:val="000000"/>
          <w:sz w:val="28"/>
        </w:rPr>
        <w:t>
      3.1-жолға полигондарды, қатты қалдықтарды сақтауды арнайы ұйымдастырылған орындарды, сондай-ақ өндіріс қалдықтарының қатты қауіпті және басқа да улы заттарын зарарсыздандыратын қондырғыларды күтіп ұстау мен пайдалану шығындары енгізіледі. Бұған өндірістің қатты қалдықтарын жоюдың (сонымен қоса лас ағынды суды тазарту процесінде тұтылған және шығарылған технологиялық газдар мен желдетілген ауа), қалдықтарды жинайтын орынға тасымалдаудың немесе жоюдың ағымдағы шығындары жатады.</w:t>
      </w:r>
      <w:r>
        <w:br/>
      </w:r>
      <w:r>
        <w:rPr>
          <w:rFonts w:ascii="Times New Roman"/>
          <w:b w:val="false"/>
          <w:i w:val="false"/>
          <w:color w:val="000000"/>
          <w:sz w:val="28"/>
        </w:rPr>
        <w:t>
</w:t>
      </w:r>
      <w:r>
        <w:rPr>
          <w:rFonts w:ascii="Times New Roman"/>
          <w:b w:val="false"/>
          <w:i w:val="false"/>
          <w:color w:val="000000"/>
          <w:sz w:val="28"/>
        </w:rPr>
        <w:t>
      3.2-жолда арнайы техникаларды пайдаланудың, ағымдағы шығындарың қоса жерді қайта құнарландыруға, топырақтың құнарлы қабатын алуға, сақтаға шығындары көрсетіледі. Күрделі қаржы есебінен жерді қайта құнарландыруды жүзеге асыру шығындары осы жолда көрсетілмейді.</w:t>
      </w:r>
      <w:r>
        <w:br/>
      </w:r>
      <w:r>
        <w:rPr>
          <w:rFonts w:ascii="Times New Roman"/>
          <w:b w:val="false"/>
          <w:i w:val="false"/>
          <w:color w:val="000000"/>
          <w:sz w:val="28"/>
        </w:rPr>
        <w:t>
      Есепті жыл бойы қоршаған ортаны қорғау бойынша негізгі қорларға есептелген өтелім қоршаған ортаны қорғауға жұмсалған ағымдағы шығындарға қосылмайды.</w:t>
      </w:r>
      <w:r>
        <w:br/>
      </w:r>
      <w:r>
        <w:rPr>
          <w:rFonts w:ascii="Times New Roman"/>
          <w:b w:val="false"/>
          <w:i w:val="false"/>
          <w:color w:val="000000"/>
          <w:sz w:val="28"/>
        </w:rPr>
        <w:t>
</w:t>
      </w:r>
      <w:r>
        <w:rPr>
          <w:rFonts w:ascii="Times New Roman"/>
          <w:b w:val="false"/>
          <w:i w:val="false"/>
          <w:color w:val="000000"/>
          <w:sz w:val="28"/>
        </w:rPr>
        <w:t>
      7. 3.1 - бөлімнің 1-жолында ақаба суларды тазарту, қабылдау және тасымалдау бойынша қызметтері үшін кәсіпорындарға және ұйымдарға жалпы төлемдері көрсетіледі.</w:t>
      </w:r>
      <w:r>
        <w:br/>
      </w:r>
      <w:r>
        <w:rPr>
          <w:rFonts w:ascii="Times New Roman"/>
          <w:b w:val="false"/>
          <w:i w:val="false"/>
          <w:color w:val="000000"/>
          <w:sz w:val="28"/>
        </w:rPr>
        <w:t>
      2-жолда өндірістің және тұрмыстық қатты қалдықтарын (қауіптілерден басқа)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3-жолда өндірістің қатты қауіпті қалдықтарын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w:t>
      </w:r>
      <w:r>
        <w:rPr>
          <w:rFonts w:ascii="Times New Roman"/>
          <w:b w:val="false"/>
          <w:i w:val="false"/>
          <w:color w:val="000000"/>
          <w:sz w:val="28"/>
        </w:rPr>
        <w:t>
      8. 4-бөлімде қоршаған табиғи ортаны ластағаны үшін есептелген және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r>
        <w:br/>
      </w:r>
      <w:r>
        <w:rPr>
          <w:rFonts w:ascii="Times New Roman"/>
          <w:b w:val="false"/>
          <w:i w:val="false"/>
          <w:color w:val="000000"/>
          <w:sz w:val="28"/>
        </w:rPr>
        <w:t>
      1-жол бойынша ластағыш заттардың шығарындылары мен төгінділері және белгіленген лимиттер шегінде өндіріс және тұтыну қалдықтарын орналастырғаны үшін төленуге ұсынылған және нақты төленген төлемдер көлемі көрсетіледі.</w:t>
      </w:r>
      <w:r>
        <w:br/>
      </w:r>
      <w:r>
        <w:rPr>
          <w:rFonts w:ascii="Times New Roman"/>
          <w:b w:val="false"/>
          <w:i w:val="false"/>
          <w:color w:val="000000"/>
          <w:sz w:val="28"/>
        </w:rPr>
        <w:t>
      1.1-жол бойынша нормативтер (лимиттер) шегінде ластағыш заттарды табиғи су қоймасына, сүзілу алаңына, жинауыш тоғанға төккені үшін есепті жылы төленген төлемдер көрсетіледі.</w:t>
      </w:r>
      <w:r>
        <w:br/>
      </w:r>
      <w:r>
        <w:rPr>
          <w:rFonts w:ascii="Times New Roman"/>
          <w:b w:val="false"/>
          <w:i w:val="false"/>
          <w:color w:val="000000"/>
          <w:sz w:val="28"/>
        </w:rPr>
        <w:t>
      1.2-жол бойынша тұрақты көздер (жылжымалы ластаушы қайнар көздерді қоспағанда) үшін белгіленген шекте ластайтын заттарды атмосфераға шығарған және нақты жұмсалған отын үшін есепті жылы төленген төлемдер көрсетіледі.</w:t>
      </w:r>
      <w:r>
        <w:br/>
      </w: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шекте орналастырғаны (пайдаланбағаны) үшін есепті жылы төленген төлемдер көрсетіледі.</w:t>
      </w:r>
      <w:r>
        <w:br/>
      </w:r>
      <w:r>
        <w:rPr>
          <w:rFonts w:ascii="Times New Roman"/>
          <w:b w:val="false"/>
          <w:i w:val="false"/>
          <w:color w:val="000000"/>
          <w:sz w:val="28"/>
        </w:rPr>
        <w:t xml:space="preserve">
      2-жолда қоршаған ортаны нормативтен тыс (шектелімнен тыс) ластағаны, яғни кәсіпорынның ластайтын заттарды (қалдықтарды) белгіленген нормативтен тыс шығарғаны (төккені, орналастырғаны) үшін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ластайтын заттар (қалдықтар) түрлері бойынша төлемдері көрсетіледі. </w:t>
      </w:r>
      <w:r>
        <w:br/>
      </w:r>
      <w:r>
        <w:rPr>
          <w:rFonts w:ascii="Times New Roman"/>
          <w:b w:val="false"/>
          <w:i w:val="false"/>
          <w:color w:val="000000"/>
          <w:sz w:val="28"/>
        </w:rPr>
        <w:t>
      2.1-жолда табиғи су объектілеріне, сүзілу объектілеріне, жинауыш тоғанға және басқа да жасанды су қоймасына ластайтын заттарды нормативтен тыс төккені үшін есепті жылы төленген төлемдер көрсетіледі.</w:t>
      </w:r>
      <w:r>
        <w:br/>
      </w:r>
      <w:r>
        <w:rPr>
          <w:rFonts w:ascii="Times New Roman"/>
          <w:b w:val="false"/>
          <w:i w:val="false"/>
          <w:color w:val="000000"/>
          <w:sz w:val="28"/>
        </w:rPr>
        <w:t>
      2.2-жолда ластайтын заттарды атмосфераға нормативтен тыс шығарғаны үшін есепті жылы төленген төлемдер көрсетіледі.</w:t>
      </w:r>
      <w:r>
        <w:br/>
      </w:r>
      <w:r>
        <w:rPr>
          <w:rFonts w:ascii="Times New Roman"/>
          <w:b w:val="false"/>
          <w:i w:val="false"/>
          <w:color w:val="000000"/>
          <w:sz w:val="28"/>
        </w:rPr>
        <w:t>
      2.3-жолда полигондарда, үйінділерде қалдықтарды (үйгені, көмгені) және өндіріс қалдықтарын нормативтен тыс орналастырғаны (пайдаланбағаны) үшін есепті жылы төленген төлемдер көрсетіледі.</w:t>
      </w:r>
      <w:r>
        <w:br/>
      </w:r>
      <w:r>
        <w:rPr>
          <w:rFonts w:ascii="Times New Roman"/>
          <w:b w:val="false"/>
          <w:i w:val="false"/>
          <w:color w:val="000000"/>
          <w:sz w:val="28"/>
        </w:rPr>
        <w:t>
      3-жолда кәсіпорындардың экологиялық заңнамаларын бұзудан болған залалды өтеуге нақты өндіріп алынған барлық қаражаттар ескеріледі. Бұған қоршаған ортаны апатты жағдайда ластағаны, табиғат ресурстарын тиімсіз пайдаланғаны немесе бүлдіргені үшін төлемдер жатады. Бұған сонымен қоса нақты лауазымды тұлғалардың жазалары енгізіледі.</w:t>
      </w:r>
      <w:r>
        <w:br/>
      </w:r>
      <w:r>
        <w:rPr>
          <w:rFonts w:ascii="Times New Roman"/>
          <w:b w:val="false"/>
          <w:i w:val="false"/>
          <w:color w:val="000000"/>
          <w:sz w:val="28"/>
        </w:rPr>
        <w:t>
      4-жолға табиғат ресурстарын пайдаланғаны, табиғат ресурстарын тиімсіз және жан-жақты пайдаланбағаны үшін нақты жүргізілген төлемдер енгізіледі.</w:t>
      </w:r>
      <w:r>
        <w:br/>
      </w:r>
      <w:r>
        <w:rPr>
          <w:rFonts w:ascii="Times New Roman"/>
          <w:b w:val="false"/>
          <w:i w:val="false"/>
          <w:color w:val="000000"/>
          <w:sz w:val="28"/>
        </w:rPr>
        <w:t>
      5-жолда Қазақстан Республикасы Салық заңнамасына сәйкес анықталатын жер қойнауын пайдаланушылардың арнаулы төлемдері көрсетіледі.</w:t>
      </w:r>
      <w:r>
        <w:br/>
      </w:r>
      <w:r>
        <w:rPr>
          <w:rFonts w:ascii="Times New Roman"/>
          <w:b w:val="false"/>
          <w:i w:val="false"/>
          <w:color w:val="000000"/>
          <w:sz w:val="28"/>
        </w:rPr>
        <w:t>
</w:t>
      </w:r>
      <w:r>
        <w:rPr>
          <w:rFonts w:ascii="Times New Roman"/>
          <w:b w:val="false"/>
          <w:i w:val="false"/>
          <w:color w:val="000000"/>
          <w:sz w:val="28"/>
        </w:rPr>
        <w:t>
      9. 5-бөлім бойынша қорғау жөніндегі қондырғылар мен құрылыстардың күрделі жөндеуіне арналған шығын көлемін атай отырып, табиғатты қорғауға арналған негізгі құрал-жабдықтардың күрделі жөндеу шығындары көрсетіледі: атмосфералық ауаны (1-жол); су ресурстарын ұтымды пайдалану (2-жол). Су ресурстары мен ауа бассейнін қорғау және ұтымды пайдалану жөніндегі құрал-жабдықтардың құрамы, осы нұсқаулықтың 3-бөлімінде 4-ҚО (жылдық) статистикалық нысанның 2-бөлімін толтыру бойынша әдіснамалық түсініктемелерінде (3.2-жолдан басқа) аталған қондырғылар мен құрылыстар тізбесіне сәйкес келуі тиіс.</w:t>
      </w:r>
      <w:r>
        <w:br/>
      </w:r>
      <w:r>
        <w:rPr>
          <w:rFonts w:ascii="Times New Roman"/>
          <w:b w:val="false"/>
          <w:i w:val="false"/>
          <w:color w:val="000000"/>
          <w:sz w:val="28"/>
        </w:rPr>
        <w:t>
      9-жолда өндірістік қалдықтарды тасуға, сақтауға және жоюға, сондай-ақ жерді қайта құнарландыруға байланысты негізгі қорларды күрделі жөндеу шығындары көрсетіледі.</w:t>
      </w:r>
      <w:r>
        <w:br/>
      </w:r>
      <w:r>
        <w:rPr>
          <w:rFonts w:ascii="Times New Roman"/>
          <w:b w:val="false"/>
          <w:i w:val="false"/>
          <w:color w:val="000000"/>
          <w:sz w:val="28"/>
        </w:rPr>
        <w:t>
</w:t>
      </w:r>
      <w:r>
        <w:rPr>
          <w:rFonts w:ascii="Times New Roman"/>
          <w:b w:val="false"/>
          <w:i w:val="false"/>
          <w:color w:val="000000"/>
          <w:sz w:val="28"/>
        </w:rPr>
        <w:t>
      10. 6-бөлімнің 1-3-жолдарында қоршаған ортаны қорғау бойынша негізгі құрал-жабдықтардың орташа жылдық құны ағымдағы құнмен көрсетіледі.</w:t>
      </w:r>
      <w:r>
        <w:br/>
      </w:r>
      <w:r>
        <w:rPr>
          <w:rFonts w:ascii="Times New Roman"/>
          <w:b w:val="false"/>
          <w:i w:val="false"/>
          <w:color w:val="000000"/>
          <w:sz w:val="28"/>
        </w:rPr>
        <w:t>
      3-жолға жерді өндірістік қалдықтармен ластанудан қорғауға, сондай-ақ жерді құнарландыруға ғана байланысты пайдаланылатын негізгі қорлардың құны кіреді.</w:t>
      </w:r>
      <w:r>
        <w:br/>
      </w:r>
      <w:r>
        <w:rPr>
          <w:rFonts w:ascii="Times New Roman"/>
          <w:b w:val="false"/>
          <w:i w:val="false"/>
          <w:color w:val="000000"/>
          <w:sz w:val="28"/>
        </w:rPr>
        <w:t>
</w:t>
      </w:r>
      <w:r>
        <w:rPr>
          <w:rFonts w:ascii="Times New Roman"/>
          <w:b w:val="false"/>
          <w:i w:val="false"/>
          <w:color w:val="000000"/>
          <w:sz w:val="28"/>
        </w:rPr>
        <w:t>
      11.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«Экологиялық төлемдер және табиғи ресурстар үшін төлемақы көлемі»:</w:t>
      </w:r>
      <w:r>
        <w:br/>
      </w:r>
      <w:r>
        <w:rPr>
          <w:rFonts w:ascii="Times New Roman"/>
          <w:b w:val="false"/>
          <w:i w:val="false"/>
          <w:color w:val="000000"/>
          <w:sz w:val="28"/>
        </w:rPr>
        <w:t>
      1-коды = 1.1, 1.2, 1.3-кодтардың қосындысына</w:t>
      </w:r>
      <w:r>
        <w:br/>
      </w:r>
      <w:r>
        <w:rPr>
          <w:rFonts w:ascii="Times New Roman"/>
          <w:b w:val="false"/>
          <w:i w:val="false"/>
          <w:color w:val="000000"/>
          <w:sz w:val="28"/>
        </w:rPr>
        <w:t>
      2-коды = 2.1, 2.2, 2.3-кодтардың қосындысына</w:t>
      </w:r>
      <w:r>
        <w:br/>
      </w:r>
      <w:r>
        <w:rPr>
          <w:rFonts w:ascii="Times New Roman"/>
          <w:b w:val="false"/>
          <w:i w:val="false"/>
          <w:color w:val="000000"/>
          <w:sz w:val="28"/>
        </w:rPr>
        <w:t xml:space="preserve">
      4-коды </w:t>
      </w:r>
      <w:r>
        <w:rPr>
          <w:rFonts w:ascii="Times New Roman"/>
          <w:b w:val="false"/>
          <w:i w:val="false"/>
          <w:color w:val="000000"/>
          <w:sz w:val="28"/>
          <w:u w:val="single"/>
        </w:rPr>
        <w:t>&gt;</w:t>
      </w:r>
      <w:r>
        <w:rPr>
          <w:rFonts w:ascii="Times New Roman"/>
          <w:b w:val="false"/>
          <w:i w:val="false"/>
          <w:color w:val="000000"/>
          <w:sz w:val="28"/>
        </w:rPr>
        <w:t xml:space="preserve"> 4.1, 4.2, 4.3, 4.4, 4.5-кодтардың қосындысына.</w:t>
      </w:r>
      <w:r>
        <w:br/>
      </w:r>
      <w:r>
        <w:rPr>
          <w:rFonts w:ascii="Times New Roman"/>
          <w:b w:val="false"/>
          <w:i w:val="false"/>
          <w:color w:val="000000"/>
          <w:sz w:val="28"/>
        </w:rPr>
        <w:t>
      2) Бөлімдер арасындағы бақылау:</w:t>
      </w:r>
      <w:r>
        <w:br/>
      </w:r>
      <w:r>
        <w:rPr>
          <w:rFonts w:ascii="Times New Roman"/>
          <w:b w:val="false"/>
          <w:i w:val="false"/>
          <w:color w:val="000000"/>
          <w:sz w:val="28"/>
        </w:rPr>
        <w:t xml:space="preserve">
      2-бөлім кодтарының қосындысы </w:t>
      </w:r>
      <w:r>
        <w:rPr>
          <w:rFonts w:ascii="Times New Roman"/>
          <w:b w:val="false"/>
          <w:i w:val="false"/>
          <w:color w:val="000000"/>
          <w:sz w:val="28"/>
          <w:u w:val="single"/>
        </w:rPr>
        <w:t>&gt;</w:t>
      </w:r>
      <w:r>
        <w:rPr>
          <w:rFonts w:ascii="Times New Roman"/>
          <w:b w:val="false"/>
          <w:i w:val="false"/>
          <w:color w:val="000000"/>
          <w:sz w:val="28"/>
        </w:rPr>
        <w:t xml:space="preserve"> 3-бөлім кодтарының қосындысына</w:t>
      </w:r>
      <w:r>
        <w:br/>
      </w:r>
      <w:r>
        <w:rPr>
          <w:rFonts w:ascii="Times New Roman"/>
          <w:b w:val="false"/>
          <w:i w:val="false"/>
          <w:color w:val="000000"/>
          <w:sz w:val="28"/>
        </w:rPr>
        <w:t xml:space="preserve">
      2-бөлімнің 1-коды </w:t>
      </w:r>
      <w:r>
        <w:rPr>
          <w:rFonts w:ascii="Times New Roman"/>
          <w:b w:val="false"/>
          <w:i w:val="false"/>
          <w:color w:val="000000"/>
          <w:sz w:val="28"/>
          <w:u w:val="single"/>
        </w:rPr>
        <w:t>&gt;</w:t>
      </w:r>
      <w:r>
        <w:rPr>
          <w:rFonts w:ascii="Times New Roman"/>
          <w:b w:val="false"/>
          <w:i w:val="false"/>
          <w:color w:val="000000"/>
          <w:sz w:val="28"/>
        </w:rPr>
        <w:t xml:space="preserve"> 3-бөлімнің 2-коды + 5-бөлімнің 1-коды</w:t>
      </w:r>
      <w:r>
        <w:br/>
      </w:r>
      <w:r>
        <w:rPr>
          <w:rFonts w:ascii="Times New Roman"/>
          <w:b w:val="false"/>
          <w:i w:val="false"/>
          <w:color w:val="000000"/>
          <w:sz w:val="28"/>
        </w:rPr>
        <w:t>
      2-бөлімнің 2, 4-кодтарының қосындысы &gt; 3-бөлімнің 1-коды + 5-бөлімнің 2-коды</w:t>
      </w:r>
      <w:r>
        <w:br/>
      </w:r>
      <w:r>
        <w:rPr>
          <w:rFonts w:ascii="Times New Roman"/>
          <w:b w:val="false"/>
          <w:i w:val="false"/>
          <w:color w:val="000000"/>
          <w:sz w:val="28"/>
        </w:rPr>
        <w:t>
      2-бөлімнің 3, 4, 6-кодтарының қосындысы &gt; 3-бөлімнің 3.1 + 3.2-кодтары</w:t>
      </w:r>
      <w:r>
        <w:br/>
      </w:r>
      <w:r>
        <w:rPr>
          <w:rFonts w:ascii="Times New Roman"/>
          <w:b w:val="false"/>
          <w:i w:val="false"/>
          <w:color w:val="000000"/>
          <w:sz w:val="28"/>
        </w:rPr>
        <w:t xml:space="preserve">
      3.1-бөлімнің 1-жолы </w:t>
      </w:r>
      <w:r>
        <w:rPr>
          <w:rFonts w:ascii="Times New Roman"/>
          <w:b w:val="false"/>
          <w:i w:val="false"/>
          <w:color w:val="000000"/>
          <w:sz w:val="28"/>
          <w:u w:val="single"/>
        </w:rPr>
        <w:t>&lt;</w:t>
      </w:r>
      <w:r>
        <w:rPr>
          <w:rFonts w:ascii="Times New Roman"/>
          <w:b w:val="false"/>
          <w:i w:val="false"/>
          <w:color w:val="000000"/>
          <w:sz w:val="28"/>
        </w:rPr>
        <w:t xml:space="preserve"> 3-бөлімнің 1-коды</w:t>
      </w:r>
      <w:r>
        <w:br/>
      </w:r>
      <w:r>
        <w:rPr>
          <w:rFonts w:ascii="Times New Roman"/>
          <w:b w:val="false"/>
          <w:i w:val="false"/>
          <w:color w:val="000000"/>
          <w:sz w:val="28"/>
        </w:rPr>
        <w:t xml:space="preserve">
      3.1-бөлімнің 2,3-жолдарының қосындысы </w:t>
      </w:r>
      <w:r>
        <w:rPr>
          <w:rFonts w:ascii="Times New Roman"/>
          <w:b w:val="false"/>
          <w:i w:val="false"/>
          <w:color w:val="000000"/>
          <w:sz w:val="28"/>
          <w:u w:val="single"/>
        </w:rPr>
        <w:t>&lt;</w:t>
      </w:r>
      <w:r>
        <w:rPr>
          <w:rFonts w:ascii="Times New Roman"/>
          <w:b w:val="false"/>
          <w:i w:val="false"/>
          <w:color w:val="000000"/>
          <w:sz w:val="28"/>
        </w:rPr>
        <w:t xml:space="preserve"> 2-бөлімнің 3.1-коды</w:t>
      </w:r>
      <w:r>
        <w:br/>
      </w:r>
      <w:r>
        <w:rPr>
          <w:rFonts w:ascii="Times New Roman"/>
          <w:b w:val="false"/>
          <w:i w:val="false"/>
          <w:color w:val="000000"/>
          <w:sz w:val="28"/>
        </w:rPr>
        <w:t xml:space="preserve">
      егер 3-бөлімнің 1-коды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5-бөлімнің 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3-бөлімнің 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5-бөлімнің 1-коды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5-бөлімнің 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6-бөлімнің 1-коды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5-бөлімнің 1-коды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6-бөлімнің 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3-бөлімнің 1-коды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6-бөлімнің 1-коды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3-бөлімнің 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6-бөлімнің 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егер 3-бөлімнің 3.1 және 3.2-коды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0, онда 5-бөлімнің 3-коды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p>
    <w:bookmarkEnd w:id="11"/>
    <w:bookmarkStart w:name="z70"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571"/>
        <w:gridCol w:w="2014"/>
        <w:gridCol w:w="4548"/>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208 бұйрығына 3-қосымша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29 августа 2013 года № 208</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505"/>
              <w:gridCol w:w="1505"/>
              <w:gridCol w:w="1505"/>
              <w:gridCol w:w="1509"/>
              <w:gridCol w:w="15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1431104</w:t>
            </w:r>
            <w:r>
              <w:br/>
            </w:r>
            <w:r>
              <w:rPr>
                <w:rFonts w:ascii="Times New Roman"/>
                <w:b w:val="false"/>
                <w:i w:val="false"/>
                <w:color w:val="000000"/>
                <w:sz w:val="20"/>
              </w:rPr>
              <w:t>
</w:t>
            </w:r>
            <w:r>
              <w:rPr>
                <w:rFonts w:ascii="Times New Roman"/>
                <w:b w:val="false"/>
                <w:i w:val="false"/>
                <w:color w:val="000000"/>
                <w:sz w:val="20"/>
              </w:rPr>
              <w:t>Код статистической формы 1431104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
Отчет о сборе и вывозе коммунальных отходов</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1-отходы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Отчетный период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7"/>
              <w:gridCol w:w="477"/>
              <w:gridCol w:w="477"/>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38-кодына сәйкес негізгі және (немесе) қосалқы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752"/>
              <w:gridCol w:w="752"/>
              <w:gridCol w:w="752"/>
              <w:gridCol w:w="752"/>
              <w:gridCol w:w="752"/>
              <w:gridCol w:w="752"/>
              <w:gridCol w:w="752"/>
              <w:gridCol w:w="752"/>
              <w:gridCol w:w="753"/>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Start w:name="z15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4"/>
        <w:gridCol w:w="5706"/>
      </w:tblGrid>
      <w:tr>
        <w:trPr>
          <w:trHeight w:val="30" w:hRule="atLeast"/>
        </w:trPr>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
</w:t>
            </w:r>
            <w:r>
              <w:rPr>
                <w:rFonts w:ascii="Times New Roman"/>
                <w:b w:val="false"/>
                <w:i w:val="false"/>
                <w:color w:val="000000"/>
                <w:sz w:val="20"/>
              </w:rPr>
              <w:t>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9"/>
            </w:tblGrid>
            <w:tr>
              <w:trPr>
                <w:trHeight w:val="30" w:hRule="atLeast"/>
              </w:trPr>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работниками органа статистики)</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5" w:id="14"/>
    <w:p>
      <w:pPr>
        <w:spacing w:after="0"/>
        <w:ind w:left="0"/>
        <w:jc w:val="both"/>
      </w:pPr>
      <w:r>
        <w:rPr>
          <w:rFonts w:ascii="Times New Roman"/>
          <w:b w:val="false"/>
          <w:i w:val="false"/>
          <w:color w:val="000000"/>
          <w:sz w:val="28"/>
        </w:rPr>
        <w:t>
2. Қалдықтармен жұмыс істеу бойынша қызмет түрін көрсетініз («</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8"/>
        </w:rPr>
        <w:t>»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1106"/>
        <w:gridCol w:w="1279"/>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қалдықтарын жинау</w:t>
            </w:r>
            <w:r>
              <w:br/>
            </w:r>
            <w:r>
              <w:rPr>
                <w:rFonts w:ascii="Times New Roman"/>
                <w:b w:val="false"/>
                <w:i w:val="false"/>
                <w:color w:val="000000"/>
                <w:sz w:val="20"/>
              </w:rPr>
              <w:t>
</w:t>
            </w:r>
            <w:r>
              <w:rPr>
                <w:rFonts w:ascii="Times New Roman"/>
                <w:b w:val="false"/>
                <w:i w:val="false"/>
                <w:color w:val="000000"/>
                <w:sz w:val="20"/>
              </w:rPr>
              <w:t>Сбор отходов домашних хозяйств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кәсіпорындар, саябақтар, көшелер аумақтарынан қалдықтарды жинау</w:t>
            </w:r>
            <w:r>
              <w:br/>
            </w:r>
            <w:r>
              <w:rPr>
                <w:rFonts w:ascii="Times New Roman"/>
                <w:b w:val="false"/>
                <w:i w:val="false"/>
                <w:color w:val="000000"/>
                <w:sz w:val="20"/>
              </w:rPr>
              <w:t>
</w:t>
            </w:r>
            <w:r>
              <w:rPr>
                <w:rFonts w:ascii="Times New Roman"/>
                <w:b w:val="false"/>
                <w:i w:val="false"/>
                <w:color w:val="000000"/>
                <w:sz w:val="20"/>
              </w:rPr>
              <w:t>Сбор отходов с территорий рынков, предприятий, садов, парков, улиц</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өңделетін қалдықтарды жинау</w:t>
            </w:r>
            <w:r>
              <w:br/>
            </w:r>
            <w:r>
              <w:rPr>
                <w:rFonts w:ascii="Times New Roman"/>
                <w:b w:val="false"/>
                <w:i w:val="false"/>
                <w:color w:val="000000"/>
                <w:sz w:val="20"/>
              </w:rPr>
              <w:t>
</w:t>
            </w:r>
            <w:r>
              <w:rPr>
                <w:rFonts w:ascii="Times New Roman"/>
                <w:b w:val="false"/>
                <w:i w:val="false"/>
                <w:color w:val="000000"/>
                <w:sz w:val="20"/>
              </w:rPr>
              <w:t>Сбор перерабатываемых отходов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(бұдан әрі-ҚТҚ) полигондарына қалдықтарды шығару</w:t>
            </w:r>
            <w:r>
              <w:br/>
            </w:r>
            <w:r>
              <w:rPr>
                <w:rFonts w:ascii="Times New Roman"/>
                <w:b w:val="false"/>
                <w:i w:val="false"/>
                <w:color w:val="000000"/>
                <w:sz w:val="20"/>
              </w:rPr>
              <w:t>
</w:t>
            </w:r>
            <w:r>
              <w:rPr>
                <w:rFonts w:ascii="Times New Roman"/>
                <w:b w:val="false"/>
                <w:i w:val="false"/>
                <w:color w:val="000000"/>
                <w:sz w:val="20"/>
              </w:rPr>
              <w:t>Вывоз отходов на полигоны твердых бытовых отходов (далее-ТБО)</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басқа ұйымдарға (қоқыс өңдеу зауыттарына) беру</w:t>
            </w:r>
            <w:r>
              <w:br/>
            </w:r>
            <w:r>
              <w:rPr>
                <w:rFonts w:ascii="Times New Roman"/>
                <w:b w:val="false"/>
                <w:i w:val="false"/>
                <w:color w:val="000000"/>
                <w:sz w:val="20"/>
              </w:rPr>
              <w:t>
</w:t>
            </w:r>
            <w:r>
              <w:rPr>
                <w:rFonts w:ascii="Times New Roman"/>
                <w:b w:val="false"/>
                <w:i w:val="false"/>
                <w:color w:val="000000"/>
                <w:sz w:val="20"/>
              </w:rPr>
              <w:t>Передача отходов сторонним организациям (мусороперерабатывающим заводам)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қордаландыру</w:t>
            </w:r>
            <w:r>
              <w:br/>
            </w:r>
            <w:r>
              <w:rPr>
                <w:rFonts w:ascii="Times New Roman"/>
                <w:b w:val="false"/>
                <w:i w:val="false"/>
                <w:color w:val="000000"/>
                <w:sz w:val="20"/>
              </w:rPr>
              <w:t>
</w:t>
            </w:r>
            <w:r>
              <w:rPr>
                <w:rFonts w:ascii="Times New Roman"/>
                <w:b w:val="false"/>
                <w:i w:val="false"/>
                <w:color w:val="000000"/>
                <w:sz w:val="20"/>
              </w:rPr>
              <w:t>Компостирование отходов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өртеу (инсинерация)</w:t>
            </w:r>
            <w:r>
              <w:br/>
            </w:r>
            <w:r>
              <w:rPr>
                <w:rFonts w:ascii="Times New Roman"/>
                <w:b w:val="false"/>
                <w:i w:val="false"/>
                <w:color w:val="000000"/>
                <w:sz w:val="20"/>
              </w:rPr>
              <w:t>
</w:t>
            </w:r>
            <w:r>
              <w:rPr>
                <w:rFonts w:ascii="Times New Roman"/>
                <w:b w:val="false"/>
                <w:i w:val="false"/>
                <w:color w:val="000000"/>
                <w:sz w:val="20"/>
              </w:rPr>
              <w:t>Сжигание отходов (инсинерация)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сақтау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6" w:id="15"/>
    <w:p>
      <w:pPr>
        <w:spacing w:after="0"/>
        <w:ind w:left="0"/>
        <w:jc w:val="both"/>
      </w:pPr>
      <w:r>
        <w:rPr>
          <w:rFonts w:ascii="Times New Roman"/>
          <w:b w:val="false"/>
          <w:i w:val="false"/>
          <w:color w:val="000000"/>
          <w:sz w:val="28"/>
        </w:rPr>
        <w:t>
3. Жиналған коммуналдық қалдықтардың көлемі, тоннамен</w:t>
      </w:r>
      <w:r>
        <w:br/>
      </w:r>
      <w:r>
        <w:rPr>
          <w:rFonts w:ascii="Times New Roman"/>
          <w:b w:val="false"/>
          <w:i w:val="false"/>
          <w:color w:val="000000"/>
          <w:sz w:val="28"/>
        </w:rPr>
        <w:t>
Объем собранных коммунальных отходов, в тоннах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7"/>
        <w:gridCol w:w="1702"/>
        <w:gridCol w:w="1511"/>
      </w:tblGrid>
      <w:tr>
        <w:trPr>
          <w:trHeight w:val="61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коммуналдық қалдықтардың көлемі</w:t>
            </w:r>
            <w:r>
              <w:br/>
            </w:r>
            <w:r>
              <w:rPr>
                <w:rFonts w:ascii="Times New Roman"/>
                <w:b w:val="false"/>
                <w:i w:val="false"/>
                <w:color w:val="000000"/>
                <w:sz w:val="20"/>
              </w:rPr>
              <w:t>
</w:t>
            </w:r>
            <w:r>
              <w:rPr>
                <w:rFonts w:ascii="Times New Roman"/>
                <w:b w:val="false"/>
                <w:i w:val="false"/>
                <w:color w:val="000000"/>
                <w:sz w:val="20"/>
              </w:rPr>
              <w:t>Объем собранных коммунальных отходов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қалдықтары</w:t>
            </w:r>
            <w:r>
              <w:br/>
            </w:r>
            <w:r>
              <w:rPr>
                <w:rFonts w:ascii="Times New Roman"/>
                <w:b w:val="false"/>
                <w:i w:val="false"/>
                <w:color w:val="000000"/>
                <w:sz w:val="20"/>
              </w:rPr>
              <w:t>
</w:t>
            </w:r>
            <w:r>
              <w:rPr>
                <w:rFonts w:ascii="Times New Roman"/>
                <w:b w:val="false"/>
                <w:i w:val="false"/>
                <w:color w:val="000000"/>
                <w:sz w:val="20"/>
              </w:rPr>
              <w:t>отходы домашних хозяйств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жиналатын қалдықтар</w:t>
            </w:r>
            <w:r>
              <w:br/>
            </w:r>
            <w:r>
              <w:rPr>
                <w:rFonts w:ascii="Times New Roman"/>
                <w:b w:val="false"/>
                <w:i w:val="false"/>
                <w:color w:val="000000"/>
                <w:sz w:val="20"/>
              </w:rPr>
              <w:t>
</w:t>
            </w:r>
            <w:r>
              <w:rPr>
                <w:rFonts w:ascii="Times New Roman"/>
                <w:b w:val="false"/>
                <w:i w:val="false"/>
                <w:color w:val="000000"/>
                <w:sz w:val="20"/>
              </w:rPr>
              <w:t>раздельно-собираемые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алюминий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медь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металдар</w:t>
            </w:r>
            <w:r>
              <w:br/>
            </w:r>
            <w:r>
              <w:rPr>
                <w:rFonts w:ascii="Times New Roman"/>
                <w:b w:val="false"/>
                <w:i w:val="false"/>
                <w:color w:val="000000"/>
                <w:sz w:val="20"/>
              </w:rPr>
              <w:t>
</w:t>
            </w:r>
            <w:r>
              <w:rPr>
                <w:rFonts w:ascii="Times New Roman"/>
                <w:b w:val="false"/>
                <w:i w:val="false"/>
                <w:color w:val="000000"/>
                <w:sz w:val="20"/>
              </w:rPr>
              <w:t>другие металлы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кездеме</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қалдықтар</w:t>
            </w:r>
            <w:r>
              <w:br/>
            </w:r>
            <w:r>
              <w:rPr>
                <w:rFonts w:ascii="Times New Roman"/>
                <w:b w:val="false"/>
                <w:i w:val="false"/>
                <w:color w:val="000000"/>
                <w:sz w:val="20"/>
              </w:rPr>
              <w:t>
</w:t>
            </w:r>
            <w:r>
              <w:rPr>
                <w:rFonts w:ascii="Times New Roman"/>
                <w:b w:val="false"/>
                <w:i w:val="false"/>
                <w:color w:val="000000"/>
                <w:sz w:val="20"/>
              </w:rPr>
              <w:t>смешанные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w:t>
            </w:r>
            <w:r>
              <w:br/>
            </w:r>
            <w:r>
              <w:rPr>
                <w:rFonts w:ascii="Times New Roman"/>
                <w:b w:val="false"/>
                <w:i w:val="false"/>
                <w:color w:val="000000"/>
                <w:sz w:val="20"/>
              </w:rPr>
              <w:t>
</w:t>
            </w:r>
            <w:r>
              <w:rPr>
                <w:rFonts w:ascii="Times New Roman"/>
                <w:b w:val="false"/>
                <w:i w:val="false"/>
                <w:color w:val="000000"/>
                <w:sz w:val="20"/>
              </w:rPr>
              <w:t>опасные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қалдықтары</w:t>
            </w:r>
            <w:r>
              <w:br/>
            </w:r>
            <w:r>
              <w:rPr>
                <w:rFonts w:ascii="Times New Roman"/>
                <w:b w:val="false"/>
                <w:i w:val="false"/>
                <w:color w:val="000000"/>
                <w:sz w:val="20"/>
              </w:rPr>
              <w:t>
</w:t>
            </w:r>
            <w:r>
              <w:rPr>
                <w:rFonts w:ascii="Times New Roman"/>
                <w:b w:val="false"/>
                <w:i w:val="false"/>
                <w:color w:val="000000"/>
                <w:sz w:val="20"/>
              </w:rPr>
              <w:t>садово-огородные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қалдықтары</w:t>
            </w:r>
            <w:r>
              <w:br/>
            </w:r>
            <w:r>
              <w:rPr>
                <w:rFonts w:ascii="Times New Roman"/>
                <w:b w:val="false"/>
                <w:i w:val="false"/>
                <w:color w:val="000000"/>
                <w:sz w:val="20"/>
              </w:rPr>
              <w:t>
</w:t>
            </w:r>
            <w:r>
              <w:rPr>
                <w:rFonts w:ascii="Times New Roman"/>
                <w:b w:val="false"/>
                <w:i w:val="false"/>
                <w:color w:val="000000"/>
                <w:sz w:val="20"/>
              </w:rPr>
              <w:t>парковые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отходы со строек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 (тұрмыстық қалдықтарға теңестірілген)</w:t>
            </w:r>
            <w:r>
              <w:br/>
            </w:r>
            <w:r>
              <w:rPr>
                <w:rFonts w:ascii="Times New Roman"/>
                <w:b w:val="false"/>
                <w:i w:val="false"/>
                <w:color w:val="000000"/>
                <w:sz w:val="20"/>
              </w:rPr>
              <w:t>
</w:t>
            </w:r>
            <w:r>
              <w:rPr>
                <w:rFonts w:ascii="Times New Roman"/>
                <w:b w:val="false"/>
                <w:i w:val="false"/>
                <w:color w:val="000000"/>
                <w:sz w:val="20"/>
              </w:rPr>
              <w:t>отходы производства (приравненные к бытовым)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қоқыс</w:t>
            </w:r>
            <w:r>
              <w:br/>
            </w:r>
            <w:r>
              <w:rPr>
                <w:rFonts w:ascii="Times New Roman"/>
                <w:b w:val="false"/>
                <w:i w:val="false"/>
                <w:color w:val="000000"/>
                <w:sz w:val="20"/>
              </w:rPr>
              <w:t>
</w:t>
            </w:r>
            <w:r>
              <w:rPr>
                <w:rFonts w:ascii="Times New Roman"/>
                <w:b w:val="false"/>
                <w:i w:val="false"/>
                <w:color w:val="000000"/>
                <w:sz w:val="20"/>
              </w:rPr>
              <w:t>уличный мусор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базарлардан шығарылған қалдықтар</w:t>
            </w:r>
            <w:r>
              <w:br/>
            </w:r>
            <w:r>
              <w:rPr>
                <w:rFonts w:ascii="Times New Roman"/>
                <w:b w:val="false"/>
                <w:i w:val="false"/>
                <w:color w:val="000000"/>
                <w:sz w:val="20"/>
              </w:rPr>
              <w:t>
</w:t>
            </w:r>
            <w:r>
              <w:rPr>
                <w:rFonts w:ascii="Times New Roman"/>
                <w:b w:val="false"/>
                <w:i w:val="false"/>
                <w:color w:val="000000"/>
                <w:sz w:val="20"/>
              </w:rPr>
              <w:t>отходы с рынков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Қалдықтармен жұмыс істеу бойынша қызмет түрлерінің нөмірленуі Қалдықтармен жұмыс істеу бойынша қызмет түрлерінің анықтамалығы (ҚЖҚТА) бойынша көрсетілген</w:t>
      </w:r>
      <w:r>
        <w:br/>
      </w:r>
      <w:r>
        <w:rPr>
          <w:rFonts w:ascii="Times New Roman"/>
          <w:b w:val="false"/>
          <w:i w:val="false"/>
          <w:color w:val="000000"/>
          <w:sz w:val="28"/>
        </w:rPr>
        <w:t>
Нумерация видов деятельности по обращению с отходами указана согласно Справочника видов деятельности по обращению с отходами (СВДОО)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w:t>
      </w:r>
    </w:p>
    <w:bookmarkStart w:name="z157" w:id="16"/>
    <w:p>
      <w:pPr>
        <w:spacing w:after="0"/>
        <w:ind w:left="0"/>
        <w:jc w:val="both"/>
      </w:pPr>
      <w:r>
        <w:rPr>
          <w:rFonts w:ascii="Times New Roman"/>
          <w:b w:val="false"/>
          <w:i w:val="false"/>
          <w:color w:val="000000"/>
          <w:sz w:val="28"/>
        </w:rPr>
        <w:t>
4. Шығарылған (тапсырылған) коммуналдық қалдықтардың көлемі, тоннамен</w:t>
      </w:r>
      <w:r>
        <w:br/>
      </w:r>
      <w:r>
        <w:rPr>
          <w:rFonts w:ascii="Times New Roman"/>
          <w:b w:val="false"/>
          <w:i w:val="false"/>
          <w:color w:val="000000"/>
          <w:sz w:val="28"/>
        </w:rPr>
        <w:t>
Объем вывезенных (переданных) коммунальных отходов, в тоннах</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174"/>
        <w:gridCol w:w="1780"/>
      </w:tblGrid>
      <w:tr>
        <w:trPr>
          <w:trHeight w:val="3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ШКҚБА</w:t>
            </w:r>
            <w:r>
              <w:rPr>
                <w:rFonts w:ascii="Times New Roman"/>
                <w:b w:val="false"/>
                <w:i w:val="false"/>
                <w:color w:val="000000"/>
                <w:vertAlign w:val="superscript"/>
              </w:rPr>
              <w:t xml:space="preserve">3 </w:t>
            </w:r>
            <w:r>
              <w:rPr>
                <w:rFonts w:ascii="Times New Roman"/>
                <w:b w:val="false"/>
                <w:i w:val="false"/>
                <w:color w:val="000000"/>
                <w:sz w:val="20"/>
              </w:rPr>
              <w:t>бойыша коды</w:t>
            </w:r>
            <w:r>
              <w:br/>
            </w:r>
            <w:r>
              <w:rPr>
                <w:rFonts w:ascii="Times New Roman"/>
                <w:b w:val="false"/>
                <w:i w:val="false"/>
                <w:color w:val="000000"/>
                <w:sz w:val="20"/>
              </w:rPr>
              <w:t>
</w:t>
            </w:r>
            <w:r>
              <w:rPr>
                <w:rFonts w:ascii="Times New Roman"/>
                <w:b w:val="false"/>
                <w:i w:val="false"/>
                <w:color w:val="000000"/>
                <w:sz w:val="20"/>
              </w:rPr>
              <w:t>Код по СНВКО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(тапсырылған) коммуналдық қалдықтардың көлемі</w:t>
            </w:r>
            <w:r>
              <w:br/>
            </w:r>
            <w:r>
              <w:rPr>
                <w:rFonts w:ascii="Times New Roman"/>
                <w:b w:val="false"/>
                <w:i w:val="false"/>
                <w:color w:val="000000"/>
                <w:sz w:val="20"/>
              </w:rPr>
              <w:t>
</w:t>
            </w:r>
            <w:r>
              <w:rPr>
                <w:rFonts w:ascii="Times New Roman"/>
                <w:b w:val="false"/>
                <w:i w:val="false"/>
                <w:color w:val="000000"/>
                <w:sz w:val="20"/>
              </w:rPr>
              <w:t>Объем вывезенных (переданных) коммунальных отходов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 үшін полигондарға</w:t>
            </w:r>
            <w:r>
              <w:br/>
            </w:r>
            <w:r>
              <w:rPr>
                <w:rFonts w:ascii="Times New Roman"/>
                <w:b w:val="false"/>
                <w:i w:val="false"/>
                <w:color w:val="000000"/>
                <w:sz w:val="20"/>
              </w:rPr>
              <w:t>
</w:t>
            </w:r>
            <w:r>
              <w:rPr>
                <w:rFonts w:ascii="Times New Roman"/>
                <w:b w:val="false"/>
                <w:i w:val="false"/>
                <w:color w:val="000000"/>
                <w:sz w:val="20"/>
              </w:rPr>
              <w:t>на полигоны для ТБО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қоқысты қайта өңдеу зауыттарына берілгені</w:t>
            </w:r>
            <w:r>
              <w:br/>
            </w:r>
            <w:r>
              <w:rPr>
                <w:rFonts w:ascii="Times New Roman"/>
                <w:b w:val="false"/>
                <w:i w:val="false"/>
                <w:color w:val="000000"/>
                <w:sz w:val="20"/>
              </w:rPr>
              <w:t>
</w:t>
            </w:r>
            <w:r>
              <w:rPr>
                <w:rFonts w:ascii="Times New Roman"/>
                <w:b w:val="false"/>
                <w:i w:val="false"/>
                <w:color w:val="000000"/>
                <w:sz w:val="20"/>
              </w:rPr>
              <w:t>передано сторонним организациям, мусороперерабатывающим заводам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қордаландыруға</w:t>
            </w:r>
            <w:r>
              <w:br/>
            </w:r>
            <w:r>
              <w:rPr>
                <w:rFonts w:ascii="Times New Roman"/>
                <w:b w:val="false"/>
                <w:i w:val="false"/>
                <w:color w:val="000000"/>
                <w:sz w:val="20"/>
              </w:rPr>
              <w:t>
</w:t>
            </w:r>
            <w:r>
              <w:rPr>
                <w:rFonts w:ascii="Times New Roman"/>
                <w:b w:val="false"/>
                <w:i w:val="false"/>
                <w:color w:val="000000"/>
                <w:sz w:val="20"/>
              </w:rPr>
              <w:t>на компостирование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инсинерацияға (өртеуге)</w:t>
            </w:r>
            <w:r>
              <w:br/>
            </w:r>
            <w:r>
              <w:rPr>
                <w:rFonts w:ascii="Times New Roman"/>
                <w:b w:val="false"/>
                <w:i w:val="false"/>
                <w:color w:val="000000"/>
                <w:sz w:val="20"/>
              </w:rPr>
              <w:t>
</w:t>
            </w:r>
            <w:r>
              <w:rPr>
                <w:rFonts w:ascii="Times New Roman"/>
                <w:b w:val="false"/>
                <w:i w:val="false"/>
                <w:color w:val="000000"/>
                <w:sz w:val="20"/>
              </w:rPr>
              <w:t>на инсинерацию (сжигание)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шығарумен</w:t>
            </w:r>
            <w:r>
              <w:br/>
            </w:r>
            <w:r>
              <w:rPr>
                <w:rFonts w:ascii="Times New Roman"/>
                <w:b w:val="false"/>
                <w:i w:val="false"/>
                <w:color w:val="000000"/>
                <w:sz w:val="20"/>
              </w:rPr>
              <w:t>
</w:t>
            </w:r>
            <w:r>
              <w:rPr>
                <w:rFonts w:ascii="Times New Roman"/>
                <w:b w:val="false"/>
                <w:i w:val="false"/>
                <w:color w:val="000000"/>
                <w:sz w:val="20"/>
              </w:rPr>
              <w:t>с извлечением энергии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шығарусыз</w:t>
            </w:r>
            <w:r>
              <w:br/>
            </w:r>
            <w:r>
              <w:rPr>
                <w:rFonts w:ascii="Times New Roman"/>
                <w:b w:val="false"/>
                <w:i w:val="false"/>
                <w:color w:val="000000"/>
                <w:sz w:val="20"/>
              </w:rPr>
              <w:t>
</w:t>
            </w:r>
            <w:r>
              <w:rPr>
                <w:rFonts w:ascii="Times New Roman"/>
                <w:b w:val="false"/>
                <w:i w:val="false"/>
                <w:color w:val="000000"/>
                <w:sz w:val="20"/>
              </w:rPr>
              <w:t>без извлечения энергии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өңдеудің басқа түрлеріне</w:t>
            </w:r>
            <w:r>
              <w:br/>
            </w:r>
            <w:r>
              <w:rPr>
                <w:rFonts w:ascii="Times New Roman"/>
                <w:b w:val="false"/>
                <w:i w:val="false"/>
                <w:color w:val="000000"/>
                <w:sz w:val="20"/>
              </w:rPr>
              <w:t>
</w:t>
            </w:r>
            <w:r>
              <w:rPr>
                <w:rFonts w:ascii="Times New Roman"/>
                <w:b w:val="false"/>
                <w:i w:val="false"/>
                <w:color w:val="000000"/>
                <w:sz w:val="20"/>
              </w:rPr>
              <w:t>на прочие виды переработки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0"/>
        <w:gridCol w:w="3750"/>
      </w:tblGrid>
      <w:tr>
        <w:trPr>
          <w:trHeight w:val="30" w:hRule="atLeast"/>
        </w:trPr>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Қоқыс шығаратын ұйым қызмет көрсететін кәсіпорындар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предприятий, обслуживаемых мусоровывозящей организацией, единиц</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ШКҚБА - Шығарылатын коммуналдық қалдықтардың бағыттары анықтамалығы</w:t>
      </w:r>
      <w:r>
        <w:br/>
      </w:r>
      <w:r>
        <w:rPr>
          <w:rFonts w:ascii="Times New Roman"/>
          <w:b w:val="false"/>
          <w:i w:val="false"/>
          <w:color w:val="000000"/>
          <w:sz w:val="28"/>
        </w:rPr>
        <w:t>
СНВКО - Справочник направлений вывозимых коммунальных отходов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Телефон 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1" w:id="1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208 бұйрығына 4-қосымша    </w:t>
      </w:r>
    </w:p>
    <w:bookmarkEnd w:id="18"/>
    <w:bookmarkStart w:name="z72" w:id="19"/>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
(коды 1431104, индексі 1-қалдықтар,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9"/>
    <w:bookmarkStart w:name="z73" w:id="20"/>
    <w:p>
      <w:pPr>
        <w:spacing w:after="0"/>
        <w:ind w:left="0"/>
        <w:jc w:val="both"/>
      </w:pPr>
      <w:r>
        <w:rPr>
          <w:rFonts w:ascii="Times New Roman"/>
          <w:b w:val="false"/>
          <w:i w:val="false"/>
          <w:color w:val="000000"/>
          <w:sz w:val="28"/>
        </w:rPr>
        <w:t>
      1. Осы «Коммуналдық қалдықтарды жинау және шығару туралы есеп» (коды 1431104, индексі 1-қалдықтар,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«Коммуналдық қалдықтарды жинау және шығару туралы есеп» жалпымемлекеттік статистикалық байқаудың статистикалық нысанын (коды 1431104, индексі 1-қалдықтар,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коммуналдық қалдықтар - елдi мекендерде, соның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2) үй шаруашылығының қауіпті қалдықтары - бұл тұрғын үй ғимараттары аумағынан және қатты тұрмыстық қалдықтарға (бұдан әрі - ҚТҚ)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r>
        <w:br/>
      </w:r>
      <w:r>
        <w:rPr>
          <w:rFonts w:ascii="Times New Roman"/>
          <w:b w:val="false"/>
          <w:i w:val="false"/>
          <w:color w:val="000000"/>
          <w:sz w:val="28"/>
        </w:rPr>
        <w:t>
</w:t>
      </w:r>
      <w:r>
        <w:rPr>
          <w:rFonts w:ascii="Times New Roman"/>
          <w:b w:val="false"/>
          <w:i w:val="false"/>
          <w:color w:val="000000"/>
          <w:sz w:val="28"/>
        </w:rPr>
        <w:t>
      3)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r>
        <w:br/>
      </w:r>
      <w:r>
        <w:rPr>
          <w:rFonts w:ascii="Times New Roman"/>
          <w:b w:val="false"/>
          <w:i w:val="false"/>
          <w:color w:val="000000"/>
          <w:sz w:val="28"/>
        </w:rPr>
        <w:t>
</w:t>
      </w:r>
      <w:r>
        <w:rPr>
          <w:rFonts w:ascii="Times New Roman"/>
          <w:b w:val="false"/>
          <w:i w:val="false"/>
          <w:color w:val="000000"/>
          <w:sz w:val="28"/>
        </w:rPr>
        <w:t>
      4) қордаландыру – биологиялық шіритін қалдықтар анаэроблық немесе аэроблық ыдырауға ұшырайтын биологиялық үдіріс, оның нәтижесінде топырақ құнарлылығын жоғарылату үшін қолдануға болатын өнім қалыптасады;</w:t>
      </w:r>
      <w:r>
        <w:br/>
      </w:r>
      <w:r>
        <w:rPr>
          <w:rFonts w:ascii="Times New Roman"/>
          <w:b w:val="false"/>
          <w:i w:val="false"/>
          <w:color w:val="000000"/>
          <w:sz w:val="28"/>
        </w:rPr>
        <w:t>
</w:t>
      </w:r>
      <w:r>
        <w:rPr>
          <w:rFonts w:ascii="Times New Roman"/>
          <w:b w:val="false"/>
          <w:i w:val="false"/>
          <w:color w:val="000000"/>
          <w:sz w:val="28"/>
        </w:rPr>
        <w:t>
      5) инсинерация – энергетикалық ресурстарды алу немесе алусыз арнайы осы үшін арналған жабдықтарда (инсинераторларда) қалдықтарды бақылап өртеу.</w:t>
      </w:r>
      <w:r>
        <w:br/>
      </w:r>
      <w:r>
        <w:rPr>
          <w:rFonts w:ascii="Times New Roman"/>
          <w:b w:val="false"/>
          <w:i w:val="false"/>
          <w:color w:val="000000"/>
          <w:sz w:val="28"/>
        </w:rPr>
        <w:t>
</w:t>
      </w:r>
      <w:r>
        <w:rPr>
          <w:rFonts w:ascii="Times New Roman"/>
          <w:b w:val="false"/>
          <w:i w:val="false"/>
          <w:color w:val="000000"/>
          <w:sz w:val="28"/>
        </w:rPr>
        <w:t>
      3. Қалдықтарды жинау және шығару (тапсыру) бойынша бухгалтерлік және алғашқы есеп деректері статистикалық нысанды толтыруға негіз болып табылады.</w:t>
      </w:r>
      <w:r>
        <w:br/>
      </w:r>
      <w:r>
        <w:rPr>
          <w:rFonts w:ascii="Times New Roman"/>
          <w:b w:val="false"/>
          <w:i w:val="false"/>
          <w:color w:val="000000"/>
          <w:sz w:val="28"/>
        </w:rPr>
        <w:t>
</w:t>
      </w:r>
      <w:r>
        <w:rPr>
          <w:rFonts w:ascii="Times New Roman"/>
          <w:b w:val="false"/>
          <w:i w:val="false"/>
          <w:color w:val="000000"/>
          <w:sz w:val="28"/>
        </w:rPr>
        <w:t>
      4. 1-бөлімде аумағынан коммуналдық қалдықтарды жинау мен шығару жүзеге асырылатын заңды тұлғаның және (немесе) оның құрылымдық және оқшауланған бөлімшелерінің тіркелу орнына қарамастан, елді мекен, қала, аудан, облыс көрсетіледі. Әкімшілік-аумақтық объектілер жіктеуішіне сәйкес аумақ кодын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5. 2-бөлімде қалдықтармен жұмыс істеу бойынша қызмет түрі көрсетіледі.</w:t>
      </w:r>
      <w:r>
        <w:br/>
      </w:r>
      <w:r>
        <w:rPr>
          <w:rFonts w:ascii="Times New Roman"/>
          <w:b w:val="false"/>
          <w:i w:val="false"/>
          <w:color w:val="000000"/>
          <w:sz w:val="28"/>
        </w:rPr>
        <w:t>
</w:t>
      </w:r>
      <w:r>
        <w:rPr>
          <w:rFonts w:ascii="Times New Roman"/>
          <w:b w:val="false"/>
          <w:i w:val="false"/>
          <w:color w:val="000000"/>
          <w:sz w:val="28"/>
        </w:rPr>
        <w:t>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 қалдықтары, көшедегі қоқыс, құрылыстан және базарлардан шығарылған қалдықтардың көлемі көрсетіледі.</w:t>
      </w:r>
      <w:r>
        <w:br/>
      </w:r>
      <w:r>
        <w:rPr>
          <w:rFonts w:ascii="Times New Roman"/>
          <w:b w:val="false"/>
          <w:i w:val="false"/>
          <w:color w:val="000000"/>
          <w:sz w:val="28"/>
        </w:rPr>
        <w:t>
      1-жол бойынша үй шаруашылықтарында пайда болатын және қоқысқа арналған орындардан жиналған қалдықтар саны көрсетіледі. Олар тамақ қалдықтары, тамақ дайындау, үй жинау және пәтерлерді ағымдағы жөндеу, тауарларды буып-түюден, пайдаланудан шыққан аяқкиім, киім, шыны, пластмасса және басқа да үй керек-жарағының көлемі кішкентай заттардан шыққан қалдықтар.</w:t>
      </w:r>
      <w:r>
        <w:br/>
      </w:r>
      <w:r>
        <w:rPr>
          <w:rFonts w:ascii="Times New Roman"/>
          <w:b w:val="false"/>
          <w:i w:val="false"/>
          <w:color w:val="000000"/>
          <w:sz w:val="28"/>
        </w:rPr>
        <w:t>
      Үй шаруашылығының қауіпті қалдықтарына жуу құралдары және олардың бөлек компоненттері, бояулар, желімдер, қара майлар, еріткіштер, қышқылдар және олардың жеке бөліктері жатады.</w:t>
      </w:r>
      <w:r>
        <w:br/>
      </w:r>
      <w:r>
        <w:rPr>
          <w:rFonts w:ascii="Times New Roman"/>
          <w:b w:val="false"/>
          <w:i w:val="false"/>
          <w:color w:val="000000"/>
          <w:sz w:val="28"/>
        </w:rPr>
        <w:t>
      2-жол бойынша саябақтардан, скверлерден, жасыл екпе ағаштар аймақтарынан жиналған қалдықтар көрсетіледі. Бұларға өсімдік тектес (жапырақ, бұтақ, пәлек, шөп) және бейорганикалық тектес қалдықтар жатады.</w:t>
      </w:r>
      <w:r>
        <w:br/>
      </w:r>
      <w:r>
        <w:rPr>
          <w:rFonts w:ascii="Times New Roman"/>
          <w:b w:val="false"/>
          <w:i w:val="false"/>
          <w:color w:val="000000"/>
          <w:sz w:val="28"/>
        </w:rPr>
        <w:t>
      3-жол бойынша құрылыстан жиналған қалдықтардың көлемі көрсетіледі.</w:t>
      </w:r>
      <w:r>
        <w:br/>
      </w:r>
      <w:r>
        <w:rPr>
          <w:rFonts w:ascii="Times New Roman"/>
          <w:b w:val="false"/>
          <w:i w:val="false"/>
          <w:color w:val="000000"/>
          <w:sz w:val="28"/>
        </w:rPr>
        <w:t>
      4-жол бойынша тұрмыстық қалдықтарға теңестірілген және өндіріс объектілері, ұйымдар мен мекемелер аумағынан жеке жиналған қалдықтар көлемі көрсетіледі (шыны, металл және құрамында металы бар қалдықтар, қыш, қатты пластмасса, текстиль,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ае терілерін илеу мен өңдеу операциялары кезінде, сондай-ақ теріні пайдалану кезінде пайда болатын қалдықтар).</w:t>
      </w:r>
      <w:r>
        <w:br/>
      </w:r>
      <w:r>
        <w:rPr>
          <w:rFonts w:ascii="Times New Roman"/>
          <w:b w:val="false"/>
          <w:i w:val="false"/>
          <w:color w:val="000000"/>
          <w:sz w:val="28"/>
        </w:rPr>
        <w:t>
      5-жол бойынша көшелерден жиналатын қоқыс (рұқсат етілмеген қоқыс тастайтын жерлердегі қоқысты қоса) көрсетіледі. Бұған жолдарды, жер асты өтпе жолдарын, қоғамдық көлік тұрақтарын, митингілер, шерулер, ойын-сауық көріністерін өткізгеннен кейін алаңдарды тазалау нәтижесінде жиналатын қоқыстар енгізіледі.</w:t>
      </w:r>
      <w:r>
        <w:br/>
      </w:r>
      <w:r>
        <w:rPr>
          <w:rFonts w:ascii="Times New Roman"/>
          <w:b w:val="false"/>
          <w:i w:val="false"/>
          <w:color w:val="000000"/>
          <w:sz w:val="28"/>
        </w:rPr>
        <w:t>
      6-жол бойынша базар аумағынан жиналған қалдықтардың көлемі көрсетіледі, 9-жол бойынша бөлімнің басқа жолдарында ескерілмеген, бөлек жиналатын (мысалы: тұндырғаштағы шламдар, кәріздік шламдар) көрсетіледі.</w:t>
      </w:r>
      <w:r>
        <w:br/>
      </w:r>
      <w:r>
        <w:rPr>
          <w:rFonts w:ascii="Times New Roman"/>
          <w:b w:val="false"/>
          <w:i w:val="false"/>
          <w:color w:val="000000"/>
          <w:sz w:val="28"/>
        </w:rPr>
        <w:t>
</w:t>
      </w:r>
      <w:r>
        <w:rPr>
          <w:rFonts w:ascii="Times New Roman"/>
          <w:b w:val="false"/>
          <w:i w:val="false"/>
          <w:color w:val="000000"/>
          <w:sz w:val="28"/>
        </w:rPr>
        <w:t>
      7. 4-бөлімде шығарылған немесе басқа ұйымдарға берілген коммуналдық қалдықтардың көлемі көрсетіледі.</w:t>
      </w:r>
      <w:r>
        <w:br/>
      </w:r>
      <w:r>
        <w:rPr>
          <w:rFonts w:ascii="Times New Roman"/>
          <w:b w:val="false"/>
          <w:i w:val="false"/>
          <w:color w:val="000000"/>
          <w:sz w:val="28"/>
        </w:rPr>
        <w:t>
      1-жол бойынша арнайы полигондарға шығарылған қалдықтардың көлемі көрсетіледі.</w:t>
      </w:r>
      <w:r>
        <w:br/>
      </w:r>
      <w:r>
        <w:rPr>
          <w:rFonts w:ascii="Times New Roman"/>
          <w:b w:val="false"/>
          <w:i w:val="false"/>
          <w:color w:val="000000"/>
          <w:sz w:val="28"/>
        </w:rPr>
        <w:t>
      2.1 - 2.3-жолдар бойынша басқа ұйымдарға немесе әрі қарай қайта өңдеу, қордаландыру немесе өртеу үшін қоқыс өңдеу зауыттарына берілген коммуналдық қалдықтардың көлемі көрсетіледі.</w:t>
      </w:r>
      <w:r>
        <w:br/>
      </w:r>
      <w:r>
        <w:rPr>
          <w:rFonts w:ascii="Times New Roman"/>
          <w:b w:val="false"/>
          <w:i w:val="false"/>
          <w:color w:val="000000"/>
          <w:sz w:val="28"/>
        </w:rPr>
        <w:t>
      2.9-жол бойынша басқа ұйымдарға қайта өңдеудің өзге түрлеріне берілген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8. 5-бөлімде қоқыс шығаратын ұйым аумағынан қалдықтарды жинау және шығаруды жүзеге асырылатын кәсіпорындар мен ұйымдардың санын көрсетеді.</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«Жиналған коммуналдық қалдықтардың көлемі»:</w:t>
      </w:r>
      <w:r>
        <w:br/>
      </w:r>
      <w:r>
        <w:rPr>
          <w:rFonts w:ascii="Times New Roman"/>
          <w:b w:val="false"/>
          <w:i w:val="false"/>
          <w:color w:val="000000"/>
          <w:sz w:val="28"/>
        </w:rPr>
        <w:t xml:space="preserve">
      «Жиналған коммуналдық қалдықтардың барлығы» жолы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1,2-6,9; </w:t>
      </w:r>
      <w:r>
        <w:br/>
      </w:r>
      <w:r>
        <w:rPr>
          <w:rFonts w:ascii="Times New Roman"/>
          <w:b w:val="false"/>
          <w:i w:val="false"/>
          <w:color w:val="000000"/>
          <w:sz w:val="28"/>
        </w:rPr>
        <w:t xml:space="preserve">
      1-жол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 1.2, 1.3, 1.4 жолдар;</w:t>
      </w:r>
      <w:r>
        <w:br/>
      </w:r>
      <w:r>
        <w:rPr>
          <w:rFonts w:ascii="Times New Roman"/>
          <w:b w:val="false"/>
          <w:i w:val="false"/>
          <w:color w:val="000000"/>
          <w:sz w:val="28"/>
        </w:rPr>
        <w:t>
</w:t>
      </w:r>
      <w:r>
        <w:rPr>
          <w:rFonts w:ascii="Times New Roman"/>
          <w:b w:val="false"/>
          <w:i w:val="false"/>
          <w:color w:val="000000"/>
          <w:sz w:val="28"/>
        </w:rPr>
        <w:t>
      2) 4-бөлім «Шығарылған (тапсырылған) коммуналдық қалдықтардың көлемі»:</w:t>
      </w:r>
      <w:r>
        <w:br/>
      </w:r>
      <w:r>
        <w:rPr>
          <w:rFonts w:ascii="Times New Roman"/>
          <w:b w:val="false"/>
          <w:i w:val="false"/>
          <w:color w:val="000000"/>
          <w:sz w:val="28"/>
        </w:rPr>
        <w:t xml:space="preserve">
      «Шығарылған коммуналдық қалдықтарың барлығы» жолы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1,2;</w:t>
      </w:r>
      <w:r>
        <w:br/>
      </w:r>
      <w:r>
        <w:rPr>
          <w:rFonts w:ascii="Times New Roman"/>
          <w:b w:val="false"/>
          <w:i w:val="false"/>
          <w:color w:val="000000"/>
          <w:sz w:val="28"/>
        </w:rPr>
        <w:t xml:space="preserve">
      2-жол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 2.2, 2.3, 2.9-кодтар бойынша жолдар;</w:t>
      </w:r>
      <w:r>
        <w:br/>
      </w:r>
      <w:r>
        <w:rPr>
          <w:rFonts w:ascii="Times New Roman"/>
          <w:b w:val="false"/>
          <w:i w:val="false"/>
          <w:color w:val="000000"/>
          <w:sz w:val="28"/>
        </w:rPr>
        <w:t>
</w:t>
      </w:r>
      <w:r>
        <w:rPr>
          <w:rFonts w:ascii="Times New Roman"/>
          <w:b w:val="false"/>
          <w:i w:val="false"/>
          <w:color w:val="000000"/>
          <w:sz w:val="28"/>
        </w:rPr>
        <w:t>
      3) Бөлімдер арасындағы бақылау:</w:t>
      </w:r>
      <w:r>
        <w:br/>
      </w:r>
      <w:r>
        <w:rPr>
          <w:rFonts w:ascii="Times New Roman"/>
          <w:b w:val="false"/>
          <w:i w:val="false"/>
          <w:color w:val="000000"/>
          <w:sz w:val="28"/>
        </w:rPr>
        <w:t xml:space="preserve">
      4-бөлімнің 1, 2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3 - бөлімнің 1-6,9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p>
    <w:bookmarkEnd w:id="20"/>
    <w:bookmarkStart w:name="z90"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571"/>
        <w:gridCol w:w="2014"/>
        <w:gridCol w:w="4548"/>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208 бұйрығына 5-қосымша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 статистическому наблюдению</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29 августа 2013 года № 208</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505"/>
              <w:gridCol w:w="1505"/>
              <w:gridCol w:w="1505"/>
              <w:gridCol w:w="1509"/>
              <w:gridCol w:w="15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1441104</w:t>
            </w:r>
            <w:r>
              <w:br/>
            </w:r>
            <w:r>
              <w:rPr>
                <w:rFonts w:ascii="Times New Roman"/>
                <w:b w:val="false"/>
                <w:i w:val="false"/>
                <w:color w:val="000000"/>
                <w:sz w:val="20"/>
              </w:rPr>
              <w:t>
</w:t>
            </w:r>
            <w:r>
              <w:rPr>
                <w:rFonts w:ascii="Times New Roman"/>
                <w:b w:val="false"/>
                <w:i w:val="false"/>
                <w:color w:val="000000"/>
                <w:sz w:val="20"/>
              </w:rPr>
              <w:t>Код статистической формы 1441104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Қалдықтарды сұрыптау, кәдеге жарату және сақтауға беру туралы есеп</w:t>
            </w:r>
            <w:r>
              <w:br/>
            </w:r>
            <w:r>
              <w:rPr>
                <w:rFonts w:ascii="Times New Roman"/>
                <w:b/>
                <w:i w:val="false"/>
                <w:color w:val="000000"/>
              </w:rPr>
              <w:t>
Отчет о сортировке, утилизации и депонировании отходов</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r>
              <w:br/>
            </w:r>
            <w:r>
              <w:rPr>
                <w:rFonts w:ascii="Times New Roman"/>
                <w:b w:val="false"/>
                <w:i w:val="false"/>
                <w:color w:val="000000"/>
                <w:sz w:val="20"/>
              </w:rPr>
              <w:t>
</w:t>
            </w:r>
            <w:r>
              <w:rPr>
                <w:rFonts w:ascii="Times New Roman"/>
                <w:b w:val="false"/>
                <w:i w:val="false"/>
                <w:color w:val="000000"/>
                <w:sz w:val="20"/>
              </w:rPr>
              <w:t>2-отходы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Отчетный период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7"/>
              <w:gridCol w:w="477"/>
              <w:gridCol w:w="477"/>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38-кодына сәйкес негізгі және (немесе) қосалқы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752"/>
              <w:gridCol w:w="752"/>
              <w:gridCol w:w="752"/>
              <w:gridCol w:w="752"/>
              <w:gridCol w:w="752"/>
              <w:gridCol w:w="752"/>
              <w:gridCol w:w="752"/>
              <w:gridCol w:w="752"/>
              <w:gridCol w:w="753"/>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9"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5"/>
        <w:gridCol w:w="5705"/>
      </w:tblGrid>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нақты орналасқан орнын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работниками органа статистики)</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0" w:id="23"/>
    <w:p>
      <w:pPr>
        <w:spacing w:after="0"/>
        <w:ind w:left="0"/>
        <w:jc w:val="both"/>
      </w:pPr>
      <w:r>
        <w:rPr>
          <w:rFonts w:ascii="Times New Roman"/>
          <w:b w:val="false"/>
          <w:i w:val="false"/>
          <w:color w:val="000000"/>
          <w:sz w:val="28"/>
        </w:rPr>
        <w:t>
2. Қалдықтармен жұмыс істеу бойынша қызмет түрін көрсетініз («</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8"/>
        </w:rPr>
        <w:t>»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8"/>
        </w:rPr>
        <w:t>»)</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0182"/>
        <w:gridCol w:w="1875"/>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сұрыптау</w:t>
            </w:r>
            <w:r>
              <w:br/>
            </w:r>
            <w:r>
              <w:rPr>
                <w:rFonts w:ascii="Times New Roman"/>
                <w:b w:val="false"/>
                <w:i w:val="false"/>
                <w:color w:val="000000"/>
                <w:sz w:val="20"/>
              </w:rPr>
              <w:t>
</w:t>
            </w:r>
            <w:r>
              <w:rPr>
                <w:rFonts w:ascii="Times New Roman"/>
                <w:b w:val="false"/>
                <w:i w:val="false"/>
                <w:color w:val="000000"/>
                <w:sz w:val="20"/>
              </w:rPr>
              <w:t>Сортировка отходов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r>
              <w:br/>
            </w:r>
            <w:r>
              <w:rPr>
                <w:rFonts w:ascii="Times New Roman"/>
                <w:b w:val="false"/>
                <w:i w:val="false"/>
                <w:color w:val="000000"/>
                <w:sz w:val="20"/>
              </w:rPr>
              <w:t>
</w:t>
            </w:r>
            <w:r>
              <w:rPr>
                <w:rFonts w:ascii="Times New Roman"/>
                <w:b w:val="false"/>
                <w:i w:val="false"/>
                <w:color w:val="000000"/>
                <w:sz w:val="20"/>
              </w:rPr>
              <w:t>Утилизация отходов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сақтауға беру</w:t>
            </w:r>
            <w:r>
              <w:br/>
            </w:r>
            <w:r>
              <w:rPr>
                <w:rFonts w:ascii="Times New Roman"/>
                <w:b w:val="false"/>
                <w:i w:val="false"/>
                <w:color w:val="000000"/>
                <w:sz w:val="20"/>
              </w:rPr>
              <w:t>
</w:t>
            </w:r>
            <w:r>
              <w:rPr>
                <w:rFonts w:ascii="Times New Roman"/>
                <w:b w:val="false"/>
                <w:i w:val="false"/>
                <w:color w:val="000000"/>
                <w:sz w:val="20"/>
              </w:rPr>
              <w:t>Депонирование отходов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1"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6"/>
        <w:gridCol w:w="1874"/>
      </w:tblGrid>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Сұрыптауға түскен қалдықтардың көлемін көрсетіңіз, тонна</w:t>
            </w:r>
            <w:r>
              <w:br/>
            </w:r>
            <w:r>
              <w:rPr>
                <w:rFonts w:ascii="Times New Roman"/>
                <w:b w:val="false"/>
                <w:i w:val="false"/>
                <w:color w:val="000000"/>
                <w:sz w:val="20"/>
              </w:rPr>
              <w:t>
</w:t>
            </w:r>
            <w:r>
              <w:rPr>
                <w:rFonts w:ascii="Times New Roman"/>
                <w:b w:val="false"/>
                <w:i w:val="false"/>
                <w:color w:val="000000"/>
                <w:sz w:val="20"/>
              </w:rPr>
              <w:t>Укажите объем отходов, поступивших на сортировку, тонн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2" w:id="25"/>
    <w:p>
      <w:pPr>
        <w:spacing w:after="0"/>
        <w:ind w:left="0"/>
        <w:jc w:val="both"/>
      </w:pPr>
      <w:r>
        <w:rPr>
          <w:rFonts w:ascii="Times New Roman"/>
          <w:b w:val="false"/>
          <w:i w:val="false"/>
          <w:color w:val="000000"/>
          <w:sz w:val="28"/>
        </w:rPr>
        <w:t>
4. Сұрыпталған қалдықтар көлемін көрсетіңіз, тонна</w:t>
      </w:r>
      <w:r>
        <w:br/>
      </w:r>
      <w:r>
        <w:rPr>
          <w:rFonts w:ascii="Times New Roman"/>
          <w:b w:val="false"/>
          <w:i w:val="false"/>
          <w:color w:val="000000"/>
          <w:sz w:val="28"/>
        </w:rPr>
        <w:t>
Укажите объем отсортированных отходов, тонн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3"/>
        <w:gridCol w:w="2711"/>
        <w:gridCol w:w="1706"/>
      </w:tblGrid>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Сұрыпталған қалдықтардың көлемі</w:t>
            </w:r>
            <w:r>
              <w:br/>
            </w:r>
            <w:r>
              <w:rPr>
                <w:rFonts w:ascii="Times New Roman"/>
                <w:b w:val="false"/>
                <w:i w:val="false"/>
                <w:color w:val="000000"/>
                <w:sz w:val="20"/>
              </w:rPr>
              <w:t>
</w:t>
            </w:r>
            <w:r>
              <w:rPr>
                <w:rFonts w:ascii="Times New Roman"/>
                <w:b w:val="false"/>
                <w:i w:val="false"/>
                <w:color w:val="000000"/>
                <w:sz w:val="20"/>
              </w:rPr>
              <w:t>Объем отсортированных отходов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жабдықтар</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жабдықтар</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 xml:space="preserve">шины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тоқыма</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Қалдықтармен жұмыс істеу бойынша қызмет түрлерін нөмірлеу Қалдықтармен жұмыс істеу бойынша қызмет түрлерінің анықтамалығына (ҚЖҚТА) сәйкес көрсетілген</w:t>
      </w:r>
      <w:r>
        <w:br/>
      </w:r>
      <w:r>
        <w:rPr>
          <w:rFonts w:ascii="Times New Roman"/>
          <w:b w:val="false"/>
          <w:i w:val="false"/>
          <w:color w:val="000000"/>
          <w:sz w:val="28"/>
        </w:rPr>
        <w:t>
Нумерация видов деятельности по обращению с отходами указана согласно Справочника видов деятельности по обращению с отходами (СВДОО)</w:t>
      </w:r>
    </w:p>
    <w:bookmarkStart w:name="z163" w:id="26"/>
    <w:p>
      <w:pPr>
        <w:spacing w:after="0"/>
        <w:ind w:left="0"/>
        <w:jc w:val="both"/>
      </w:pPr>
      <w:r>
        <w:rPr>
          <w:rFonts w:ascii="Times New Roman"/>
          <w:b w:val="false"/>
          <w:i w:val="false"/>
          <w:color w:val="000000"/>
          <w:sz w:val="28"/>
        </w:rPr>
        <w:t>
5. Өңдеуге жіберілген қалдықтар көлемін көрсетіңіз, тонна</w:t>
      </w:r>
      <w:r>
        <w:br/>
      </w:r>
      <w:r>
        <w:rPr>
          <w:rFonts w:ascii="Times New Roman"/>
          <w:b w:val="false"/>
          <w:i w:val="false"/>
          <w:color w:val="000000"/>
          <w:sz w:val="28"/>
        </w:rPr>
        <w:t>
Укажите объем отходов направленных на обработку, тонн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3"/>
        <w:gridCol w:w="2711"/>
        <w:gridCol w:w="1706"/>
      </w:tblGrid>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КҚТА</w:t>
            </w:r>
            <w:r>
              <w:rPr>
                <w:rFonts w:ascii="Times New Roman"/>
                <w:b w:val="false"/>
                <w:i w:val="false"/>
                <w:color w:val="000000"/>
                <w:vertAlign w:val="superscript"/>
              </w:rPr>
              <w:t xml:space="preserve">2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жіберілген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отходов направленных на обработку, всего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жабдықтар</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жабдықтар</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w:t>
      </w:r>
    </w:p>
    <w:bookmarkStart w:name="z164"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5"/>
        <w:gridCol w:w="1645"/>
      </w:tblGrid>
      <w:tr>
        <w:trPr>
          <w:trHeight w:val="30" w:hRule="atLeast"/>
        </w:trPr>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Сұрыптаудан кейінгі қалған қалдықтар көлемін көрсетіңіз, тонна</w:t>
            </w:r>
            <w:r>
              <w:br/>
            </w:r>
            <w:r>
              <w:rPr>
                <w:rFonts w:ascii="Times New Roman"/>
                <w:b w:val="false"/>
                <w:i w:val="false"/>
                <w:color w:val="000000"/>
                <w:sz w:val="20"/>
              </w:rPr>
              <w:t>
</w:t>
            </w:r>
            <w:r>
              <w:rPr>
                <w:rFonts w:ascii="Times New Roman"/>
                <w:b w:val="false"/>
                <w:i w:val="false"/>
                <w:color w:val="000000"/>
                <w:sz w:val="20"/>
              </w:rPr>
              <w:t xml:space="preserve">Укажите объем отходов, оставшихся после сортировки, тонн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5"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5"/>
        <w:gridCol w:w="1705"/>
      </w:tblGrid>
      <w:tr>
        <w:trPr>
          <w:trHeight w:val="30" w:hRule="atLeast"/>
        </w:trPr>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Сұрыптау имаратының қуатын көрсетіңіз, жылына тонна</w:t>
            </w:r>
            <w:r>
              <w:br/>
            </w:r>
            <w:r>
              <w:rPr>
                <w:rFonts w:ascii="Times New Roman"/>
                <w:b w:val="false"/>
                <w:i w:val="false"/>
                <w:color w:val="000000"/>
                <w:sz w:val="20"/>
              </w:rPr>
              <w:t>
</w:t>
            </w:r>
            <w:r>
              <w:rPr>
                <w:rFonts w:ascii="Times New Roman"/>
                <w:b w:val="false"/>
                <w:i w:val="false"/>
                <w:color w:val="000000"/>
                <w:sz w:val="20"/>
              </w:rPr>
              <w:t>Укажите мощность сортировочного сооружения, тонн в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6" w:id="29"/>
    <w:p>
      <w:pPr>
        <w:spacing w:after="0"/>
        <w:ind w:left="0"/>
        <w:jc w:val="both"/>
      </w:pPr>
      <w:r>
        <w:rPr>
          <w:rFonts w:ascii="Times New Roman"/>
          <w:b w:val="false"/>
          <w:i w:val="false"/>
          <w:color w:val="000000"/>
          <w:sz w:val="28"/>
        </w:rPr>
        <w:t>
8. Кәдеге жаратылған қалдықтардың көлемін көрсетіңіз, тонна Укажите объем утилизированных отходов, тонн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0231"/>
        <w:gridCol w:w="1783"/>
      </w:tblGrid>
      <w:tr>
        <w:trPr>
          <w:trHeight w:val="3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утилизированных отходов, всего</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полигонның құрылыс іс-шараларына бағытталған қалдықтар көлемі</w:t>
            </w:r>
            <w:r>
              <w:br/>
            </w:r>
            <w:r>
              <w:rPr>
                <w:rFonts w:ascii="Times New Roman"/>
                <w:b w:val="false"/>
                <w:i w:val="false"/>
                <w:color w:val="000000"/>
                <w:sz w:val="20"/>
              </w:rPr>
              <w:t>
</w:t>
            </w:r>
            <w:r>
              <w:rPr>
                <w:rFonts w:ascii="Times New Roman"/>
                <w:b w:val="false"/>
                <w:i w:val="false"/>
                <w:color w:val="000000"/>
                <w:sz w:val="20"/>
              </w:rPr>
              <w:t>объем отходов, направленных на строительные мероприятия полигона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кәдеге жарату түрлеріне бағытталған қалдықтар көлемі</w:t>
            </w:r>
            <w:r>
              <w:br/>
            </w:r>
            <w:r>
              <w:rPr>
                <w:rFonts w:ascii="Times New Roman"/>
                <w:b w:val="false"/>
                <w:i w:val="false"/>
                <w:color w:val="000000"/>
                <w:sz w:val="20"/>
              </w:rPr>
              <w:t>
</w:t>
            </w:r>
            <w:r>
              <w:rPr>
                <w:rFonts w:ascii="Times New Roman"/>
                <w:b w:val="false"/>
                <w:i w:val="false"/>
                <w:color w:val="000000"/>
                <w:sz w:val="20"/>
              </w:rPr>
              <w:t xml:space="preserve">объем отходов,  направленных на прочие виды утилизации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30"/>
    <w:p>
      <w:pPr>
        <w:spacing w:after="0"/>
        <w:ind w:left="0"/>
        <w:jc w:val="both"/>
      </w:pPr>
      <w:r>
        <w:rPr>
          <w:rFonts w:ascii="Times New Roman"/>
          <w:b w:val="false"/>
          <w:i w:val="false"/>
          <w:color w:val="000000"/>
          <w:sz w:val="28"/>
        </w:rPr>
        <w:t>
9. Қалдықтарды сақтауға беру туралы деректерді көрсетіңіз, тонна</w:t>
      </w:r>
      <w:r>
        <w:br/>
      </w:r>
      <w:r>
        <w:rPr>
          <w:rFonts w:ascii="Times New Roman"/>
          <w:b w:val="false"/>
          <w:i w:val="false"/>
          <w:color w:val="000000"/>
          <w:sz w:val="28"/>
        </w:rPr>
        <w:t>
Укажите данные о депонировании отходов, тонн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8"/>
        <w:gridCol w:w="2533"/>
        <w:gridCol w:w="1729"/>
      </w:tblGrid>
      <w:tr>
        <w:trPr>
          <w:trHeight w:val="345"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СДО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берілген қалдықтардың көлемі</w:t>
            </w:r>
            <w:r>
              <w:br/>
            </w:r>
            <w:r>
              <w:rPr>
                <w:rFonts w:ascii="Times New Roman"/>
                <w:b w:val="false"/>
                <w:i w:val="false"/>
                <w:color w:val="000000"/>
                <w:sz w:val="20"/>
              </w:rPr>
              <w:t>
</w:t>
            </w:r>
            <w:r>
              <w:rPr>
                <w:rFonts w:ascii="Times New Roman"/>
                <w:b w:val="false"/>
                <w:i w:val="false"/>
                <w:color w:val="000000"/>
                <w:sz w:val="20"/>
              </w:rPr>
              <w:t>Объем депонированных отходов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сұрыптаусыз түскен аралас коммуналдық қалдықтар</w:t>
            </w:r>
            <w:r>
              <w:br/>
            </w:r>
            <w:r>
              <w:rPr>
                <w:rFonts w:ascii="Times New Roman"/>
                <w:b w:val="false"/>
                <w:i w:val="false"/>
                <w:color w:val="000000"/>
                <w:sz w:val="20"/>
              </w:rPr>
              <w:t>
</w:t>
            </w:r>
            <w:r>
              <w:rPr>
                <w:rFonts w:ascii="Times New Roman"/>
                <w:b w:val="false"/>
                <w:i w:val="false"/>
                <w:color w:val="000000"/>
                <w:sz w:val="20"/>
              </w:rPr>
              <w:t>смешанные коммунальные отходы, поступившие без предварительной сортировки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сұрыптаудан кейін қалған қалдықтар</w:t>
            </w:r>
            <w:r>
              <w:br/>
            </w:r>
            <w:r>
              <w:rPr>
                <w:rFonts w:ascii="Times New Roman"/>
                <w:b w:val="false"/>
                <w:i w:val="false"/>
                <w:color w:val="000000"/>
                <w:sz w:val="20"/>
              </w:rPr>
              <w:t>
</w:t>
            </w:r>
            <w:r>
              <w:rPr>
                <w:rFonts w:ascii="Times New Roman"/>
                <w:b w:val="false"/>
                <w:i w:val="false"/>
                <w:color w:val="000000"/>
                <w:sz w:val="20"/>
              </w:rPr>
              <w:t>остатки отходов после сортировки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строительные отходы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қалдықтары</w:t>
            </w:r>
            <w:r>
              <w:br/>
            </w:r>
            <w:r>
              <w:rPr>
                <w:rFonts w:ascii="Times New Roman"/>
                <w:b w:val="false"/>
                <w:i w:val="false"/>
                <w:color w:val="000000"/>
                <w:sz w:val="20"/>
              </w:rPr>
              <w:t>
</w:t>
            </w:r>
            <w:r>
              <w:rPr>
                <w:rFonts w:ascii="Times New Roman"/>
                <w:b w:val="false"/>
                <w:i w:val="false"/>
                <w:color w:val="000000"/>
                <w:sz w:val="20"/>
              </w:rPr>
              <w:t>промышленные отходы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СҚА – Сақталған қалдықтардың анықтамасы</w:t>
      </w:r>
      <w:r>
        <w:br/>
      </w:r>
      <w:r>
        <w:rPr>
          <w:rFonts w:ascii="Times New Roman"/>
          <w:b w:val="false"/>
          <w:i w:val="false"/>
          <w:color w:val="000000"/>
          <w:sz w:val="28"/>
        </w:rPr>
        <w:t>
СДО – Справочник депонированных отходов</w:t>
      </w:r>
    </w:p>
    <w:bookmarkStart w:name="z168"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4"/>
        <w:gridCol w:w="1726"/>
      </w:tblGrid>
      <w:tr>
        <w:trPr>
          <w:trHeight w:val="285" w:hRule="atLeast"/>
        </w:trPr>
        <w:tc>
          <w:tcPr>
            <w:tcW w:w="1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Есепті жылдың соңына жинақталған сақтауға берілген қалдықтардың көлемін көрсетіңіз, тонна</w:t>
            </w:r>
            <w:r>
              <w:br/>
            </w:r>
            <w:r>
              <w:rPr>
                <w:rFonts w:ascii="Times New Roman"/>
                <w:b w:val="false"/>
                <w:i w:val="false"/>
                <w:color w:val="000000"/>
                <w:sz w:val="20"/>
              </w:rPr>
              <w:t>
</w:t>
            </w:r>
            <w:r>
              <w:rPr>
                <w:rFonts w:ascii="Times New Roman"/>
                <w:b w:val="false"/>
                <w:i w:val="false"/>
                <w:color w:val="000000"/>
                <w:sz w:val="20"/>
              </w:rPr>
              <w:t>Укажите объем накопленных депонированных отходов на конец отчетного года, тонн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4"/>
        <w:gridCol w:w="1726"/>
      </w:tblGrid>
      <w:tr>
        <w:trPr>
          <w:trHeight w:val="30" w:hRule="atLeast"/>
        </w:trPr>
        <w:tc>
          <w:tcPr>
            <w:tcW w:w="1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Полигонның, қалдықтар үйіндісінің жобалық қуатын көрсетіңіз, тонна</w:t>
            </w:r>
            <w:r>
              <w:br/>
            </w:r>
            <w:r>
              <w:rPr>
                <w:rFonts w:ascii="Times New Roman"/>
                <w:b w:val="false"/>
                <w:i w:val="false"/>
                <w:color w:val="000000"/>
                <w:sz w:val="20"/>
              </w:rPr>
              <w:t>
</w:t>
            </w:r>
            <w:r>
              <w:rPr>
                <w:rFonts w:ascii="Times New Roman"/>
                <w:b w:val="false"/>
                <w:i w:val="false"/>
                <w:color w:val="000000"/>
                <w:sz w:val="20"/>
              </w:rPr>
              <w:t>Укажите проектную мощность полигона, свалки, тонн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4"/>
        <w:gridCol w:w="1726"/>
      </w:tblGrid>
      <w:tr>
        <w:trPr>
          <w:trHeight w:val="30" w:hRule="atLeast"/>
        </w:trPr>
        <w:tc>
          <w:tcPr>
            <w:tcW w:w="1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Полигонның ауданын  көрсетіңіз, шаршы километрмен</w:t>
            </w:r>
            <w:r>
              <w:br/>
            </w:r>
            <w:r>
              <w:rPr>
                <w:rFonts w:ascii="Times New Roman"/>
                <w:b w:val="false"/>
                <w:i w:val="false"/>
                <w:color w:val="000000"/>
                <w:sz w:val="20"/>
              </w:rPr>
              <w:t>
</w:t>
            </w:r>
            <w:r>
              <w:rPr>
                <w:rFonts w:ascii="Times New Roman"/>
                <w:b w:val="false"/>
                <w:i w:val="false"/>
                <w:color w:val="000000"/>
                <w:sz w:val="20"/>
              </w:rPr>
              <w:t>Укажите площадь полигона, в квадратных километрах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Телефон 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1"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29 тамыздағы № 208  </w:t>
      </w:r>
      <w:r>
        <w:br/>
      </w:r>
      <w:r>
        <w:rPr>
          <w:rFonts w:ascii="Times New Roman"/>
          <w:b w:val="false"/>
          <w:i w:val="false"/>
          <w:color w:val="000000"/>
          <w:sz w:val="28"/>
        </w:rPr>
        <w:t xml:space="preserve">
бұйрығына 6-қосымша        </w:t>
      </w:r>
    </w:p>
    <w:bookmarkEnd w:id="34"/>
    <w:bookmarkStart w:name="z92" w:id="35"/>
    <w:p>
      <w:pPr>
        <w:spacing w:after="0"/>
        <w:ind w:left="0"/>
        <w:jc w:val="left"/>
      </w:pPr>
      <w:r>
        <w:rPr>
          <w:rFonts w:ascii="Times New Roman"/>
          <w:b/>
          <w:i w:val="false"/>
          <w:color w:val="000000"/>
        </w:rPr>
        <w:t xml:space="preserve"> 
«Қалдықтарды сұрыптау, кәдеге жарату және сақтауға беру туралы есеп»</w:t>
      </w:r>
      <w:r>
        <w:br/>
      </w:r>
      <w:r>
        <w:rPr>
          <w:rFonts w:ascii="Times New Roman"/>
          <w:b/>
          <w:i w:val="false"/>
          <w:color w:val="000000"/>
        </w:rPr>
        <w:t>
(коды 1441104, индексі 2-қалдықтар,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35"/>
    <w:bookmarkStart w:name="z93" w:id="36"/>
    <w:p>
      <w:pPr>
        <w:spacing w:after="0"/>
        <w:ind w:left="0"/>
        <w:jc w:val="both"/>
      </w:pPr>
      <w:r>
        <w:rPr>
          <w:rFonts w:ascii="Times New Roman"/>
          <w:b w:val="false"/>
          <w:i w:val="false"/>
          <w:color w:val="000000"/>
          <w:sz w:val="28"/>
        </w:rPr>
        <w:t>
      1. Осы нұсқаулық «Қалдықтарды сұрыптау, кәдеге жарату және сақтауға беру туралы есеп» (коды 1441104, индексі 2-қалдықтар,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«Қалдықтарды сұрыптау, кәдеге жарату және сақтауға беру туралы есеп» (коды 1441104, индексі 2-қалдықтар,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қалдықтардың түрi – шығу көзiне, қасиеттерiне және жұмыс iстеу технологиясына сәйкес жалпы белгiлерi бар, қалдықтар жiктеуiшi негiзiнде айқындалатын қалдықтар жиынтығы;</w:t>
      </w:r>
      <w:r>
        <w:br/>
      </w:r>
      <w:r>
        <w:rPr>
          <w:rFonts w:ascii="Times New Roman"/>
          <w:b w:val="false"/>
          <w:i w:val="false"/>
          <w:color w:val="000000"/>
          <w:sz w:val="28"/>
        </w:rPr>
        <w:t>
</w:t>
      </w:r>
      <w:r>
        <w:rPr>
          <w:rFonts w:ascii="Times New Roman"/>
          <w:b w:val="false"/>
          <w:i w:val="false"/>
          <w:color w:val="000000"/>
          <w:sz w:val="28"/>
        </w:rPr>
        <w:t>
      2) қалдықтарды сақтауға беру – полигондарда қалдықтарды жинақтау, көму;</w:t>
      </w:r>
      <w:r>
        <w:br/>
      </w:r>
      <w:r>
        <w:rPr>
          <w:rFonts w:ascii="Times New Roman"/>
          <w:b w:val="false"/>
          <w:i w:val="false"/>
          <w:color w:val="000000"/>
          <w:sz w:val="28"/>
        </w:rPr>
        <w:t>
</w:t>
      </w:r>
      <w:r>
        <w:rPr>
          <w:rFonts w:ascii="Times New Roman"/>
          <w:b w:val="false"/>
          <w:i w:val="false"/>
          <w:color w:val="000000"/>
          <w:sz w:val="28"/>
        </w:rPr>
        <w:t>
      3)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4) қалдықтарды орналастыру – өндiрiс және тұтыну қалдықтарын сақтау немесе көму;</w:t>
      </w:r>
      <w:r>
        <w:br/>
      </w:r>
      <w:r>
        <w:rPr>
          <w:rFonts w:ascii="Times New Roman"/>
          <w:b w:val="false"/>
          <w:i w:val="false"/>
          <w:color w:val="000000"/>
          <w:sz w:val="28"/>
        </w:rPr>
        <w:t>
</w:t>
      </w:r>
      <w:r>
        <w:rPr>
          <w:rFonts w:ascii="Times New Roman"/>
          <w:b w:val="false"/>
          <w:i w:val="false"/>
          <w:color w:val="000000"/>
          <w:sz w:val="28"/>
        </w:rPr>
        <w:t>
      5) қалдықтарды кәдеге жарату – қалдықтарды қосалқы материалдық немесе энергетикалық ресурстар ретiнде пайдалану;</w:t>
      </w:r>
      <w:r>
        <w:br/>
      </w:r>
      <w:r>
        <w:rPr>
          <w:rFonts w:ascii="Times New Roman"/>
          <w:b w:val="false"/>
          <w:i w:val="false"/>
          <w:color w:val="000000"/>
          <w:sz w:val="28"/>
        </w:rPr>
        <w:t>
</w:t>
      </w:r>
      <w:r>
        <w:rPr>
          <w:rFonts w:ascii="Times New Roman"/>
          <w:b w:val="false"/>
          <w:i w:val="false"/>
          <w:color w:val="000000"/>
          <w:sz w:val="28"/>
        </w:rPr>
        <w:t>
      6) қалдықтарды есепке алу – қалдықтардың сандық және сапалық сипаттамалары және олармен жұмыс iстеу тәсiлдерi туралы ақпаратты жинау және ұсыну жүйесi;</w:t>
      </w:r>
      <w:r>
        <w:br/>
      </w:r>
      <w:r>
        <w:rPr>
          <w:rFonts w:ascii="Times New Roman"/>
          <w:b w:val="false"/>
          <w:i w:val="false"/>
          <w:color w:val="000000"/>
          <w:sz w:val="28"/>
        </w:rPr>
        <w:t>
</w:t>
      </w:r>
      <w:r>
        <w:rPr>
          <w:rFonts w:ascii="Times New Roman"/>
          <w:b w:val="false"/>
          <w:i w:val="false"/>
          <w:color w:val="000000"/>
          <w:sz w:val="28"/>
        </w:rPr>
        <w:t>
      7) қалдықтарды сақтау – қалдықтарды кейiннен кәдеге жарату, қайта өңдеу және (немесе) жою мақсатында оларды арнайы бөлiнген жерлерде жинау;</w:t>
      </w:r>
      <w:r>
        <w:br/>
      </w:r>
      <w:r>
        <w:rPr>
          <w:rFonts w:ascii="Times New Roman"/>
          <w:b w:val="false"/>
          <w:i w:val="false"/>
          <w:color w:val="000000"/>
          <w:sz w:val="28"/>
        </w:rPr>
        <w:t>
</w:t>
      </w:r>
      <w:r>
        <w:rPr>
          <w:rFonts w:ascii="Times New Roman"/>
          <w:b w:val="false"/>
          <w:i w:val="false"/>
          <w:color w:val="000000"/>
          <w:sz w:val="28"/>
        </w:rPr>
        <w:t>
      8) қалдықтарды орналастыру полигоны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және қалдықтардың түсуі мен одан арғы қозғалысын алғашқы есепке алу деректерінің, қатты тұрмыстық қалдықтар объектілерінің паспорттары негізінде толтырылады.</w:t>
      </w:r>
      <w:r>
        <w:br/>
      </w:r>
      <w:r>
        <w:rPr>
          <w:rFonts w:ascii="Times New Roman"/>
          <w:b w:val="false"/>
          <w:i w:val="false"/>
          <w:color w:val="000000"/>
          <w:sz w:val="28"/>
        </w:rPr>
        <w:t>
      Бұл статистикалық нысанда қалдықтардың түрлеріне (өнеркәсіптік, құрылыс, коммуналдық және тағы басқа) қарамастан сұрыптауға, кәдеге жаратуға және сақтауға беруге келіп түскен қалдықтардың барлық түрлерінің көлемі көрсетіледі.</w:t>
      </w:r>
      <w:r>
        <w:br/>
      </w:r>
      <w:r>
        <w:rPr>
          <w:rFonts w:ascii="Times New Roman"/>
          <w:b w:val="false"/>
          <w:i w:val="false"/>
          <w:color w:val="000000"/>
          <w:sz w:val="28"/>
        </w:rPr>
        <w:t>
</w:t>
      </w:r>
      <w:r>
        <w:rPr>
          <w:rFonts w:ascii="Times New Roman"/>
          <w:b w:val="false"/>
          <w:i w:val="false"/>
          <w:color w:val="000000"/>
          <w:sz w:val="28"/>
        </w:rPr>
        <w:t>
      4. 1-бөлімде қалдықтар полигоны бар заңды тұлғаның және (немесе) оның құрылымдық және оқшауланған бөлімшесінің тіркелген жеріне қарамастан полигонның нақты орналасқан жері көрсетіледі. Аумақ кодын Әкімшілік-аумақтық объектілер жіктеуішіне (ӘАОЖ) сәйкес статистика органының қызметкері полигонның нақты орналасқан жеріне сәйкес толтырады.</w:t>
      </w:r>
      <w:r>
        <w:br/>
      </w:r>
      <w:r>
        <w:rPr>
          <w:rFonts w:ascii="Times New Roman"/>
          <w:b w:val="false"/>
          <w:i w:val="false"/>
          <w:color w:val="000000"/>
          <w:sz w:val="28"/>
        </w:rPr>
        <w:t>
</w:t>
      </w:r>
      <w:r>
        <w:rPr>
          <w:rFonts w:ascii="Times New Roman"/>
          <w:b w:val="false"/>
          <w:i w:val="false"/>
          <w:color w:val="000000"/>
          <w:sz w:val="28"/>
        </w:rPr>
        <w:t>
      5. 2-бөлімде қалдықтармен жұмыс істеу бойынша қызмет түрі (қалдықтарды сұрыптау, кәдеге жарату немесе сақтауға беру) көрсетіледі.</w:t>
      </w:r>
      <w:r>
        <w:br/>
      </w:r>
      <w:r>
        <w:rPr>
          <w:rFonts w:ascii="Times New Roman"/>
          <w:b w:val="false"/>
          <w:i w:val="false"/>
          <w:color w:val="000000"/>
          <w:sz w:val="28"/>
        </w:rPr>
        <w:t>
</w:t>
      </w:r>
      <w:r>
        <w:rPr>
          <w:rFonts w:ascii="Times New Roman"/>
          <w:b w:val="false"/>
          <w:i w:val="false"/>
          <w:color w:val="000000"/>
          <w:sz w:val="28"/>
        </w:rPr>
        <w:t>
      6. 3 және 4-бөлімдерді қалдықтарды одан әрі кәдеге жарату немесе қайта пайдалану үшін басқа ұйымдарға беру мақсатында оларды сұрыптауды жүзеге асыратын ұйымдар толтырады.</w:t>
      </w:r>
      <w:r>
        <w:br/>
      </w:r>
      <w:r>
        <w:rPr>
          <w:rFonts w:ascii="Times New Roman"/>
          <w:b w:val="false"/>
          <w:i w:val="false"/>
          <w:color w:val="000000"/>
          <w:sz w:val="28"/>
        </w:rPr>
        <w:t>
      3-бөлімде сұрыптауға берілген қалдықтардың көлемі туралы деректер көрсетіледі.</w:t>
      </w:r>
      <w:r>
        <w:br/>
      </w:r>
      <w:r>
        <w:rPr>
          <w:rFonts w:ascii="Times New Roman"/>
          <w:b w:val="false"/>
          <w:i w:val="false"/>
          <w:color w:val="000000"/>
          <w:sz w:val="28"/>
        </w:rPr>
        <w:t>
      4-бөлімде қайта қолдануға немесе қосалқы өнім шығаруға жарайтын сұрыптау нәтижесінде сарапталған қалдықтар фракциялары (бағалы материалдар) туралы деректер көрсетіледі. Бұл қалдықтар қосалқы материалдық немесе энергетикалық қорлар ретінде оларды пайдалану үшін басқа ұйымдарға беріледі.</w:t>
      </w:r>
      <w:r>
        <w:br/>
      </w:r>
      <w:r>
        <w:rPr>
          <w:rFonts w:ascii="Times New Roman"/>
          <w:b w:val="false"/>
          <w:i w:val="false"/>
          <w:color w:val="000000"/>
          <w:sz w:val="28"/>
        </w:rPr>
        <w:t>
</w:t>
      </w:r>
      <w:r>
        <w:rPr>
          <w:rFonts w:ascii="Times New Roman"/>
          <w:b w:val="false"/>
          <w:i w:val="false"/>
          <w:color w:val="000000"/>
          <w:sz w:val="28"/>
        </w:rPr>
        <w:t>
      7. 5-бөлімде өңдеуге жіберілген қалдықтардың көлемі көрсетіледі.</w:t>
      </w:r>
      <w:r>
        <w:br/>
      </w:r>
      <w:r>
        <w:rPr>
          <w:rFonts w:ascii="Times New Roman"/>
          <w:b w:val="false"/>
          <w:i w:val="false"/>
          <w:color w:val="000000"/>
          <w:sz w:val="28"/>
        </w:rPr>
        <w:t>
</w:t>
      </w:r>
      <w:r>
        <w:rPr>
          <w:rFonts w:ascii="Times New Roman"/>
          <w:b w:val="false"/>
          <w:i w:val="false"/>
          <w:color w:val="000000"/>
          <w:sz w:val="28"/>
        </w:rPr>
        <w:t>
      8. 6-бөлімде сұрыптаудан қалған қалдықтардың көлемі көрсетіледі.</w:t>
      </w:r>
      <w:r>
        <w:br/>
      </w:r>
      <w:r>
        <w:rPr>
          <w:rFonts w:ascii="Times New Roman"/>
          <w:b w:val="false"/>
          <w:i w:val="false"/>
          <w:color w:val="000000"/>
          <w:sz w:val="28"/>
        </w:rPr>
        <w:t>
</w:t>
      </w:r>
      <w:r>
        <w:rPr>
          <w:rFonts w:ascii="Times New Roman"/>
          <w:b w:val="false"/>
          <w:i w:val="false"/>
          <w:color w:val="000000"/>
          <w:sz w:val="28"/>
        </w:rPr>
        <w:t>
      9. 7-бөлімде өндірушінің деректері бойынша сұрыптау имаратының қуаты (өткізу қабілеті) көрсетіледі.</w:t>
      </w:r>
      <w:r>
        <w:br/>
      </w:r>
      <w:r>
        <w:rPr>
          <w:rFonts w:ascii="Times New Roman"/>
          <w:b w:val="false"/>
          <w:i w:val="false"/>
          <w:color w:val="000000"/>
          <w:sz w:val="28"/>
        </w:rPr>
        <w:t>
</w:t>
      </w:r>
      <w:r>
        <w:rPr>
          <w:rFonts w:ascii="Times New Roman"/>
          <w:b w:val="false"/>
          <w:i w:val="false"/>
          <w:color w:val="000000"/>
          <w:sz w:val="28"/>
        </w:rPr>
        <w:t>
      10. 8-бөлімде кәдеге жаратылған, яғни қосалқы материалдар (полигонның құрылыс іс-шараларына бағытталған) ретінде кәсіпорын пайдаланған немесе оларды кейін пайдалануға немесе қайта өңдеуге басқа ұйымдарға бағытталған қалдықтардың көлемі көрсетіледі.</w:t>
      </w:r>
      <w:r>
        <w:br/>
      </w: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құрылыспен байланысты іс-шараларына бағытталған қалдықтар көлемін білдіреді.</w:t>
      </w:r>
      <w:r>
        <w:br/>
      </w:r>
      <w:r>
        <w:rPr>
          <w:rFonts w:ascii="Times New Roman"/>
          <w:b w:val="false"/>
          <w:i w:val="false"/>
          <w:color w:val="000000"/>
          <w:sz w:val="28"/>
        </w:rPr>
        <w:t>
      Қосалқы материал ретінде қолданылатын қалдықтар, сондай-ақ көлемдерін азайту мақсатында қосымша өңдеуден өткен қалдықтар кәдеге жаратудың өзге түрлеріне бағытталған қалдықтардың көлемін білдіреді.</w:t>
      </w:r>
      <w:r>
        <w:br/>
      </w:r>
      <w:r>
        <w:rPr>
          <w:rFonts w:ascii="Times New Roman"/>
          <w:b w:val="false"/>
          <w:i w:val="false"/>
          <w:color w:val="000000"/>
          <w:sz w:val="28"/>
        </w:rPr>
        <w:t>
</w:t>
      </w:r>
      <w:r>
        <w:rPr>
          <w:rFonts w:ascii="Times New Roman"/>
          <w:b w:val="false"/>
          <w:i w:val="false"/>
          <w:color w:val="000000"/>
          <w:sz w:val="28"/>
        </w:rPr>
        <w:t>
      11. 9-бөлімде сақтауға түскен (немесе көму) қалдықтардың көлемі (түрлері бойынша) көрсетіледі. Бұл бөлімді қалдықтарды сақтауды жүзеге асыратын және полигоны бар кәсіпорындар толтырады.</w:t>
      </w:r>
      <w:r>
        <w:br/>
      </w:r>
      <w:r>
        <w:rPr>
          <w:rFonts w:ascii="Times New Roman"/>
          <w:b w:val="false"/>
          <w:i w:val="false"/>
          <w:color w:val="000000"/>
          <w:sz w:val="28"/>
        </w:rPr>
        <w:t>
      1-жол бойынша алдын ала сұрыптауды өтпеген аралас коммуналдық қалдықтардың көлемі көрсетіледі.</w:t>
      </w:r>
      <w:r>
        <w:br/>
      </w:r>
      <w:r>
        <w:rPr>
          <w:rFonts w:ascii="Times New Roman"/>
          <w:b w:val="false"/>
          <w:i w:val="false"/>
          <w:color w:val="000000"/>
          <w:sz w:val="28"/>
        </w:rPr>
        <w:t>
      2-жол бойынша сұрыптау үдерісінен қалған қалдықтар көрсетіледі.</w:t>
      </w:r>
      <w:r>
        <w:br/>
      </w:r>
      <w:r>
        <w:rPr>
          <w:rFonts w:ascii="Times New Roman"/>
          <w:b w:val="false"/>
          <w:i w:val="false"/>
          <w:color w:val="000000"/>
          <w:sz w:val="28"/>
        </w:rPr>
        <w:t>
      3-жол бойынша құрылыстардан қалған қалдықтар (металдар, ағаштар, бояулар және тағы басқа), құрылыс қоқыстары (бетон, кірпіш, тас, тақтайшалар және тағы басқа), үйлерді бұзудан, жолдарды жөңдеуден немесе жабынды төсеуден қалған қалдықтар (битум, асфальт, бетон, қиыршық тас, шағыл) көрсетіледі.</w:t>
      </w:r>
      <w:r>
        <w:br/>
      </w:r>
      <w:r>
        <w:rPr>
          <w:rFonts w:ascii="Times New Roman"/>
          <w:b w:val="false"/>
          <w:i w:val="false"/>
          <w:color w:val="000000"/>
          <w:sz w:val="28"/>
        </w:rPr>
        <w:t>
      4-жол бойынша III және IV қауіптілік санатына жататын және қатты тұрмыстық қалдықтарға арналған полигонда сақтау үшін рұқсат берілген өнеркәсіп қалдықтарының көлемі көрсетіледі.</w:t>
      </w:r>
      <w:r>
        <w:br/>
      </w:r>
      <w:r>
        <w:rPr>
          <w:rFonts w:ascii="Times New Roman"/>
          <w:b w:val="false"/>
          <w:i w:val="false"/>
          <w:color w:val="000000"/>
          <w:sz w:val="28"/>
        </w:rPr>
        <w:t>
      9-жол бойынша полигонда сақтауға немесе жинауға жіберілген басқа жолдарда көрсетілмеген өзге қалдықтар көрсетіледі.</w:t>
      </w:r>
      <w:r>
        <w:br/>
      </w:r>
      <w:r>
        <w:rPr>
          <w:rFonts w:ascii="Times New Roman"/>
          <w:b w:val="false"/>
          <w:i w:val="false"/>
          <w:color w:val="000000"/>
          <w:sz w:val="28"/>
        </w:rPr>
        <w:t>
</w:t>
      </w:r>
      <w:r>
        <w:rPr>
          <w:rFonts w:ascii="Times New Roman"/>
          <w:b w:val="false"/>
          <w:i w:val="false"/>
          <w:color w:val="000000"/>
          <w:sz w:val="28"/>
        </w:rPr>
        <w:t>
      12. 10-бөлімде есепті жылдың соңына жиналған сақталған қалдықтардың көлемі көрсетіледі. Аталған көрсеткішті есептеуде тұрмыстық қатты қалдықтар санын есепке алу журналына сәйкес жиналған сақталған қалдықтар бойынша былтырғы жылғы көлем мен есепті жылы жиналған сақталған қалдықтар көлемі қосылады.</w:t>
      </w:r>
      <w:r>
        <w:br/>
      </w:r>
      <w:r>
        <w:rPr>
          <w:rFonts w:ascii="Times New Roman"/>
          <w:b w:val="false"/>
          <w:i w:val="false"/>
          <w:color w:val="000000"/>
          <w:sz w:val="28"/>
        </w:rPr>
        <w:t>
</w:t>
      </w:r>
      <w:r>
        <w:rPr>
          <w:rFonts w:ascii="Times New Roman"/>
          <w:b w:val="false"/>
          <w:i w:val="false"/>
          <w:color w:val="000000"/>
          <w:sz w:val="28"/>
        </w:rPr>
        <w:t>
      13. 11-бөлімде жобалық құжаттамаға сәйкес қалдықтарды сақтау үшін полигонның жобалық қуаты көрсетіледі.</w:t>
      </w:r>
      <w:r>
        <w:br/>
      </w:r>
      <w:r>
        <w:rPr>
          <w:rFonts w:ascii="Times New Roman"/>
          <w:b w:val="false"/>
          <w:i w:val="false"/>
          <w:color w:val="000000"/>
          <w:sz w:val="28"/>
        </w:rPr>
        <w:t>
</w:t>
      </w:r>
      <w:r>
        <w:rPr>
          <w:rFonts w:ascii="Times New Roman"/>
          <w:b w:val="false"/>
          <w:i w:val="false"/>
          <w:color w:val="000000"/>
          <w:sz w:val="28"/>
        </w:rPr>
        <w:t>
      14. 12-бөлімде полигонның алаңы шаршы километрмен көрсетіледі.</w:t>
      </w:r>
      <w:r>
        <w:br/>
      </w:r>
      <w:r>
        <w:rPr>
          <w:rFonts w:ascii="Times New Roman"/>
          <w:b w:val="false"/>
          <w:i w:val="false"/>
          <w:color w:val="000000"/>
          <w:sz w:val="28"/>
        </w:rPr>
        <w:t>
</w:t>
      </w:r>
      <w:r>
        <w:rPr>
          <w:rFonts w:ascii="Times New Roman"/>
          <w:b w:val="false"/>
          <w:i w:val="false"/>
          <w:color w:val="000000"/>
          <w:sz w:val="28"/>
        </w:rPr>
        <w:t>
      15.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5-бөлім «Сұрыпталған қалдықтардың көлемі»</w:t>
      </w:r>
      <w:r>
        <w:br/>
      </w:r>
      <w:r>
        <w:rPr>
          <w:rFonts w:ascii="Times New Roman"/>
          <w:b w:val="false"/>
          <w:i w:val="false"/>
          <w:color w:val="000000"/>
          <w:sz w:val="28"/>
        </w:rPr>
        <w:t xml:space="preserve">
      «Сұрыпталған қалдықтардың көлемі, барлығы» жолы = 1.1.01-1.1.10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9-бөлім «Қалдықтарды сақтауға беру туралы деректер»:</w:t>
      </w:r>
      <w:r>
        <w:br/>
      </w:r>
      <w:r>
        <w:rPr>
          <w:rFonts w:ascii="Times New Roman"/>
          <w:b w:val="false"/>
          <w:i w:val="false"/>
          <w:color w:val="000000"/>
          <w:sz w:val="28"/>
        </w:rPr>
        <w:t xml:space="preserve">
      «Сақтауға берілген қалдықтардың көлемі, барлығы» = 1-9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Бөлімдердің арасындағы бақылау:</w:t>
      </w:r>
      <w:r>
        <w:br/>
      </w:r>
      <w:r>
        <w:rPr>
          <w:rFonts w:ascii="Times New Roman"/>
          <w:b w:val="false"/>
          <w:i w:val="false"/>
          <w:color w:val="000000"/>
          <w:sz w:val="28"/>
        </w:rPr>
        <w:t>
      4-бөлім &gt; 6-бөлімнен</w:t>
      </w:r>
      <w:r>
        <w:br/>
      </w:r>
      <w:r>
        <w:rPr>
          <w:rFonts w:ascii="Times New Roman"/>
          <w:b w:val="false"/>
          <w:i w:val="false"/>
          <w:color w:val="000000"/>
          <w:sz w:val="28"/>
        </w:rPr>
        <w:t>
      11-бөлім &gt; 10-бөлімнен.</w:t>
      </w:r>
    </w:p>
    <w:bookmarkEnd w:id="36"/>
    <w:bookmarkStart w:name="z120"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571"/>
        <w:gridCol w:w="2014"/>
        <w:gridCol w:w="4548"/>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208 бұйрығына 7-қосымша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 Республики Казахстан по статистике от 29 августа 2013 года № 208</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505"/>
              <w:gridCol w:w="1505"/>
              <w:gridCol w:w="1505"/>
              <w:gridCol w:w="1509"/>
              <w:gridCol w:w="15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1421103</w:t>
            </w:r>
            <w:r>
              <w:br/>
            </w:r>
            <w:r>
              <w:rPr>
                <w:rFonts w:ascii="Times New Roman"/>
                <w:b w:val="false"/>
                <w:i w:val="false"/>
                <w:color w:val="000000"/>
                <w:sz w:val="20"/>
              </w:rPr>
              <w:t>
</w:t>
            </w:r>
            <w:r>
              <w:rPr>
                <w:rFonts w:ascii="Times New Roman"/>
                <w:b w:val="false"/>
                <w:i w:val="false"/>
                <w:color w:val="000000"/>
                <w:sz w:val="20"/>
              </w:rPr>
              <w:t>Код статистической формы 1421103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Атмосфералық ауаны қорғау туралы есеп</w:t>
            </w:r>
            <w:r>
              <w:br/>
            </w:r>
            <w:r>
              <w:rPr>
                <w:rFonts w:ascii="Times New Roman"/>
                <w:b/>
                <w:i w:val="false"/>
                <w:color w:val="000000"/>
              </w:rPr>
              <w:t>
Отчет об охране атмосферного воздуха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r>
              <w:br/>
            </w:r>
            <w:r>
              <w:rPr>
                <w:rFonts w:ascii="Times New Roman"/>
                <w:b w:val="false"/>
                <w:i w:val="false"/>
                <w:color w:val="000000"/>
                <w:sz w:val="20"/>
              </w:rPr>
              <w:t>
</w:t>
            </w:r>
            <w:r>
              <w:rPr>
                <w:rFonts w:ascii="Times New Roman"/>
                <w:b w:val="false"/>
                <w:i w:val="false"/>
                <w:color w:val="000000"/>
                <w:sz w:val="20"/>
              </w:rPr>
              <w:t>2-ТП (воздух)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Отчетный период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7"/>
              <w:gridCol w:w="477"/>
              <w:gridCol w:w="477"/>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ластайтын тұрақты көздері бар заңды тұлғалар және олардың (немесе)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25 қаңтар</w:t>
            </w:r>
            <w:r>
              <w:br/>
            </w:r>
            <w:r>
              <w:rPr>
                <w:rFonts w:ascii="Times New Roman"/>
                <w:b w:val="false"/>
                <w:i w:val="false"/>
                <w:color w:val="000000"/>
                <w:sz w:val="20"/>
              </w:rPr>
              <w:t>
</w:t>
            </w:r>
            <w:r>
              <w:rPr>
                <w:rFonts w:ascii="Times New Roman"/>
                <w:b w:val="false"/>
                <w:i w:val="false"/>
                <w:color w:val="000000"/>
                <w:sz w:val="20"/>
              </w:rPr>
              <w:t>Срок представления – 25 января после отчетного периода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50"/>
              <w:gridCol w:w="750"/>
              <w:gridCol w:w="750"/>
              <w:gridCol w:w="750"/>
              <w:gridCol w:w="751"/>
              <w:gridCol w:w="751"/>
              <w:gridCol w:w="751"/>
              <w:gridCol w:w="751"/>
              <w:gridCol w:w="751"/>
              <w:gridCol w:w="751"/>
              <w:gridCol w:w="770"/>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1"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3"/>
        <w:gridCol w:w="3717"/>
      </w:tblGrid>
      <w:tr>
        <w:trPr>
          <w:trHeight w:val="30" w:hRule="atLeast"/>
        </w:trPr>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361"/>
              <w:gridCol w:w="361"/>
              <w:gridCol w:w="361"/>
              <w:gridCol w:w="361"/>
              <w:gridCol w:w="361"/>
              <w:gridCol w:w="361"/>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2" w:id="39"/>
    <w:p>
      <w:pPr>
        <w:spacing w:after="0"/>
        <w:ind w:left="0"/>
        <w:jc w:val="both"/>
      </w:pPr>
      <w:r>
        <w:rPr>
          <w:rFonts w:ascii="Times New Roman"/>
          <w:b w:val="false"/>
          <w:i w:val="false"/>
          <w:color w:val="000000"/>
          <w:sz w:val="28"/>
        </w:rPr>
        <w:t>
2. Атмосфераға ластаушы заттар шығарындыларының көлемін тоннамен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285"/>
        <w:gridCol w:w="1001"/>
        <w:gridCol w:w="1035"/>
        <w:gridCol w:w="1218"/>
        <w:gridCol w:w="1218"/>
        <w:gridCol w:w="1518"/>
        <w:gridCol w:w="2635"/>
      </w:tblGrid>
      <w:tr>
        <w:trPr>
          <w:trHeight w:val="720" w:hRule="atLeast"/>
        </w:trPr>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загрязняющего вещества</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ЛЗТА</w:t>
            </w:r>
            <w:r>
              <w:rPr>
                <w:rFonts w:ascii="Times New Roman"/>
                <w:b w:val="false"/>
                <w:i w:val="false"/>
                <w:color w:val="000000"/>
                <w:vertAlign w:val="superscript"/>
              </w:rPr>
              <w:t>1</w:t>
            </w:r>
            <w:r>
              <w:rPr>
                <w:rFonts w:ascii="Times New Roman"/>
                <w:b w:val="false"/>
                <w:i w:val="false"/>
                <w:color w:val="000000"/>
                <w:sz w:val="20"/>
              </w:rPr>
              <w:t xml:space="preserve"> бойынша ластаушы заттың коды</w:t>
            </w:r>
            <w:r>
              <w:br/>
            </w:r>
            <w:r>
              <w:rPr>
                <w:rFonts w:ascii="Times New Roman"/>
                <w:b w:val="false"/>
                <w:i w:val="false"/>
                <w:color w:val="000000"/>
                <w:sz w:val="20"/>
              </w:rPr>
              <w:t>
</w:t>
            </w:r>
            <w:r>
              <w:rPr>
                <w:rFonts w:ascii="Times New Roman"/>
                <w:b w:val="false"/>
                <w:i w:val="false"/>
                <w:color w:val="000000"/>
                <w:sz w:val="20"/>
              </w:rPr>
              <w:t xml:space="preserve">Код загрязняющего вещества согласно СГЗВ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Тазартылмай 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имараттарына түскен ластаушы заттар</w:t>
            </w:r>
            <w:r>
              <w:br/>
            </w:r>
            <w:r>
              <w:rPr>
                <w:rFonts w:ascii="Times New Roman"/>
                <w:b w:val="false"/>
                <w:i w:val="false"/>
                <w:color w:val="000000"/>
                <w:sz w:val="20"/>
              </w:rPr>
              <w:t>
</w:t>
            </w:r>
            <w:r>
              <w:rPr>
                <w:rFonts w:ascii="Times New Roman"/>
                <w:b w:val="false"/>
                <w:i w:val="false"/>
                <w:color w:val="000000"/>
                <w:sz w:val="20"/>
              </w:rPr>
              <w:t>Поступило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Тазартуға түскендерден ұсталғаны және залалсыздандырылғаны</w:t>
            </w:r>
            <w:r>
              <w:br/>
            </w:r>
            <w:r>
              <w:rPr>
                <w:rFonts w:ascii="Times New Roman"/>
                <w:b w:val="false"/>
                <w:i w:val="false"/>
                <w:color w:val="000000"/>
                <w:sz w:val="20"/>
              </w:rPr>
              <w:t>
</w:t>
            </w:r>
            <w:r>
              <w:rPr>
                <w:rFonts w:ascii="Times New Roman"/>
                <w:b w:val="false"/>
                <w:i w:val="false"/>
                <w:color w:val="000000"/>
                <w:sz w:val="20"/>
              </w:rPr>
              <w:t>Из поступивших на очистку уловлено и обезврежено</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атмосфераға ластаушы заттардың шығарылғаны</w:t>
            </w:r>
            <w:r>
              <w:br/>
            </w:r>
            <w:r>
              <w:rPr>
                <w:rFonts w:ascii="Times New Roman"/>
                <w:b w:val="false"/>
                <w:i w:val="false"/>
                <w:color w:val="000000"/>
                <w:sz w:val="20"/>
              </w:rPr>
              <w:t>
</w:t>
            </w:r>
            <w:r>
              <w:rPr>
                <w:rFonts w:ascii="Times New Roman"/>
                <w:b w:val="false"/>
                <w:i w:val="false"/>
                <w:color w:val="000000"/>
                <w:sz w:val="20"/>
              </w:rPr>
              <w:t>Выброшено в атмосферу загрязняющих веществ за отчетный период</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ластаудың ұйымдастырылған көздерінен</w:t>
            </w:r>
            <w:r>
              <w:br/>
            </w:r>
            <w:r>
              <w:rPr>
                <w:rFonts w:ascii="Times New Roman"/>
                <w:b w:val="false"/>
                <w:i w:val="false"/>
                <w:color w:val="000000"/>
                <w:sz w:val="20"/>
              </w:rPr>
              <w:t>
</w:t>
            </w:r>
            <w:r>
              <w:rPr>
                <w:rFonts w:ascii="Times New Roman"/>
                <w:b w:val="false"/>
                <w:i w:val="false"/>
                <w:color w:val="000000"/>
                <w:sz w:val="20"/>
              </w:rPr>
              <w:t>в том числе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кәдеге асыраған</w:t>
            </w:r>
            <w:r>
              <w:br/>
            </w:r>
            <w:r>
              <w:rPr>
                <w:rFonts w:ascii="Times New Roman"/>
                <w:b w:val="false"/>
                <w:i w:val="false"/>
                <w:color w:val="000000"/>
                <w:sz w:val="20"/>
              </w:rPr>
              <w:t>
</w:t>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r>
      <w:tr>
        <w:trPr>
          <w:trHeight w:val="22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ҚБ10 (қатты бөлшектер 10 мкм</w:t>
            </w:r>
            <w:r>
              <w:rPr>
                <w:rFonts w:ascii="Times New Roman"/>
                <w:b w:val="false"/>
                <w:i w:val="false"/>
                <w:color w:val="000000"/>
                <w:vertAlign w:val="superscript"/>
              </w:rPr>
              <w:t>2</w:t>
            </w:r>
            <w:r>
              <w:rPr>
                <w:rFonts w:ascii="Times New Roman"/>
                <w:b w:val="false"/>
                <w:i w:val="false"/>
                <w:color w:val="000000"/>
                <w:sz w:val="20"/>
              </w:rPr>
              <w:t xml:space="preserve"> диаметрмен)</w:t>
            </w:r>
            <w:r>
              <w:br/>
            </w:r>
            <w:r>
              <w:rPr>
                <w:rFonts w:ascii="Times New Roman"/>
                <w:b w:val="false"/>
                <w:i w:val="false"/>
                <w:color w:val="000000"/>
                <w:sz w:val="20"/>
              </w:rPr>
              <w:t>
</w:t>
            </w:r>
            <w:r>
              <w:rPr>
                <w:rFonts w:ascii="Times New Roman"/>
                <w:b w:val="false"/>
                <w:i w:val="false"/>
                <w:color w:val="000000"/>
                <w:sz w:val="20"/>
              </w:rPr>
              <w:t>ТЧ 10 (твердые частицы диаметром 10 мкм)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ҚБ2,5 (қатты бөлшектер 2,5 мкм диаметрмен)</w:t>
            </w:r>
            <w:r>
              <w:br/>
            </w:r>
            <w:r>
              <w:rPr>
                <w:rFonts w:ascii="Times New Roman"/>
                <w:b w:val="false"/>
                <w:i w:val="false"/>
                <w:color w:val="000000"/>
                <w:sz w:val="20"/>
              </w:rPr>
              <w:t>
</w:t>
            </w:r>
            <w:r>
              <w:rPr>
                <w:rFonts w:ascii="Times New Roman"/>
                <w:b w:val="false"/>
                <w:i w:val="false"/>
                <w:color w:val="000000"/>
                <w:sz w:val="20"/>
              </w:rPr>
              <w:t>ТЧ 2,5 (твердые частицы диаметром 2,5 мкм)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және 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(ұшпалы органикалық қосылыстарсыз және метансыз)</w:t>
            </w:r>
            <w:r>
              <w:br/>
            </w:r>
            <w:r>
              <w:rPr>
                <w:rFonts w:ascii="Times New Roman"/>
                <w:b w:val="false"/>
                <w:i w:val="false"/>
                <w:color w:val="000000"/>
                <w:sz w:val="20"/>
              </w:rPr>
              <w:t>
</w:t>
            </w:r>
            <w:r>
              <w:rPr>
                <w:rFonts w:ascii="Times New Roman"/>
                <w:b w:val="false"/>
                <w:i w:val="false"/>
                <w:color w:val="000000"/>
                <w:sz w:val="20"/>
              </w:rPr>
              <w:t>углеводороды (без летучих органических соединений, и метана (CH4))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органикалық қосылыстар (ҰОҚ)</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летучие органические соединения (ЛОС)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w:t>
            </w:r>
            <w:r>
              <w:br/>
            </w:r>
            <w:r>
              <w:rPr>
                <w:rFonts w:ascii="Times New Roman"/>
                <w:b w:val="false"/>
                <w:i w:val="false"/>
                <w:color w:val="000000"/>
                <w:sz w:val="20"/>
              </w:rPr>
              <w:t>
</w:t>
            </w:r>
            <w:r>
              <w:rPr>
                <w:rFonts w:ascii="Times New Roman"/>
                <w:b w:val="false"/>
                <w:i w:val="false"/>
                <w:color w:val="000000"/>
                <w:sz w:val="20"/>
              </w:rPr>
              <w:t>парниковые газы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қос тотығы</w:t>
            </w:r>
            <w:r>
              <w:br/>
            </w:r>
            <w:r>
              <w:rPr>
                <w:rFonts w:ascii="Times New Roman"/>
                <w:b w:val="false"/>
                <w:i w:val="false"/>
                <w:color w:val="000000"/>
                <w:sz w:val="20"/>
              </w:rPr>
              <w:t>
</w:t>
            </w:r>
            <w:r>
              <w:rPr>
                <w:rFonts w:ascii="Times New Roman"/>
                <w:b w:val="false"/>
                <w:i w:val="false"/>
                <w:color w:val="000000"/>
                <w:sz w:val="20"/>
              </w:rPr>
              <w:t>двуокись углерода (CO2)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 (CH4)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азоттың шала тотығы</w:t>
            </w:r>
            <w:r>
              <w:br/>
            </w:r>
            <w:r>
              <w:rPr>
                <w:rFonts w:ascii="Times New Roman"/>
                <w:b w:val="false"/>
                <w:i w:val="false"/>
                <w:color w:val="000000"/>
                <w:sz w:val="20"/>
              </w:rPr>
              <w:t>
</w:t>
            </w:r>
            <w:r>
              <w:rPr>
                <w:rFonts w:ascii="Times New Roman"/>
                <w:b w:val="false"/>
                <w:i w:val="false"/>
                <w:color w:val="000000"/>
                <w:sz w:val="20"/>
              </w:rPr>
              <w:t>закись азота (N2O)</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гидрофтор көміртегі</w:t>
            </w:r>
            <w:r>
              <w:br/>
            </w:r>
            <w:r>
              <w:rPr>
                <w:rFonts w:ascii="Times New Roman"/>
                <w:b w:val="false"/>
                <w:i w:val="false"/>
                <w:color w:val="000000"/>
                <w:sz w:val="20"/>
              </w:rPr>
              <w:t>
</w:t>
            </w:r>
            <w:r>
              <w:rPr>
                <w:rFonts w:ascii="Times New Roman"/>
                <w:b w:val="false"/>
                <w:i w:val="false"/>
                <w:color w:val="000000"/>
                <w:sz w:val="20"/>
              </w:rPr>
              <w:t>гидрофторуглероды (ГФУ)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 көміртегі</w:t>
            </w:r>
            <w:r>
              <w:br/>
            </w:r>
            <w:r>
              <w:rPr>
                <w:rFonts w:ascii="Times New Roman"/>
                <w:b w:val="false"/>
                <w:i w:val="false"/>
                <w:color w:val="000000"/>
                <w:sz w:val="20"/>
              </w:rPr>
              <w:t>
</w:t>
            </w:r>
            <w:r>
              <w:rPr>
                <w:rFonts w:ascii="Times New Roman"/>
                <w:b w:val="false"/>
                <w:i w:val="false"/>
                <w:color w:val="000000"/>
                <w:sz w:val="20"/>
              </w:rPr>
              <w:t>перфторуглероды (ПФУ)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гексафторид күкірті</w:t>
            </w:r>
            <w:r>
              <w:br/>
            </w:r>
            <w:r>
              <w:rPr>
                <w:rFonts w:ascii="Times New Roman"/>
                <w:b w:val="false"/>
                <w:i w:val="false"/>
                <w:color w:val="000000"/>
                <w:sz w:val="20"/>
              </w:rPr>
              <w:t>
</w:t>
            </w:r>
            <w:r>
              <w:rPr>
                <w:rFonts w:ascii="Times New Roman"/>
                <w:b w:val="false"/>
                <w:i w:val="false"/>
                <w:color w:val="000000"/>
                <w:sz w:val="20"/>
              </w:rPr>
              <w:t>гексафторид серы (SF6)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ЛЗТА – ластаушы заттар топтарының анықтамалығы</w:t>
      </w:r>
      <w:r>
        <w:br/>
      </w:r>
      <w:r>
        <w:rPr>
          <w:rFonts w:ascii="Times New Roman"/>
          <w:b w:val="false"/>
          <w:i w:val="false"/>
          <w:color w:val="000000"/>
          <w:sz w:val="28"/>
        </w:rPr>
        <w:t>
СГЗВ – справочник групп загрязняющих веществ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Мкм - микрометр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Осы статистикалық нысанның 1-қосымшасына сәйкес</w:t>
      </w:r>
      <w:r>
        <w:br/>
      </w:r>
      <w:r>
        <w:rPr>
          <w:rFonts w:ascii="Times New Roman"/>
          <w:b w:val="false"/>
          <w:i w:val="false"/>
          <w:color w:val="000000"/>
          <w:sz w:val="28"/>
        </w:rPr>
        <w:t>
Согласно приложению 1 к данной статистической форме</w:t>
      </w:r>
    </w:p>
    <w:bookmarkStart w:name="z173" w:id="40"/>
    <w:p>
      <w:pPr>
        <w:spacing w:after="0"/>
        <w:ind w:left="0"/>
        <w:jc w:val="both"/>
      </w:pPr>
      <w:r>
        <w:rPr>
          <w:rFonts w:ascii="Times New Roman"/>
          <w:b w:val="false"/>
          <w:i w:val="false"/>
          <w:color w:val="000000"/>
          <w:sz w:val="28"/>
        </w:rPr>
        <w:t>
3. Атмосфераға ерекше ластаушы заттар шығарындылардың көлемін 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 веществ, в тоннах с тремя знаками после запятой</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1692"/>
        <w:gridCol w:w="3783"/>
        <w:gridCol w:w="3922"/>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загрязняющих веществ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заттың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загрязняющего вещества</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ластаушы заттардың атмосфераға шығарылғаны</w:t>
            </w:r>
            <w:r>
              <w:br/>
            </w:r>
            <w:r>
              <w:rPr>
                <w:rFonts w:ascii="Times New Roman"/>
                <w:b w:val="false"/>
                <w:i w:val="false"/>
                <w:color w:val="000000"/>
                <w:sz w:val="20"/>
              </w:rPr>
              <w:t>
</w:t>
            </w:r>
            <w:r>
              <w:rPr>
                <w:rFonts w:ascii="Times New Roman"/>
                <w:b w:val="false"/>
                <w:i w:val="false"/>
                <w:color w:val="000000"/>
                <w:sz w:val="20"/>
              </w:rPr>
              <w:t>Выброшено в атмосферу специфических загрязняющих веществ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ластаушы заттардың белгіленген жол берілетін шекті шығарындысы,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 допустимый выброс загрязняющих веществ на отчетный год, тонн/год</w:t>
            </w:r>
          </w:p>
        </w:tc>
      </w:tr>
      <w:tr>
        <w:trPr>
          <w:trHeight w:val="27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Ластаушы заттың коды осы статистикалық нысанның 1, 2-қосымшаларына сәйкес көрсетіледі</w:t>
      </w:r>
      <w:r>
        <w:br/>
      </w:r>
      <w:r>
        <w:rPr>
          <w:rFonts w:ascii="Times New Roman"/>
          <w:b w:val="false"/>
          <w:i w:val="false"/>
          <w:color w:val="000000"/>
          <w:sz w:val="28"/>
        </w:rPr>
        <w:t>
Код загрязняющего вещества указывается согласно приложениям 1, 2 к данной статистической форме</w:t>
      </w:r>
    </w:p>
    <w:bookmarkStart w:name="z174" w:id="41"/>
    <w:p>
      <w:pPr>
        <w:spacing w:after="0"/>
        <w:ind w:left="0"/>
        <w:jc w:val="both"/>
      </w:pPr>
      <w:r>
        <w:rPr>
          <w:rFonts w:ascii="Times New Roman"/>
          <w:b w:val="false"/>
          <w:i w:val="false"/>
          <w:color w:val="000000"/>
          <w:sz w:val="28"/>
        </w:rPr>
        <w:t>
4. Есепті кезеңнің соңына атмосфераға ластаушы заттар шығарындыларының тұрақты көздері санын бірлікпен көрсетіңіз</w:t>
      </w:r>
      <w:r>
        <w:br/>
      </w:r>
      <w:r>
        <w:rPr>
          <w:rFonts w:ascii="Times New Roman"/>
          <w:b w:val="false"/>
          <w:i w:val="false"/>
          <w:color w:val="000000"/>
          <w:sz w:val="28"/>
        </w:rPr>
        <w:t>
Укажите на конец отчетного периода количество стационарных источников выбросов загрязняющих веществ в атмосферу, в единицах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1369"/>
        <w:gridCol w:w="2979"/>
        <w:gridCol w:w="4406"/>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жол берілетін шекті шығарындының белгіленген нормативтерімен</w:t>
            </w:r>
            <w:r>
              <w:br/>
            </w:r>
            <w:r>
              <w:rPr>
                <w:rFonts w:ascii="Times New Roman"/>
                <w:b w:val="false"/>
                <w:i w:val="false"/>
                <w:color w:val="000000"/>
                <w:sz w:val="20"/>
              </w:rPr>
              <w:t>
</w:t>
            </w:r>
            <w:r>
              <w:rPr>
                <w:rFonts w:ascii="Times New Roman"/>
                <w:b w:val="false"/>
                <w:i w:val="false"/>
                <w:color w:val="000000"/>
                <w:sz w:val="20"/>
              </w:rPr>
              <w:t>В том числе с установленными нормами предельно допустимого выброса</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Шығарындылардың тұрақты көздерінің 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 выбросов, всего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ұйымдастырылғаны</w:t>
            </w:r>
            <w:r>
              <w:br/>
            </w:r>
            <w:r>
              <w:rPr>
                <w:rFonts w:ascii="Times New Roman"/>
                <w:b w:val="false"/>
                <w:i w:val="false"/>
                <w:color w:val="000000"/>
                <w:sz w:val="20"/>
              </w:rPr>
              <w:t>
</w:t>
            </w:r>
            <w:r>
              <w:rPr>
                <w:rFonts w:ascii="Times New Roman"/>
                <w:b w:val="false"/>
                <w:i w:val="false"/>
                <w:color w:val="000000"/>
                <w:sz w:val="20"/>
              </w:rPr>
              <w:t>организованных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иматараттарымен жабдықталғаны</w:t>
            </w:r>
            <w:r>
              <w:br/>
            </w:r>
            <w:r>
              <w:rPr>
                <w:rFonts w:ascii="Times New Roman"/>
                <w:b w:val="false"/>
                <w:i w:val="false"/>
                <w:color w:val="000000"/>
                <w:sz w:val="20"/>
              </w:rPr>
              <w:t>
</w:t>
            </w:r>
            <w:r>
              <w:rPr>
                <w:rFonts w:ascii="Times New Roman"/>
                <w:b w:val="false"/>
                <w:i w:val="false"/>
                <w:color w:val="000000"/>
                <w:sz w:val="20"/>
              </w:rPr>
              <w:t>оборудованных очистными сооружениями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Телефон __________________________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21" w:id="42"/>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туралы есеп» (коды 1421103, индексі 2-ТП (ауа),</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1-қосымша                   </w:t>
      </w:r>
    </w:p>
    <w:bookmarkEnd w:id="42"/>
    <w:bookmarkStart w:name="z122" w:id="43"/>
    <w:p>
      <w:pPr>
        <w:spacing w:after="0"/>
        <w:ind w:left="0"/>
        <w:jc w:val="left"/>
      </w:pPr>
      <w:r>
        <w:rPr>
          <w:rFonts w:ascii="Times New Roman"/>
          <w:b/>
          <w:i w:val="false"/>
          <w:color w:val="000000"/>
        </w:rPr>
        <w:t xml:space="preserve"> 
Ұшпалы органикалық қосылыстарға (ҰОҚ)</w:t>
      </w:r>
      <w:r>
        <w:br/>
      </w:r>
      <w:r>
        <w:rPr>
          <w:rFonts w:ascii="Times New Roman"/>
          <w:b/>
          <w:i w:val="false"/>
          <w:color w:val="000000"/>
        </w:rPr>
        <w:t>
жататын заттардың тізімі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2504"/>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көмірсутектер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пентан (пентаметилен)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С1-С10 шектелген көмірсутектер (алкандар)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Шектелмеген көмірсутектер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Амилендер (изомерлер қоспасы)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1,3-бутадиен (дивинил)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Гептен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 Дихлорбут-1-ен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Дихлорбут-2-ен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көмірсутектер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дивинилбензол (дивинилбензол мен этилстирол қоспасы) (этилстирол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-метилстирол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еріткіші (АМР-3) (толуол бойынша бақылау)</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1,2,4,5-Тетраметилбензол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w:t>
            </w:r>
            <w:r>
              <w:br/>
            </w:r>
            <w:r>
              <w:rPr>
                <w:rFonts w:ascii="Times New Roman"/>
                <w:b w:val="false"/>
                <w:i w:val="false"/>
                <w:color w:val="000000"/>
                <w:sz w:val="20"/>
              </w:rPr>
              <w:t>
</w:t>
            </w:r>
            <w:r>
              <w:rPr>
                <w:rFonts w:ascii="Times New Roman"/>
                <w:b w:val="false"/>
                <w:i w:val="false"/>
                <w:color w:val="000000"/>
                <w:sz w:val="20"/>
              </w:rPr>
              <w:t>2,6 – Диметилфенол (2,6 - ксиленол)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2,3,4-этилтолуол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 текті көмірсутектер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(бромды гексил)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(бромды гептил)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(бромды децил)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(бромды изоамил)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(бромды изобутил)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(бромды амил)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(бромды пропил)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(бромды изопропил)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бутил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(бромды бутил)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Дихлорэтан (дихлорэтан)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метилен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метилен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Метиленийдид (йодты метилен)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Трихлорметан (хлороформ)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(Хлорды бутил)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(Хлорды бензил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(Хлорды изопропил)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(3-Хлорпроп-1-ен)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хлорды этил)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 және фенолдар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-нафтол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 спирт)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Диметилфенол (2,6 ксиленол)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 -1,3 (формальгликоль)</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 о-,м-,п- изомерлардың қоспасы) (трикрезол)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(метилдік спирт)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спирт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Бутилдік спирт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Изобутилдік спирт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Изооктилдік спирт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Пропилдік спирт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Изопропилдік спирт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 -4-хлорбензол, п-хлорфенол)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эфирлер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Оксибис (пропан), диизопропил эфирі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(25% дифенил және 75% дифенилоксидтің қоспасы)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Терефтал қышқылының диметил эфирі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(бутилцеллозоль) моноизобутил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(пропилцеллозальз) моноизопропил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эфирі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2-Этоксиэтанол (этиленгликольдің этил эфирі, этилцеллозольв)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эфирлер (фосфор қышқылының эфирлерісіз)</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(сірке қышқылының бензил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(сірке қышқылының бутил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(акрил қышқылының бутил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 (Этенилацетат)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(фталдық қышқылының дибутил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Диметил-1,4 -бензолдикарбонат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(сірке қышқылының этил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(сірке қышқылдың 2-этоксиэтилдің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альдегиді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Каприл альдегиді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Каприн альдегиді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Капрон альдегиді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Пелларгон альдегиді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 таңбалы ағаш спиртті еріткіш (эфирацетондық) (бақылау ацетон бойынша)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Малеинді ангидрид (булар, аэрокірне)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L-2-Гидроксипропанды қышқылы (сүт кышқылы)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ангидриді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синтетикалық кышқылдардың фракциялары С10-С16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Валериан қышқылы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Капрон қышқылы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қышқылы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Перфторвалериан қышқылы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4-Метилпентандың қышқылы (изокапронды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тотықтар және асқын оксидтер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Изопропилбензолдың гидроасқынтотығы (кумолдың гидроасқын тотығы)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4,4-Диметилдиоксан-1,3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тотығы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тотығы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күкірт бар қосылыстар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Метилмеркаптопропион альдегиді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меркаптандардың қоспасы (этилмеркаптанға есептелгенде)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Тиофенол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 (2-парааминфенил) бензимидазол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С15-С20 алифатты аминдер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Амино-1,3,5-триметилбензол (мезидин)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-Диэтиламиноэтилмеркаптан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 қосылыстар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 қышқылының бутилдік эфирі)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3-Нитротолуол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құрамында азот барлар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Метилизоцианит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С17-С20 карбон қышқылының нитрилдері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 –N-фенилбутанамид (ацетоацетанилид)</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(құмырсқа қышқылының амиді)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Гетеро-тұйық қосылыстар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қоспалар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(мұнайлық, аз күкіртті көміртекке қайта есептегенде)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тақтатастық (көміртекке қайта есептегенде)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өндірісіндегі вулкандық газдар (аминдер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Тетрафторэтилендік текше қалдықтары (тетрафторэтилен бойынша)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bl>
    <w:bookmarkStart w:name="z123" w:id="44"/>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туралы есеп» (коды 1421103, индексі 2-ТП (ауа),</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2-қосымша                     </w:t>
      </w:r>
    </w:p>
    <w:bookmarkEnd w:id="44"/>
    <w:bookmarkStart w:name="z124" w:id="45"/>
    <w:p>
      <w:pPr>
        <w:spacing w:after="0"/>
        <w:ind w:left="0"/>
        <w:jc w:val="left"/>
      </w:pPr>
      <w:r>
        <w:rPr>
          <w:rFonts w:ascii="Times New Roman"/>
          <w:b/>
          <w:i w:val="false"/>
          <w:color w:val="000000"/>
        </w:rPr>
        <w:t xml:space="preserve"> 
Ерекше ластайтын заттардың анықтамалығы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687"/>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коды</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ангидрид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Күкіртсутек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тотығы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 (NO</w:t>
            </w:r>
            <w:r>
              <w:rPr>
                <w:rFonts w:ascii="Times New Roman"/>
                <w:b w:val="false"/>
                <w:i w:val="false"/>
                <w:color w:val="000000"/>
                <w:vertAlign w:val="subscript"/>
              </w:rPr>
              <w:t>2</w:t>
            </w:r>
            <w:r>
              <w:rPr>
                <w:rFonts w:ascii="Times New Roman"/>
                <w:b w:val="false"/>
                <w:i w:val="false"/>
                <w:color w:val="000000"/>
                <w:sz w:val="20"/>
              </w:rPr>
              <w:t>-ге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карбонаты (барийге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Берилий және оның қосылыстары (берилийге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бес тотығы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қосылыстары (кадмийге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оның қосылыстары (мысқа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және оның қосындылары (марганец диоксидіне шағып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оксиді (мысқа шағып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никель</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және оның қосылыстары (сынапқа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оның қосылыстары (тетрэтил қорғасыннан басқа қорғасынға шағып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валенттік хром (хромның үш тотығына шағып естептегенде)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және оның қосылыстары (мырышқаесептегенде)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валенттік хромның қосылыстары (Cr3</w:t>
            </w:r>
            <w:r>
              <w:rPr>
                <w:rFonts w:ascii="Times New Roman"/>
                <w:b w:val="false"/>
                <w:i w:val="false"/>
                <w:color w:val="000000"/>
                <w:vertAlign w:val="superscript"/>
              </w:rPr>
              <w:t xml:space="preserve">+ </w:t>
            </w:r>
            <w:r>
              <w:rPr>
                <w:rFonts w:ascii="Times New Roman"/>
                <w:b w:val="false"/>
                <w:i w:val="false"/>
                <w:color w:val="000000"/>
                <w:sz w:val="20"/>
              </w:rPr>
              <w:t>-ға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және оның тұздары (ацетат, нитрат, нитрит, хлорид) барийге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нитраты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 (күшәннің сутегі)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Хлорлық сутегі (тұз қышқылы) HCl молекуласы бойынша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 (циандық сутегі, синильдегі қышқылы)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 xml:space="preserve"> молекуласы бойынша)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(органикалық емес қосылыстар)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 (Қара көмертегі)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көміртегі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фторлық қосылыстар (фторлы сутек, төрт фторлы кремний)</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еритін органикалық емес фторидтер (алюминий фториді, кальций фториді, натрий гексафторалюминаты)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Дихлорпропан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 (Йодоформ)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 (Төрт хлорлы көміртегі)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Изопропилдік спирт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Метилді спирт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Пропилацетат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 - (3-феноксифенил) метил – 4 –хлор-а (1-метилэтил) фенилацетат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Этилпроп-2-еноат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–Фенилэтанол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Фталды ангидрид (булар, аэрокірне)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1,4-Бензолдикарбонды қышқылы (терефталдық қышқылы)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Этантиол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 (Этиленсульфид)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Азодикарбонамид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 витамин концентратының (БВК) тозаң белогы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(моно және диаммоний қоспасы)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 аз күкіртті көміртегіне шағып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жоғары жылдамдықтағы пиролизі жеңіл шайырының бензин фракциясы (көміртегіне қайта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 ұнтақ бояу</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минералды майлар (жіп иіретін машиналарға арналған және басқалар)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көмірдің жылдам өтетін пиролизінің жеңіл шайыр фракциялы фенолы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Салмақталған заттар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тас күлі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электростанцияларының мазут күлі (ванадийге шағып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кремниі бар органикалық емес шаң, % &gt; 70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қос тотықты кремниі бар органикалық емес шаң</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карбомид желімінің тозаңы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тозаңы (белоққа шағып есептегенде)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Фосфогипстен цемент қосылған тұтқырлы гипсті (органикалық емес) тозаңы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пластик тозаңы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тозаңы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өндірісінің тозаңы (құрамында 60% кальций оксиді бар)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электростанцияларының көмір күлі (құрамында 35-40% кальций оксиді бар, дисперстілігі 3 мм-ге дейін және одан төмен емес 97% аз емес)</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Алюмосиликаттар (цеолиттер, цеолиттік туфтар)</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шаңы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Бацитрицин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Полициклдік хош иісті көмірсутектер (ПХИК)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Полихлордік бифенилдер (ПХБ)</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Полихлордік дибензо диоксиндер/дибензофурандар (ПХДД/Ф)</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заттар</w:t>
            </w:r>
          </w:p>
        </w:tc>
      </w:tr>
    </w:tbl>
    <w:bookmarkStart w:name="z125" w:id="46"/>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29 тамыздағы № 208 </w:t>
      </w:r>
      <w:r>
        <w:br/>
      </w:r>
      <w:r>
        <w:rPr>
          <w:rFonts w:ascii="Times New Roman"/>
          <w:b w:val="false"/>
          <w:i w:val="false"/>
          <w:color w:val="000000"/>
          <w:sz w:val="28"/>
        </w:rPr>
        <w:t xml:space="preserve">
бұйрығына 8-қосымша      </w:t>
      </w:r>
    </w:p>
    <w:bookmarkEnd w:id="46"/>
    <w:bookmarkStart w:name="z126" w:id="47"/>
    <w:p>
      <w:pPr>
        <w:spacing w:after="0"/>
        <w:ind w:left="0"/>
        <w:jc w:val="left"/>
      </w:pPr>
      <w:r>
        <w:rPr>
          <w:rFonts w:ascii="Times New Roman"/>
          <w:b/>
          <w:i w:val="false"/>
          <w:color w:val="000000"/>
        </w:rPr>
        <w:t xml:space="preserve"> 
«Атмосфералық ауаны қорғау туралы есеп»</w:t>
      </w:r>
      <w:r>
        <w:br/>
      </w:r>
      <w:r>
        <w:rPr>
          <w:rFonts w:ascii="Times New Roman"/>
          <w:b/>
          <w:i w:val="false"/>
          <w:color w:val="000000"/>
        </w:rPr>
        <w:t>
(коды 1421103, индексі 2-ТП (ауа),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47"/>
    <w:bookmarkStart w:name="z127" w:id="48"/>
    <w:p>
      <w:pPr>
        <w:spacing w:after="0"/>
        <w:ind w:left="0"/>
        <w:jc w:val="both"/>
      </w:pPr>
      <w:r>
        <w:rPr>
          <w:rFonts w:ascii="Times New Roman"/>
          <w:b w:val="false"/>
          <w:i w:val="false"/>
          <w:color w:val="000000"/>
          <w:sz w:val="28"/>
        </w:rPr>
        <w:t>
      1. Осы «Атмосфералық ауаны қорғау туралы есеп» (коды 1421103, индексі 2-ТП (ауа),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«Атмосфералық ауаны қорғау туралы есеп» (коды 1421103, индексі 2-ТП (ауа),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атмосфераға ластаушы заттардың шығарындысы – шығарындылардың тұрақты (ұйымдастырылған немесе ұйымдастырылмаған) көздерінен атмосфералық ауаға ластаушы (халықтың денсаулығы мен қызметіне, қоршаған ортаға қолайсыз әсер ететін) заттардың түсуі;</w:t>
      </w:r>
      <w:r>
        <w:br/>
      </w:r>
      <w:r>
        <w:rPr>
          <w:rFonts w:ascii="Times New Roman"/>
          <w:b w:val="false"/>
          <w:i w:val="false"/>
          <w:color w:val="000000"/>
          <w:sz w:val="28"/>
        </w:rPr>
        <w:t>
</w:t>
      </w:r>
      <w:r>
        <w:rPr>
          <w:rFonts w:ascii="Times New Roman"/>
          <w:b w:val="false"/>
          <w:i w:val="false"/>
          <w:color w:val="000000"/>
          <w:sz w:val="28"/>
        </w:rPr>
        <w:t>
      2) атмосфераны ластайтын тұрақты көздер – пайдалану процесінде зиянды заттар бөлетін жылжымайтын технологиялық агрегат (қондырғы, құрылғы, аппарат);</w:t>
      </w:r>
      <w:r>
        <w:br/>
      </w:r>
      <w:r>
        <w:rPr>
          <w:rFonts w:ascii="Times New Roman"/>
          <w:b w:val="false"/>
          <w:i w:val="false"/>
          <w:color w:val="000000"/>
          <w:sz w:val="28"/>
        </w:rPr>
        <w:t>
</w:t>
      </w:r>
      <w:r>
        <w:rPr>
          <w:rFonts w:ascii="Times New Roman"/>
          <w:b w:val="false"/>
          <w:i w:val="false"/>
          <w:color w:val="000000"/>
          <w:sz w:val="28"/>
        </w:rPr>
        <w:t>
      3) ұйымдастырылған ластау көздері – зиянды заттары газ немесе ауа арналары (құбырлар, аэрационды фонарь, вентиляциялық шахта) жүйесіне түсетін көздер, осы жүйенің өзі, зиянды заттарды ұстау үшін тиісті газ тазарту және шаң тұту қондырғыларын қолдануға мүмкіндік береді;</w:t>
      </w:r>
      <w:r>
        <w:br/>
      </w:r>
      <w:r>
        <w:rPr>
          <w:rFonts w:ascii="Times New Roman"/>
          <w:b w:val="false"/>
          <w:i w:val="false"/>
          <w:color w:val="000000"/>
          <w:sz w:val="28"/>
        </w:rPr>
        <w:t>
</w:t>
      </w:r>
      <w:r>
        <w:rPr>
          <w:rFonts w:ascii="Times New Roman"/>
          <w:b w:val="false"/>
          <w:i w:val="false"/>
          <w:color w:val="000000"/>
          <w:sz w:val="28"/>
        </w:rPr>
        <w:t>
      4) ұйымдастырылмаған ластау көздері – зиянды заттары герметикалық емес технологиялық қондырғылар, көлік жабдықтары, резервуарлардың салдарынан тікелей атмосфераға түсетін шығарындылар. Бұларға жанып жатқан террикондар, шаң шығаратын үйінділер, ашық жерде сақталған отын, материалдар, шикізаттар және қалдықтар, оның ішінде тоған су қоймалары мен жинаушылар, мұнай-тұтқыштар, шламо және қалдықтары сақтау қоймалары, күл үйіндісі, тау жыныстары үйіндісі, өнім карьерлері, оларды фракцияларға ұсақтау және себу ашық салалары жатады;</w:t>
      </w:r>
      <w:r>
        <w:br/>
      </w:r>
      <w:r>
        <w:rPr>
          <w:rFonts w:ascii="Times New Roman"/>
          <w:b w:val="false"/>
          <w:i w:val="false"/>
          <w:color w:val="000000"/>
          <w:sz w:val="28"/>
        </w:rPr>
        <w:t>
</w:t>
      </w:r>
      <w:r>
        <w:rPr>
          <w:rFonts w:ascii="Times New Roman"/>
          <w:b w:val="false"/>
          <w:i w:val="false"/>
          <w:color w:val="000000"/>
          <w:sz w:val="28"/>
        </w:rPr>
        <w:t>
      5) ластаушы заттарды ұстау және кәдеге жарату – өндіріске қайта қайтарылып, тауар өнімін алуға пайдаланылған немесе басқа жаққа жіберілген ұсталған ластаушы заттардың саны. Мұнда, егер басынан технологиямен көзделген болса, шикізат немесе жартылай дайын өнім ретінде өнімдерді өндіру мақсатында технологиялық процестерде қолданылатын заттар есепке алынбайды;</w:t>
      </w:r>
      <w:r>
        <w:br/>
      </w:r>
      <w:r>
        <w:rPr>
          <w:rFonts w:ascii="Times New Roman"/>
          <w:b w:val="false"/>
          <w:i w:val="false"/>
          <w:color w:val="000000"/>
          <w:sz w:val="28"/>
        </w:rPr>
        <w:t>
</w:t>
      </w:r>
      <w:r>
        <w:rPr>
          <w:rFonts w:ascii="Times New Roman"/>
          <w:b w:val="false"/>
          <w:i w:val="false"/>
          <w:color w:val="000000"/>
          <w:sz w:val="28"/>
        </w:rPr>
        <w:t>
      6) жол берілетін шекті шығарынды (бұдан әрі – ЖБШШ) – қоршаған орта сапасының нормативтерiне қол жеткiзудi қамтамасыз ету шартымен әрбiр тұрақты шығарындылар көзi және тұтастай кәсiпорын үшін есептеулер негiзiнде белгiленетiн норматив;</w:t>
      </w:r>
      <w:r>
        <w:br/>
      </w:r>
      <w:r>
        <w:rPr>
          <w:rFonts w:ascii="Times New Roman"/>
          <w:b w:val="false"/>
          <w:i w:val="false"/>
          <w:color w:val="000000"/>
          <w:sz w:val="28"/>
        </w:rPr>
        <w:t>
</w:t>
      </w:r>
      <w:r>
        <w:rPr>
          <w:rFonts w:ascii="Times New Roman"/>
          <w:b w:val="false"/>
          <w:i w:val="false"/>
          <w:color w:val="000000"/>
          <w:sz w:val="28"/>
        </w:rPr>
        <w:t>
      7) Ұшпалы органикалық қосылыстар – күн сәулесі бар болғанда азот тотықтарымен реакцияласқанда фотохимиялық тотықтырғыштарды шығаруға қабілетті метаннан басқа, адамның іс-әрекетінің нәтижесінде пайда болатын барлық органикалық қосылыстар.</w:t>
      </w:r>
      <w:r>
        <w:br/>
      </w:r>
      <w:r>
        <w:rPr>
          <w:rFonts w:ascii="Times New Roman"/>
          <w:b w:val="false"/>
          <w:i w:val="false"/>
          <w:color w:val="000000"/>
          <w:sz w:val="28"/>
        </w:rPr>
        <w:t>
</w:t>
      </w:r>
      <w:r>
        <w:rPr>
          <w:rFonts w:ascii="Times New Roman"/>
          <w:b w:val="false"/>
          <w:i w:val="false"/>
          <w:color w:val="000000"/>
          <w:sz w:val="28"/>
        </w:rPr>
        <w:t>
      3. Есеп кәсіпорында ұйымдастырылған бастапқы есепке алу деректерінің, тұрақты ластайтын көздері мен олардың сипаттамаларын есепке алу журналдарының, газ тазарту және шаң тұту кондырғыларынының жұмысын есепке алу журналдарының, сондай-ақ кәсіпорынның экологиялық паспортының негізінде құрастырылады. Есеп атмосфераға ластаушы заттардың жалпы шығарылуына және ластау көздерінің тазарту қондырғыларымен жабдықталғанына немесе жабдықталмағанына қарамастан құрастырылады.</w:t>
      </w:r>
      <w:r>
        <w:br/>
      </w:r>
      <w:r>
        <w:rPr>
          <w:rFonts w:ascii="Times New Roman"/>
          <w:b w:val="false"/>
          <w:i w:val="false"/>
          <w:color w:val="000000"/>
          <w:sz w:val="28"/>
        </w:rPr>
        <w:t>
</w:t>
      </w:r>
      <w:r>
        <w:rPr>
          <w:rFonts w:ascii="Times New Roman"/>
          <w:b w:val="false"/>
          <w:i w:val="false"/>
          <w:color w:val="000000"/>
          <w:sz w:val="28"/>
        </w:rPr>
        <w:t xml:space="preserve">
      4. Статистикалық нысанда тұрақты ластаушы көздері бойынша шығарылатын, ұсталатын және кәдеге жаратылатын ластаушы заттардың санын сипаттайтын деректер көрсетіледі. </w:t>
      </w:r>
      <w:r>
        <w:br/>
      </w:r>
      <w:r>
        <w:rPr>
          <w:rFonts w:ascii="Times New Roman"/>
          <w:b w:val="false"/>
          <w:i w:val="false"/>
          <w:color w:val="000000"/>
          <w:sz w:val="28"/>
        </w:rPr>
        <w:t>
      Кәсіпорындар мен аспирациялық ауадағы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жекелеген ингредиенттер бойынша барлығы) саны құралдармен жүргізілген өлшеу және есептеу негізінде көрсетіледі.</w:t>
      </w:r>
      <w:r>
        <w:br/>
      </w: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r>
        <w:br/>
      </w: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саны туралы деректер де кірмейді. Атап айтқанда,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шығарындылар ұстаған заттар да есепке алынбайды. Заттардың пайда болуы мен шығарындысы жөнінде жоғарыда келтіргендердің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r>
        <w:br/>
      </w:r>
      <w:r>
        <w:rPr>
          <w:rFonts w:ascii="Times New Roman"/>
          <w:b w:val="false"/>
          <w:i w:val="false"/>
          <w:color w:val="000000"/>
          <w:sz w:val="28"/>
        </w:rPr>
        <w:t>
      Егер есепте өткен жылмен салыстырғанда күрт айырмашылықтар болса, сонымен қатар нақты шығарындылар мен белгіленген норматив арасында айырмашылықтар болса, онда көрсеткіштердің айрықша көбеюінің немесе азаюының себептері көрсетілген қысқаша мазмұнда түсіндірме жазба қоса ұсынылады.</w:t>
      </w:r>
      <w:r>
        <w:br/>
      </w:r>
      <w:r>
        <w:rPr>
          <w:rFonts w:ascii="Times New Roman"/>
          <w:b w:val="false"/>
          <w:i w:val="false"/>
          <w:color w:val="000000"/>
          <w:sz w:val="28"/>
        </w:rPr>
        <w:t>
</w:t>
      </w:r>
      <w:r>
        <w:rPr>
          <w:rFonts w:ascii="Times New Roman"/>
          <w:b w:val="false"/>
          <w:i w:val="false"/>
          <w:color w:val="000000"/>
          <w:sz w:val="28"/>
        </w:rPr>
        <w:t>
      5. 1-бөлімде ауаны ластайтын тұрақты көздері бар объектінің нақты орналасқан жері көрсетіледі (заңды тұлғаның және (немесе) оның құрылымдық және оқшауланған бөлімшесінің тіркелген жеріне қарамастан) - облыс, қала, аудан, елді мекен. Әкімшілік-аумақтық объектілер жіктеуішіне (ӘАОЖ) сәйкес аумақ кодын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6. 2-бөлімнің 1-бағанында тазарту имараттарын соқпай, барлық ұйымдастырылған және ұйымдастырылмаған көздерден түсетін ластаушы заттардың, сондай-ақ оларды тұтуға (зарарсыздандыруға) арналмаған газ тазарту және шаң тұту қондырғылары арқылы өткен, ұсталған зиянды заттардың саны көрсетіледі.</w:t>
      </w:r>
      <w:r>
        <w:br/>
      </w:r>
      <w:r>
        <w:rPr>
          <w:rFonts w:ascii="Times New Roman"/>
          <w:b w:val="false"/>
          <w:i w:val="false"/>
          <w:color w:val="000000"/>
          <w:sz w:val="28"/>
        </w:rPr>
        <w:t>
      2-бағанда арнайы жабдықталған құрылғылар (құбырлар, желдеткіш қондырғылар, аэрациялық фонарлар, тағы басқалар) арқылы атмосфераға түсетін, бірақ мұның өзінде алдын ала тазартылмайтын ластаушы заттардың, сондай-ақ оларды тұтуға арналмаған газ тазалау және шаң тұту қондырғылар арқылы өткен, тұтылмаған заттардың саны келтіріледі.</w:t>
      </w:r>
      <w:r>
        <w:br/>
      </w:r>
      <w:r>
        <w:rPr>
          <w:rFonts w:ascii="Times New Roman"/>
          <w:b w:val="false"/>
          <w:i w:val="false"/>
          <w:color w:val="000000"/>
          <w:sz w:val="28"/>
        </w:rPr>
        <w:t>
      3-бағанға кәсіпорындағы газ тазарту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r>
        <w:br/>
      </w:r>
      <w:r>
        <w:rPr>
          <w:rFonts w:ascii="Times New Roman"/>
          <w:b w:val="false"/>
          <w:i w:val="false"/>
          <w:color w:val="000000"/>
          <w:sz w:val="28"/>
        </w:rPr>
        <w:t>
      4-бағанда тұтылған (зарарсыздандырылған) ластаушы заттардың нақты саны келтіріледі.</w:t>
      </w:r>
      <w:r>
        <w:br/>
      </w:r>
      <w:r>
        <w:rPr>
          <w:rFonts w:ascii="Times New Roman"/>
          <w:b w:val="false"/>
          <w:i w:val="false"/>
          <w:color w:val="000000"/>
          <w:sz w:val="28"/>
        </w:rPr>
        <w:t>
      5-бағанда өндіріске қайтарылып, тауарлық өнім алу үшін пайдаланылған немесе басқа жаққа өткізілген тұтылған ластаушы заттардың саны енгізіледі.</w:t>
      </w:r>
      <w:r>
        <w:br/>
      </w:r>
      <w:r>
        <w:rPr>
          <w:rFonts w:ascii="Times New Roman"/>
          <w:b w:val="false"/>
          <w:i w:val="false"/>
          <w:color w:val="000000"/>
          <w:sz w:val="28"/>
        </w:rPr>
        <w:t>
      Тұтылған және кәдеге жаратылған ластаушы заттарға, егер бұл технологиямен көзделсе, өнімнің өндіріс технологиялық процесінде шикізат немесе жартылай фабрикат ретінде қолданылатын заттар жатпайды.</w:t>
      </w:r>
      <w:r>
        <w:br/>
      </w:r>
      <w:r>
        <w:rPr>
          <w:rFonts w:ascii="Times New Roman"/>
          <w:b w:val="false"/>
          <w:i w:val="false"/>
          <w:color w:val="000000"/>
          <w:sz w:val="28"/>
        </w:rPr>
        <w:t>
      6-бағанда тазартылған не тазартылмай шығарылғаннан кейін ауа бассейніне түскен ластаушы заттардың (қатты, газ тәріздес және сұйық, соның ішінде жекелеген ингредиенттер бойынша) жалпы саны жинақталып көрсетіледі.</w:t>
      </w:r>
      <w:r>
        <w:br/>
      </w:r>
      <w:r>
        <w:rPr>
          <w:rFonts w:ascii="Times New Roman"/>
          <w:b w:val="false"/>
          <w:i w:val="false"/>
          <w:color w:val="000000"/>
          <w:sz w:val="28"/>
        </w:rPr>
        <w:t>
      Кәсіпорында тазарту қондырғылары болмаған жағдайда 3-5-бағандарға сызықша қойылады. Мұндай жағдайда 1 және 6-бағандардың мәндері өзара тең.</w:t>
      </w:r>
      <w:r>
        <w:br/>
      </w:r>
      <w:r>
        <w:rPr>
          <w:rFonts w:ascii="Times New Roman"/>
          <w:b w:val="false"/>
          <w:i w:val="false"/>
          <w:color w:val="000000"/>
          <w:sz w:val="28"/>
        </w:rPr>
        <w:t>
      2.2-жолдың коды бойынша ұшпалы органикалық қосылыстар бойынша жиынтық деректер көрсетіледі, оның тізбесі осы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3-бөлімде атмосфераға шығарылған бірқатар ерекше ластаушы заттардың көлемі көрсетіледі. Сонымен бірге есептеу немесе құралмен өлшеу негізінде белгіленген және дәйектелген жол берілген шекті шығарындылардың нормативтері көрсетіледі. Белгіленген жол берілген шекті шығарындылардың әрекет ету мерзімі жобаның құрамындағыларға берілетін мемлекеттік экологиялық сараптаманың тұжырымдаманың әрекет ету мерзімімен айқындалады.</w:t>
      </w:r>
      <w:r>
        <w:br/>
      </w:r>
      <w:r>
        <w:rPr>
          <w:rFonts w:ascii="Times New Roman"/>
          <w:b w:val="false"/>
          <w:i w:val="false"/>
          <w:color w:val="000000"/>
          <w:sz w:val="28"/>
        </w:rPr>
        <w:t>
      Бөлімді толтыру үшін ерекше ластаушы заттардың тізімі осы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4-бөлімнің деректері кәсіпорындарда ЖБШШ енгізілуін, сондай-ақ осы нормалардың сақталуын бақылауға арналған.</w:t>
      </w:r>
      <w:r>
        <w:br/>
      </w:r>
      <w:r>
        <w:rPr>
          <w:rFonts w:ascii="Times New Roman"/>
          <w:b w:val="false"/>
          <w:i w:val="false"/>
          <w:color w:val="000000"/>
          <w:sz w:val="28"/>
        </w:rPr>
        <w:t>
      Бөлімде зиянды заттар шығаратын тұрақты көздердің көздер саны туралы деректер келтіріледі. Олар арнайы газ бұру имараттарымен жабдықталғандығына байланысты ұйымдастырылған және ұйымдастырылмағанға бөлінеді. Оларға террикондар, резервуарлар, шаң шығаратын үйінділер, отынды, шикізатты, материалдар мен қалдықтарды ашық жерде сақтау, соның ішінде тұндырма тоғандар және сақтағыштар, мұнайды ұстаушылар, шламды және қалдықтарды сақтау, күл үйінділері мен тау жыныстарының үйінділері, пайдалы қазбаларды өндіру карьерлері, оларды уату мен фракцияға елейтін ашық учаскелері жатады.</w:t>
      </w:r>
      <w:r>
        <w:br/>
      </w:r>
      <w:r>
        <w:rPr>
          <w:rFonts w:ascii="Times New Roman"/>
          <w:b w:val="false"/>
          <w:i w:val="false"/>
          <w:color w:val="000000"/>
          <w:sz w:val="28"/>
        </w:rPr>
        <w:t>
      Бөлімді барлық кәсіпорындар белгіленген нормативтерінің бар-жоғына, нормативтер әзірлеу сатысында ма немесе олар жөнінде жұмыстар жүргізілген - жүргізілмегеніне қарамастан толтырады.</w:t>
      </w:r>
      <w:r>
        <w:br/>
      </w:r>
      <w:r>
        <w:rPr>
          <w:rFonts w:ascii="Times New Roman"/>
          <w:b w:val="false"/>
          <w:i w:val="false"/>
          <w:color w:val="000000"/>
          <w:sz w:val="28"/>
        </w:rPr>
        <w:t>
      Есепті кезеңде ауа бассейніне ластаушы заттарды шығаруды нормалау жұмысын жүргізбеген немесе бұл жұмысты толық бітірмеген және бақылаушы органдардан оларды шығаруға тиісті рұқсат алмаған кәсіпорындар тек 1-бағанды ғана толтырады.</w:t>
      </w:r>
      <w:r>
        <w:br/>
      </w:r>
      <w:r>
        <w:rPr>
          <w:rFonts w:ascii="Times New Roman"/>
          <w:b w:val="false"/>
          <w:i w:val="false"/>
          <w:color w:val="000000"/>
          <w:sz w:val="28"/>
        </w:rPr>
        <w:t>
      Атмосфераға ластаушы заттар шығаруға арналған ЖБШШ нормативтерін әзірлеген және осы заттарды шығаруға рұқсат алған кәсіпорындар 1 және 2 бағандарды толтырады.</w:t>
      </w:r>
      <w:r>
        <w:br/>
      </w:r>
      <w:r>
        <w:rPr>
          <w:rFonts w:ascii="Times New Roman"/>
          <w:b w:val="false"/>
          <w:i w:val="false"/>
          <w:color w:val="000000"/>
          <w:sz w:val="28"/>
        </w:rPr>
        <w:t>
      1-жолда кәсіпорындағы ұйымдастырылған және ұйымдастырылмаған шығарындылардың тұрақты көздерінің жалпы саны көрсетіледі.</w:t>
      </w:r>
      <w:r>
        <w:br/>
      </w:r>
      <w:r>
        <w:rPr>
          <w:rFonts w:ascii="Times New Roman"/>
          <w:b w:val="false"/>
          <w:i w:val="false"/>
          <w:color w:val="000000"/>
          <w:sz w:val="28"/>
        </w:rPr>
        <w:t>
      1.1 және 1.2-жолдарда тұрақты көздердің жалпы санынан ластаушы заттарды шығарудың ұйымдастырылған көздерінің және тазарту имараттарымен жарақтанған шығарындылар көздерінің саны жөніндегі деректер бөлек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«Атмосфераға ластаушы заттар шығарындыларының көлемі»:</w:t>
      </w:r>
      <w:r>
        <w:br/>
      </w:r>
      <w:r>
        <w:rPr>
          <w:rFonts w:ascii="Times New Roman"/>
          <w:b w:val="false"/>
          <w:i w:val="false"/>
          <w:color w:val="000000"/>
          <w:sz w:val="28"/>
        </w:rPr>
        <w:t xml:space="preserve">
      1-жол = 1.1, 1.2-жолдардың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әрбір баған үшін;</w:t>
      </w:r>
      <w:r>
        <w:br/>
      </w:r>
      <w:r>
        <w:rPr>
          <w:rFonts w:ascii="Times New Roman"/>
          <w:b w:val="false"/>
          <w:i w:val="false"/>
          <w:color w:val="000000"/>
          <w:sz w:val="28"/>
        </w:rPr>
        <w:t xml:space="preserve">
      2-жол = 2.1, 2.2, 2.3, 2.9-жолдардың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әрбір баған үшін;</w:t>
      </w:r>
      <w:r>
        <w:br/>
      </w:r>
      <w:r>
        <w:rPr>
          <w:rFonts w:ascii="Times New Roman"/>
          <w:b w:val="false"/>
          <w:i w:val="false"/>
          <w:color w:val="000000"/>
          <w:sz w:val="28"/>
        </w:rPr>
        <w:t xml:space="preserve">
      2.3-жол = 2.3.1, 2.3.2, 2.3.3, 2.3.4, 2.3.5, 2.3.6-жолдардың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әрбір баған үшін;</w:t>
      </w:r>
      <w:r>
        <w:br/>
      </w:r>
      <w:r>
        <w:rPr>
          <w:rFonts w:ascii="Times New Roman"/>
          <w:b w:val="false"/>
          <w:i w:val="false"/>
          <w:color w:val="000000"/>
          <w:sz w:val="28"/>
        </w:rPr>
        <w:t>
      6-баған = 1-баған + 3 баған – 4-баған, әрбір жол үшін;</w:t>
      </w:r>
      <w:r>
        <w:br/>
      </w:r>
      <w:r>
        <w:rPr>
          <w:rFonts w:ascii="Times New Roman"/>
          <w:b w:val="false"/>
          <w:i w:val="false"/>
          <w:color w:val="000000"/>
          <w:sz w:val="28"/>
        </w:rPr>
        <w:t>
</w:t>
      </w:r>
      <w:r>
        <w:rPr>
          <w:rFonts w:ascii="Times New Roman"/>
          <w:b w:val="false"/>
          <w:i w:val="false"/>
          <w:color w:val="000000"/>
          <w:sz w:val="28"/>
        </w:rPr>
        <w:t>
      2) 4-бөлім «Атмосфераға ластаушы заттар шығарындыларының тұрақты көздері саны»: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 әрбір баған үшін;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1.2-жол, әрбір баған үшін;</w:t>
      </w:r>
      <w:r>
        <w:br/>
      </w: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 xml:space="preserve"> 1.2-жол, әрбір баған үшін</w:t>
      </w:r>
      <w:r>
        <w:br/>
      </w:r>
      <w:r>
        <w:rPr>
          <w:rFonts w:ascii="Times New Roman"/>
          <w:b w:val="false"/>
          <w:i w:val="false"/>
          <w:color w:val="000000"/>
          <w:sz w:val="28"/>
        </w:rPr>
        <w:t>
</w:t>
      </w:r>
      <w:r>
        <w:rPr>
          <w:rFonts w:ascii="Times New Roman"/>
          <w:b w:val="false"/>
          <w:i w:val="false"/>
          <w:color w:val="000000"/>
          <w:sz w:val="28"/>
        </w:rPr>
        <w:t>
      3) Бөлімдер арасындағы бақылау:</w:t>
      </w:r>
      <w:r>
        <w:br/>
      </w:r>
      <w:r>
        <w:rPr>
          <w:rFonts w:ascii="Times New Roman"/>
          <w:b w:val="false"/>
          <w:i w:val="false"/>
          <w:color w:val="000000"/>
          <w:sz w:val="28"/>
        </w:rPr>
        <w:t xml:space="preserve">
      2-бөлімнің 6-баған бойынша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2-бөлімнің 6-баған бойынша 2.3-жол + 3-бөлімнің 1-баған бойынша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header.xml" Type="http://schemas.openxmlformats.org/officeDocument/2006/relationships/header" Id="rId4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