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16d7" w14:textId="b061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 саласындағы жеке кәсiпкерлiктiң тексеру парағының нысанын бекiту туралы" Қазақстан Республикасы Мәдениет және ақпарат министрінің 2012 жылғы 29 маусымдағы № 90 және Қазақстан Республикасы Экономикалық даму және сауда министрі міндетін атқарушысының 2012 жылғы 17 шілдедегі № 222 бірлескен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7 қарашадағы № 260 және Қазақстан Республикасы Өңірлік даму министрінің 2013 жылғы 13 қарашадағы № 302/НҚ бірлескен бұйрығы. Қазақстан Республикасының Әділет министрлігінде 2013 жылы 11 желтоқсанда № 8945 тіркелді. Күші жойылды - Қазақстан Республикасы Мәдениет және ақпарат министрінің 2024 жылғы 4 қыркүйектегі № 405-НҚ және Қазақстан Республикасы Премьер-Министрінің орынбасары - Ұлттық экономика министрінің 2024 жылғы 17 қыркүйектегі № 76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Премьер-Министрінің орынбасары - Ұлттық экономика министрінің 17.09.2024 № 76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саласындағы жеке кәсiпкерлiктiң тексеру парағының нысанын бекiту туралы" Қазақстан Республикасы Мәдениет және ақпарат министрінің 2012 жылғы 29 маусымдағы № 90 және Қазақстан Республикасы Экономикалық даму және сауда министрінің міндетін атқарушысының. 2012 жылғы 17 шілдедегі № 222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тiзiлiмiнде № 7867 болып тiркелген, 2012 жылғы № 19 Қазақстан Республикасының Орталық атқарушы және өзге де орталық мемлекеттік органдарының актілер жинағында жарияланған) мынадай өзгерiс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телерадио хабарларын тарату саласындағы жеке кәсiпкерлiктiң тексеру парағының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"Жеке сәйкестендіру нөмірі, Бизнес сәйкестендіру нөмірі ____________".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Талдау және стратегиялық жоспарлау департаменті: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тiркеуiн;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жарияланғаннан кейін мәліметті Қазақстан Республикасы Мәдениет және ақпарат министрлігі Заң қызметі департаментіне ұсынсын;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министрлігінің интернет-ресурсында орналастыруын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министрі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 М. Құл-Мұхаммед        ______________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