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69695" w14:textId="d8696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энергетикасы аясындағы салалық біліктілік шеңберін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Индустрия және жаңа технологиялар министрінің 2013 жылғы 19 желтоқсандағы № 419 бұйрығы. Қазақстан Республикасының Әділет министрлігінде 2014 жылы 23 қаңтарда № 9083 тіркелді. Күші жойылды - Қазақстан Республикасы Энергетика министрінің 2015 жылғы 2 сәуірдегі № 262 бұйрығымен</w:t>
      </w:r>
    </w:p>
    <w:p>
      <w:pPr>
        <w:spacing w:after="0"/>
        <w:ind w:left="0"/>
        <w:jc w:val="both"/>
      </w:pPr>
      <w:r>
        <w:rPr>
          <w:rFonts w:ascii="Times New Roman"/>
          <w:b w:val="false"/>
          <w:i w:val="false"/>
          <w:color w:val="ff0000"/>
          <w:sz w:val="28"/>
        </w:rPr>
        <w:t xml:space="preserve">      Ескерту. Бұйрықтың күші жойылды - ҚР Энергетика министрінің 02.04.2015 </w:t>
      </w:r>
      <w:r>
        <w:rPr>
          <w:rFonts w:ascii="Times New Roman"/>
          <w:b w:val="false"/>
          <w:i w:val="false"/>
          <w:color w:val="ff0000"/>
          <w:sz w:val="28"/>
        </w:rPr>
        <w:t>№ 262</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2007 жылғы 15 мамырдағы Қазақстан Республикасының Еңбек кодексінің 138-4-бабының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Осы бұйрыққа қоса беріліп отырған Электр энергетикасы аясындағы салалық біліктілік </w:t>
      </w:r>
      <w:r>
        <w:rPr>
          <w:rFonts w:ascii="Times New Roman"/>
          <w:b w:val="false"/>
          <w:i w:val="false"/>
          <w:color w:val="000000"/>
          <w:sz w:val="28"/>
        </w:rPr>
        <w:t>шеңбері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Индустрия және жаңа технологиялар министрлігінің Электр энергетикасы және көмір өнеркәсібі департаменті (С.Қ. Есімханов) заңнамада белгіленген тәртіпте мыналарды:</w:t>
      </w:r>
      <w:r>
        <w:br/>
      </w:r>
      <w:r>
        <w:rPr>
          <w:rFonts w:ascii="Times New Roman"/>
          <w:b w:val="false"/>
          <w:i w:val="false"/>
          <w:color w:val="000000"/>
          <w:sz w:val="28"/>
        </w:rPr>
        <w:t>
</w:t>
      </w:r>
      <w:r>
        <w:rPr>
          <w:rFonts w:ascii="Times New Roman"/>
          <w:b w:val="false"/>
          <w:i w:val="false"/>
          <w:color w:val="000000"/>
          <w:sz w:val="28"/>
        </w:rPr>
        <w:t>
      1) Қазақстан Республикасы Әділет министрлігінде осы бұйрықтың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Әділет министрлігінде мемлекеттік тіркеуден өткеннен кейін он күнтізбелік күн ішінде бұқаралық ақпарат құралдарында және «Әділет» ақпараттық-құқықтық жүйесінде ресми жариялауға жіберуді;</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Индустрия және жаңа технологиялар министрлігінің Интернет-ресурсында орналасуын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Индустрия және жаңа технологиялар вице-министрі Б.М. Жақсалиевке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Премьер-Министрінің орынбасары –</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Индустрия және жаңа технологиялар</w:t>
      </w:r>
      <w:r>
        <w:br/>
      </w:r>
      <w:r>
        <w:rPr>
          <w:rFonts w:ascii="Times New Roman"/>
          <w:b w:val="false"/>
          <w:i w:val="false"/>
          <w:color w:val="000000"/>
          <w:sz w:val="28"/>
        </w:rPr>
        <w:t>
</w:t>
      </w:r>
      <w:r>
        <w:rPr>
          <w:rFonts w:ascii="Times New Roman"/>
          <w:b w:val="false"/>
          <w:i/>
          <w:color w:val="000000"/>
          <w:sz w:val="28"/>
        </w:rPr>
        <w:t>      министрі                                   Ә. Исекешев</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орынбасары – </w:t>
      </w:r>
      <w:r>
        <w:br/>
      </w:r>
      <w:r>
        <w:rPr>
          <w:rFonts w:ascii="Times New Roman"/>
          <w:b w:val="false"/>
          <w:i w:val="false"/>
          <w:color w:val="000000"/>
          <w:sz w:val="28"/>
        </w:rPr>
        <w:t xml:space="preserve">
Индустрия және жаңа       </w:t>
      </w:r>
      <w:r>
        <w:br/>
      </w:r>
      <w:r>
        <w:rPr>
          <w:rFonts w:ascii="Times New Roman"/>
          <w:b w:val="false"/>
          <w:i w:val="false"/>
          <w:color w:val="000000"/>
          <w:sz w:val="28"/>
        </w:rPr>
        <w:t xml:space="preserve">
технологиялар министрінің    </w:t>
      </w:r>
      <w:r>
        <w:br/>
      </w:r>
      <w:r>
        <w:rPr>
          <w:rFonts w:ascii="Times New Roman"/>
          <w:b w:val="false"/>
          <w:i w:val="false"/>
          <w:color w:val="000000"/>
          <w:sz w:val="28"/>
        </w:rPr>
        <w:t xml:space="preserve">
2013 жылғы «19» желтоқсандағы  </w:t>
      </w:r>
      <w:r>
        <w:br/>
      </w:r>
      <w:r>
        <w:rPr>
          <w:rFonts w:ascii="Times New Roman"/>
          <w:b w:val="false"/>
          <w:i w:val="false"/>
          <w:color w:val="000000"/>
          <w:sz w:val="28"/>
        </w:rPr>
        <w:t xml:space="preserve">
№ 419 бұйрығымен        </w:t>
      </w:r>
      <w:r>
        <w:br/>
      </w:r>
      <w:r>
        <w:rPr>
          <w:rFonts w:ascii="Times New Roman"/>
          <w:b w:val="false"/>
          <w:i w:val="false"/>
          <w:color w:val="000000"/>
          <w:sz w:val="28"/>
        </w:rPr>
        <w:t xml:space="preserve">
бекітілді            </w:t>
      </w:r>
    </w:p>
    <w:bookmarkEnd w:id="1"/>
    <w:bookmarkStart w:name="z61" w:id="2"/>
    <w:p>
      <w:pPr>
        <w:spacing w:after="0"/>
        <w:ind w:left="0"/>
        <w:jc w:val="left"/>
      </w:pPr>
      <w:r>
        <w:rPr>
          <w:rFonts w:ascii="Times New Roman"/>
          <w:b/>
          <w:i w:val="false"/>
          <w:color w:val="000000"/>
        </w:rPr>
        <w:t xml:space="preserve"> 
Электр энергетика аясындағы салалық біліктілік шеңбері</w:t>
      </w:r>
    </w:p>
    <w:bookmarkEnd w:id="2"/>
    <w:bookmarkStart w:name="z10" w:id="3"/>
    <w:p>
      <w:pPr>
        <w:spacing w:after="0"/>
        <w:ind w:left="0"/>
        <w:jc w:val="both"/>
      </w:pPr>
      <w:r>
        <w:rPr>
          <w:rFonts w:ascii="Times New Roman"/>
          <w:b w:val="false"/>
          <w:i w:val="false"/>
          <w:color w:val="000000"/>
          <w:sz w:val="28"/>
        </w:rPr>
        <w:t>
      1. «Электр энергетикасы» саласындағы салалық біліктілік шеңбері (бұдан әрі- СБШ) Қазақстан Республикасы Еңбек және халықты әлеуметтік қорғау министрінің 2012 жылғы 24 қыркүйектегі № 373-ө-м және Қазақстан Республикасы Білім және ғылым министрінің 2012 жылғы 28 қыркүйектегі № 444 </w:t>
      </w:r>
      <w:r>
        <w:rPr>
          <w:rFonts w:ascii="Times New Roman"/>
          <w:b w:val="false"/>
          <w:i w:val="false"/>
          <w:color w:val="000000"/>
          <w:sz w:val="28"/>
        </w:rPr>
        <w:t>бірлескен бұйрығымен</w:t>
      </w:r>
      <w:r>
        <w:rPr>
          <w:rFonts w:ascii="Times New Roman"/>
          <w:b w:val="false"/>
          <w:i w:val="false"/>
          <w:color w:val="000000"/>
          <w:sz w:val="28"/>
        </w:rPr>
        <w:t xml:space="preserve"> бекітілген Ұлттық біліктілік шеңберіне сәйкестендірілген біліктілік деңгейлерді қамтиды (Нормативтік құқықтық актілерді мемлекеттік тіркеу реестрінде № 8022 тіркелген).</w:t>
      </w:r>
      <w:r>
        <w:br/>
      </w:r>
      <w:r>
        <w:rPr>
          <w:rFonts w:ascii="Times New Roman"/>
          <w:b w:val="false"/>
          <w:i w:val="false"/>
          <w:color w:val="000000"/>
          <w:sz w:val="28"/>
        </w:rPr>
        <w:t>
</w:t>
      </w:r>
      <w:r>
        <w:rPr>
          <w:rFonts w:ascii="Times New Roman"/>
          <w:b w:val="false"/>
          <w:i w:val="false"/>
          <w:color w:val="000000"/>
          <w:sz w:val="28"/>
        </w:rPr>
        <w:t>
      2. СБШ бірыңғай біліктілік деңгейлер межесін анықтайды, біліктіліктің салыстырмалылығын қамтамасыз етеді және кәсіби стандарттар үшін және химия саласы мамандарының біліктілігінің сәйкестігі мен берілгендігін растайтын жүйеге негіз болып табылады.</w:t>
      </w:r>
      <w:r>
        <w:br/>
      </w:r>
      <w:r>
        <w:rPr>
          <w:rFonts w:ascii="Times New Roman"/>
          <w:b w:val="false"/>
          <w:i w:val="false"/>
          <w:color w:val="000000"/>
          <w:sz w:val="28"/>
        </w:rPr>
        <w:t>
</w:t>
      </w:r>
      <w:r>
        <w:rPr>
          <w:rFonts w:ascii="Times New Roman"/>
          <w:b w:val="false"/>
          <w:i w:val="false"/>
          <w:color w:val="000000"/>
          <w:sz w:val="28"/>
        </w:rPr>
        <w:t xml:space="preserve">
      3. «Электр энергетикасы» саласының миссиясы – электр энергиясын сенімді, қауіпсіз және тиімді өндіру, көтерме және бөлшек сауда қатысушыларына, сондай-ақ Қазақстан Республикасының тұтынушыларына тарату, бөлу (әрі қарай пайдалану үшін). </w:t>
      </w:r>
      <w:r>
        <w:br/>
      </w:r>
      <w:r>
        <w:rPr>
          <w:rFonts w:ascii="Times New Roman"/>
          <w:b w:val="false"/>
          <w:i w:val="false"/>
          <w:color w:val="000000"/>
          <w:sz w:val="28"/>
        </w:rPr>
        <w:t>
</w:t>
      </w:r>
      <w:r>
        <w:rPr>
          <w:rFonts w:ascii="Times New Roman"/>
          <w:b w:val="false"/>
          <w:i w:val="false"/>
          <w:color w:val="000000"/>
          <w:sz w:val="28"/>
        </w:rPr>
        <w:t xml:space="preserve">
      4. Осы миссияны іске асыру бойынша жұмыстарының технологиялық кезектілігі - отынды өндіру мен өңдеуді, электр энергиясын өндіру, тарату, бөлу және жеткізуді көздейді. </w:t>
      </w:r>
      <w:r>
        <w:br/>
      </w:r>
      <w:r>
        <w:rPr>
          <w:rFonts w:ascii="Times New Roman"/>
          <w:b w:val="false"/>
          <w:i w:val="false"/>
          <w:color w:val="000000"/>
          <w:sz w:val="28"/>
        </w:rPr>
        <w:t>
</w:t>
      </w:r>
      <w:r>
        <w:rPr>
          <w:rFonts w:ascii="Times New Roman"/>
          <w:b w:val="false"/>
          <w:i w:val="false"/>
          <w:color w:val="000000"/>
          <w:sz w:val="28"/>
        </w:rPr>
        <w:t>
      5. Бұл жұмыстардың атаулары «электр энергетикасы» саласының кәсіби қызмет саласының атауларын белгілейді:</w:t>
      </w:r>
      <w:r>
        <w:br/>
      </w:r>
      <w:r>
        <w:rPr>
          <w:rFonts w:ascii="Times New Roman"/>
          <w:b w:val="false"/>
          <w:i w:val="false"/>
          <w:color w:val="000000"/>
          <w:sz w:val="28"/>
        </w:rPr>
        <w:t>
</w:t>
      </w:r>
      <w:r>
        <w:rPr>
          <w:rFonts w:ascii="Times New Roman"/>
          <w:b w:val="false"/>
          <w:i w:val="false"/>
          <w:color w:val="000000"/>
          <w:sz w:val="28"/>
        </w:rPr>
        <w:t>
      1) электр энергиясын өндіру;</w:t>
      </w:r>
      <w:r>
        <w:br/>
      </w:r>
      <w:r>
        <w:rPr>
          <w:rFonts w:ascii="Times New Roman"/>
          <w:b w:val="false"/>
          <w:i w:val="false"/>
          <w:color w:val="000000"/>
          <w:sz w:val="28"/>
        </w:rPr>
        <w:t>
</w:t>
      </w:r>
      <w:r>
        <w:rPr>
          <w:rFonts w:ascii="Times New Roman"/>
          <w:b w:val="false"/>
          <w:i w:val="false"/>
          <w:color w:val="000000"/>
          <w:sz w:val="28"/>
        </w:rPr>
        <w:t>
      2) электр энергиясын тарату;</w:t>
      </w:r>
      <w:r>
        <w:br/>
      </w:r>
      <w:r>
        <w:rPr>
          <w:rFonts w:ascii="Times New Roman"/>
          <w:b w:val="false"/>
          <w:i w:val="false"/>
          <w:color w:val="000000"/>
          <w:sz w:val="28"/>
        </w:rPr>
        <w:t>
</w:t>
      </w:r>
      <w:r>
        <w:rPr>
          <w:rFonts w:ascii="Times New Roman"/>
          <w:b w:val="false"/>
          <w:i w:val="false"/>
          <w:color w:val="000000"/>
          <w:sz w:val="28"/>
        </w:rPr>
        <w:t>
      3) электр энергиясын бөлу және жеткізу.</w:t>
      </w:r>
      <w:r>
        <w:br/>
      </w:r>
      <w:r>
        <w:rPr>
          <w:rFonts w:ascii="Times New Roman"/>
          <w:b w:val="false"/>
          <w:i w:val="false"/>
          <w:color w:val="000000"/>
          <w:sz w:val="28"/>
        </w:rPr>
        <w:t>
</w:t>
      </w:r>
      <w:r>
        <w:rPr>
          <w:rFonts w:ascii="Times New Roman"/>
          <w:b w:val="false"/>
          <w:i w:val="false"/>
          <w:color w:val="000000"/>
          <w:sz w:val="28"/>
        </w:rPr>
        <w:t>
      6. СБШ түрлі пайдаланушылар тобына (жұмыс берушілер бірлестіктер, білім беру басқарма мекемелері, ұйымдар, азаматтар) арналады және:</w:t>
      </w:r>
      <w:r>
        <w:br/>
      </w:r>
      <w:r>
        <w:rPr>
          <w:rFonts w:ascii="Times New Roman"/>
          <w:b w:val="false"/>
          <w:i w:val="false"/>
          <w:color w:val="000000"/>
          <w:sz w:val="28"/>
        </w:rPr>
        <w:t>
</w:t>
      </w:r>
      <w:r>
        <w:rPr>
          <w:rFonts w:ascii="Times New Roman"/>
          <w:b w:val="false"/>
          <w:i w:val="false"/>
          <w:color w:val="000000"/>
          <w:sz w:val="28"/>
        </w:rPr>
        <w:t>
      1) нақты саладағы еңбек нарығы мен кадрларды даярлау нарығын дамытудың ортақ стратегиясын қалыптастыру, оның ішінде нақты біліктілік алу, кәсіптік деңгейін көтеру, мансаптық өсуге жетектейтін түрлі білім беру траекторияларын жоспарлау;</w:t>
      </w:r>
      <w:r>
        <w:br/>
      </w:r>
      <w:r>
        <w:rPr>
          <w:rFonts w:ascii="Times New Roman"/>
          <w:b w:val="false"/>
          <w:i w:val="false"/>
          <w:color w:val="000000"/>
          <w:sz w:val="28"/>
        </w:rPr>
        <w:t>
</w:t>
      </w:r>
      <w:r>
        <w:rPr>
          <w:rFonts w:ascii="Times New Roman"/>
          <w:b w:val="false"/>
          <w:i w:val="false"/>
          <w:color w:val="000000"/>
          <w:sz w:val="28"/>
        </w:rPr>
        <w:t>
      2) Кәсіптік және білім беру стандарттарын, кәсіптік білім беру бағдарламаларын әзірлеу кезінде қызметкерлер мен түлектердің біліктілігіне қойылатын талаптарды сипаттау;</w:t>
      </w:r>
      <w:r>
        <w:br/>
      </w:r>
      <w:r>
        <w:rPr>
          <w:rFonts w:ascii="Times New Roman"/>
          <w:b w:val="false"/>
          <w:i w:val="false"/>
          <w:color w:val="000000"/>
          <w:sz w:val="28"/>
        </w:rPr>
        <w:t>
</w:t>
      </w:r>
      <w:r>
        <w:rPr>
          <w:rFonts w:ascii="Times New Roman"/>
          <w:b w:val="false"/>
          <w:i w:val="false"/>
          <w:color w:val="000000"/>
          <w:sz w:val="28"/>
        </w:rPr>
        <w:t>
      3) сертификаттау жүйесін құру;</w:t>
      </w:r>
      <w:r>
        <w:br/>
      </w:r>
      <w:r>
        <w:rPr>
          <w:rFonts w:ascii="Times New Roman"/>
          <w:b w:val="false"/>
          <w:i w:val="false"/>
          <w:color w:val="000000"/>
          <w:sz w:val="28"/>
        </w:rPr>
        <w:t>
</w:t>
      </w:r>
      <w:r>
        <w:rPr>
          <w:rFonts w:ascii="Times New Roman"/>
          <w:b w:val="false"/>
          <w:i w:val="false"/>
          <w:color w:val="000000"/>
          <w:sz w:val="28"/>
        </w:rPr>
        <w:t>
      4) адами ресурстарды жоспарлау және дамыту мүмкіндігін береді.</w:t>
      </w:r>
      <w:r>
        <w:br/>
      </w:r>
      <w:r>
        <w:rPr>
          <w:rFonts w:ascii="Times New Roman"/>
          <w:b w:val="false"/>
          <w:i w:val="false"/>
          <w:color w:val="000000"/>
          <w:sz w:val="28"/>
        </w:rPr>
        <w:t>
</w:t>
      </w:r>
      <w:r>
        <w:rPr>
          <w:rFonts w:ascii="Times New Roman"/>
          <w:b w:val="false"/>
          <w:i w:val="false"/>
          <w:color w:val="000000"/>
          <w:sz w:val="28"/>
        </w:rPr>
        <w:t>
      7. СБШ мақсаты - саланың қолданыстағы және перспективалық технологияларын ескере отырып, қызметкердің құзыреттеріне, біліміне, дағдылары мен білігіне қойылатын Ұлттық біліктілік шеңбері (ҰБШ) стратегиясымен қоса біліктілік деңгей талаптарын нақтылау;</w:t>
      </w:r>
      <w:r>
        <w:br/>
      </w:r>
      <w:r>
        <w:rPr>
          <w:rFonts w:ascii="Times New Roman"/>
          <w:b w:val="false"/>
          <w:i w:val="false"/>
          <w:color w:val="000000"/>
          <w:sz w:val="28"/>
        </w:rPr>
        <w:t>
</w:t>
      </w:r>
      <w:r>
        <w:rPr>
          <w:rFonts w:ascii="Times New Roman"/>
          <w:b w:val="false"/>
          <w:i w:val="false"/>
          <w:color w:val="000000"/>
          <w:sz w:val="28"/>
        </w:rPr>
        <w:t>
      8. СБШ:</w:t>
      </w:r>
      <w:r>
        <w:br/>
      </w:r>
      <w:r>
        <w:rPr>
          <w:rFonts w:ascii="Times New Roman"/>
          <w:b w:val="false"/>
          <w:i w:val="false"/>
          <w:color w:val="000000"/>
          <w:sz w:val="28"/>
        </w:rPr>
        <w:t>
</w:t>
      </w:r>
      <w:r>
        <w:rPr>
          <w:rFonts w:ascii="Times New Roman"/>
          <w:b w:val="false"/>
          <w:i w:val="false"/>
          <w:color w:val="000000"/>
          <w:sz w:val="28"/>
        </w:rPr>
        <w:t>
      1) саланың өзара байланысты кәсіптік қызмет салаларын бөлу;</w:t>
      </w:r>
      <w:r>
        <w:br/>
      </w:r>
      <w:r>
        <w:rPr>
          <w:rFonts w:ascii="Times New Roman"/>
          <w:b w:val="false"/>
          <w:i w:val="false"/>
          <w:color w:val="000000"/>
          <w:sz w:val="28"/>
        </w:rPr>
        <w:t>
</w:t>
      </w:r>
      <w:r>
        <w:rPr>
          <w:rFonts w:ascii="Times New Roman"/>
          <w:b w:val="false"/>
          <w:i w:val="false"/>
          <w:color w:val="000000"/>
          <w:sz w:val="28"/>
        </w:rPr>
        <w:t>
      2) төменгі біліктілік деңгейінен жоғарғысына ауысқан кезде қызметкердің жеке және кәсіптік құзыреттілігінің, дағдыларының және білімінің сабақтастығы;</w:t>
      </w:r>
      <w:r>
        <w:br/>
      </w:r>
      <w:r>
        <w:rPr>
          <w:rFonts w:ascii="Times New Roman"/>
          <w:b w:val="false"/>
          <w:i w:val="false"/>
          <w:color w:val="000000"/>
          <w:sz w:val="28"/>
        </w:rPr>
        <w:t>
</w:t>
      </w:r>
      <w:r>
        <w:rPr>
          <w:rFonts w:ascii="Times New Roman"/>
          <w:b w:val="false"/>
          <w:i w:val="false"/>
          <w:color w:val="000000"/>
          <w:sz w:val="28"/>
        </w:rPr>
        <w:t>
      3) СБШ талаптарының кәсіптік қызметтің барлық салалары үшін жарамды болуы;</w:t>
      </w:r>
      <w:r>
        <w:br/>
      </w:r>
      <w:r>
        <w:rPr>
          <w:rFonts w:ascii="Times New Roman"/>
          <w:b w:val="false"/>
          <w:i w:val="false"/>
          <w:color w:val="000000"/>
          <w:sz w:val="28"/>
        </w:rPr>
        <w:t>
</w:t>
      </w:r>
      <w:r>
        <w:rPr>
          <w:rFonts w:ascii="Times New Roman"/>
          <w:b w:val="false"/>
          <w:i w:val="false"/>
          <w:color w:val="000000"/>
          <w:sz w:val="28"/>
        </w:rPr>
        <w:t>
      4) біліктілік деңгейлері иерархиясының еңбекті бөлу құрылымына және Қазақстан Республикасының білім беру жүйесіне сәйкестігі;</w:t>
      </w:r>
      <w:r>
        <w:br/>
      </w:r>
      <w:r>
        <w:rPr>
          <w:rFonts w:ascii="Times New Roman"/>
          <w:b w:val="false"/>
          <w:i w:val="false"/>
          <w:color w:val="000000"/>
          <w:sz w:val="28"/>
        </w:rPr>
        <w:t>
</w:t>
      </w:r>
      <w:r>
        <w:rPr>
          <w:rFonts w:ascii="Times New Roman"/>
          <w:b w:val="false"/>
          <w:i w:val="false"/>
          <w:color w:val="000000"/>
          <w:sz w:val="28"/>
        </w:rPr>
        <w:t>
      5) СБШ біліктілік деңгейлерін кәсіптік қызмет параметрлері арқылы сипаттау;</w:t>
      </w:r>
      <w:r>
        <w:br/>
      </w:r>
      <w:r>
        <w:rPr>
          <w:rFonts w:ascii="Times New Roman"/>
          <w:b w:val="false"/>
          <w:i w:val="false"/>
          <w:color w:val="000000"/>
          <w:sz w:val="28"/>
        </w:rPr>
        <w:t>
</w:t>
      </w:r>
      <w:r>
        <w:rPr>
          <w:rFonts w:ascii="Times New Roman"/>
          <w:b w:val="false"/>
          <w:i w:val="false"/>
          <w:color w:val="000000"/>
          <w:sz w:val="28"/>
        </w:rPr>
        <w:t>
      6) барлық пайдаланушылар үшін біліктілік деңгейлерін сипаттаудың ашықтығы қағидаттарын ескерумен әзірленеді.</w:t>
      </w:r>
      <w:r>
        <w:br/>
      </w:r>
      <w:r>
        <w:rPr>
          <w:rFonts w:ascii="Times New Roman"/>
          <w:b w:val="false"/>
          <w:i w:val="false"/>
          <w:color w:val="000000"/>
          <w:sz w:val="28"/>
        </w:rPr>
        <w:t>
</w:t>
      </w:r>
      <w:r>
        <w:rPr>
          <w:rFonts w:ascii="Times New Roman"/>
          <w:b w:val="false"/>
          <w:i w:val="false"/>
          <w:color w:val="000000"/>
          <w:sz w:val="28"/>
        </w:rPr>
        <w:t>
      9. СБШ Қазақстан Республикасы Еңбек кодексінің нормаларын ескеруімен ҰБШ негізінде әзірленді және:</w:t>
      </w:r>
      <w:r>
        <w:br/>
      </w:r>
      <w:r>
        <w:rPr>
          <w:rFonts w:ascii="Times New Roman"/>
          <w:b w:val="false"/>
          <w:i w:val="false"/>
          <w:color w:val="000000"/>
          <w:sz w:val="28"/>
        </w:rPr>
        <w:t>
</w:t>
      </w:r>
      <w:r>
        <w:rPr>
          <w:rFonts w:ascii="Times New Roman"/>
          <w:b w:val="false"/>
          <w:i w:val="false"/>
          <w:color w:val="000000"/>
          <w:sz w:val="28"/>
        </w:rPr>
        <w:t>
      1) саланың кәсіптік стандарттар мен білім беру бағдарламаларының мазмұнына қойылатын бірыңғай талаптарын әзірлегенде;</w:t>
      </w:r>
      <w:r>
        <w:br/>
      </w:r>
      <w:r>
        <w:rPr>
          <w:rFonts w:ascii="Times New Roman"/>
          <w:b w:val="false"/>
          <w:i w:val="false"/>
          <w:color w:val="000000"/>
          <w:sz w:val="28"/>
        </w:rPr>
        <w:t>
</w:t>
      </w:r>
      <w:r>
        <w:rPr>
          <w:rFonts w:ascii="Times New Roman"/>
          <w:b w:val="false"/>
          <w:i w:val="false"/>
          <w:color w:val="000000"/>
          <w:sz w:val="28"/>
        </w:rPr>
        <w:t>
      2) сала қажеттіліктеріне қатысты еңбек нарығы мен білім беру жүйесінің даму стратегиясын қалыптастырғанда;</w:t>
      </w:r>
      <w:r>
        <w:br/>
      </w:r>
      <w:r>
        <w:rPr>
          <w:rFonts w:ascii="Times New Roman"/>
          <w:b w:val="false"/>
          <w:i w:val="false"/>
          <w:color w:val="000000"/>
          <w:sz w:val="28"/>
        </w:rPr>
        <w:t>
</w:t>
      </w:r>
      <w:r>
        <w:rPr>
          <w:rFonts w:ascii="Times New Roman"/>
          <w:b w:val="false"/>
          <w:i w:val="false"/>
          <w:color w:val="000000"/>
          <w:sz w:val="28"/>
        </w:rPr>
        <w:t>
      3) ашық және басқарылатын еңбекақы жүйесін құрған кезде қолданылады.</w:t>
      </w:r>
      <w:r>
        <w:br/>
      </w:r>
      <w:r>
        <w:rPr>
          <w:rFonts w:ascii="Times New Roman"/>
          <w:b w:val="false"/>
          <w:i w:val="false"/>
          <w:color w:val="000000"/>
          <w:sz w:val="28"/>
        </w:rPr>
        <w:t>
</w:t>
      </w:r>
      <w:r>
        <w:rPr>
          <w:rFonts w:ascii="Times New Roman"/>
          <w:b w:val="false"/>
          <w:i w:val="false"/>
          <w:color w:val="000000"/>
          <w:sz w:val="28"/>
        </w:rPr>
        <w:t>
      10. Сала қызметі шеңберінде жүзеге асырылатын негізгі нормативтік құқықтық актілер:</w:t>
      </w:r>
      <w:r>
        <w:br/>
      </w:r>
      <w:r>
        <w:rPr>
          <w:rFonts w:ascii="Times New Roman"/>
          <w:b w:val="false"/>
          <w:i w:val="false"/>
          <w:color w:val="000000"/>
          <w:sz w:val="28"/>
        </w:rPr>
        <w:t>
</w:t>
      </w:r>
      <w:r>
        <w:rPr>
          <w:rFonts w:ascii="Times New Roman"/>
          <w:b w:val="false"/>
          <w:i w:val="false"/>
          <w:color w:val="000000"/>
          <w:sz w:val="28"/>
        </w:rPr>
        <w:t>
      1) «Электр энергетикасы туралы» </w:t>
      </w:r>
      <w:r>
        <w:rPr>
          <w:rFonts w:ascii="Times New Roman"/>
          <w:b w:val="false"/>
          <w:i w:val="false"/>
          <w:color w:val="000000"/>
          <w:sz w:val="28"/>
        </w:rPr>
        <w:t>Заңы</w:t>
      </w:r>
      <w:r>
        <w:rPr>
          <w:rFonts w:ascii="Times New Roman"/>
          <w:b w:val="false"/>
          <w:i w:val="false"/>
          <w:color w:val="000000"/>
          <w:sz w:val="28"/>
        </w:rPr>
        <w:t xml:space="preserve"> (2004 жылғы 09 шілдедегі № 588-ІІ);</w:t>
      </w:r>
      <w:r>
        <w:br/>
      </w:r>
      <w:r>
        <w:rPr>
          <w:rFonts w:ascii="Times New Roman"/>
          <w:b w:val="false"/>
          <w:i w:val="false"/>
          <w:color w:val="000000"/>
          <w:sz w:val="28"/>
        </w:rPr>
        <w:t>
</w:t>
      </w:r>
      <w:r>
        <w:rPr>
          <w:rFonts w:ascii="Times New Roman"/>
          <w:b w:val="false"/>
          <w:i w:val="false"/>
          <w:color w:val="000000"/>
          <w:sz w:val="28"/>
        </w:rPr>
        <w:t>
      2) «Табиғи монополиялар және реттелетін нарықтар туралы» </w:t>
      </w:r>
      <w:r>
        <w:rPr>
          <w:rFonts w:ascii="Times New Roman"/>
          <w:b w:val="false"/>
          <w:i w:val="false"/>
          <w:color w:val="000000"/>
          <w:sz w:val="28"/>
        </w:rPr>
        <w:t>Заңы</w:t>
      </w:r>
      <w:r>
        <w:rPr>
          <w:rFonts w:ascii="Times New Roman"/>
          <w:b w:val="false"/>
          <w:i w:val="false"/>
          <w:color w:val="000000"/>
          <w:sz w:val="28"/>
        </w:rPr>
        <w:t xml:space="preserve"> (1998 жылғы 09 шілдедегі № 272-І);</w:t>
      </w:r>
      <w:r>
        <w:br/>
      </w:r>
      <w:r>
        <w:rPr>
          <w:rFonts w:ascii="Times New Roman"/>
          <w:b w:val="false"/>
          <w:i w:val="false"/>
          <w:color w:val="000000"/>
          <w:sz w:val="28"/>
        </w:rPr>
        <w:t>
</w:t>
      </w:r>
      <w:r>
        <w:rPr>
          <w:rFonts w:ascii="Times New Roman"/>
          <w:b w:val="false"/>
          <w:i w:val="false"/>
          <w:color w:val="000000"/>
          <w:sz w:val="28"/>
        </w:rPr>
        <w:t>
      3) «Бәсекелестік туралы» </w:t>
      </w:r>
      <w:r>
        <w:rPr>
          <w:rFonts w:ascii="Times New Roman"/>
          <w:b w:val="false"/>
          <w:i w:val="false"/>
          <w:color w:val="000000"/>
          <w:sz w:val="28"/>
        </w:rPr>
        <w:t>Заңы</w:t>
      </w:r>
      <w:r>
        <w:rPr>
          <w:rFonts w:ascii="Times New Roman"/>
          <w:b w:val="false"/>
          <w:i w:val="false"/>
          <w:color w:val="000000"/>
          <w:sz w:val="28"/>
        </w:rPr>
        <w:t xml:space="preserve"> (2008 жылғы 25 желтоқсандағы 112-IV);</w:t>
      </w:r>
      <w:r>
        <w:br/>
      </w:r>
      <w:r>
        <w:rPr>
          <w:rFonts w:ascii="Times New Roman"/>
          <w:b w:val="false"/>
          <w:i w:val="false"/>
          <w:color w:val="000000"/>
          <w:sz w:val="28"/>
        </w:rPr>
        <w:t>
</w:t>
      </w:r>
      <w:r>
        <w:rPr>
          <w:rFonts w:ascii="Times New Roman"/>
          <w:b w:val="false"/>
          <w:i w:val="false"/>
          <w:color w:val="000000"/>
          <w:sz w:val="28"/>
        </w:rPr>
        <w:t>
      4) 2010 жылғы № 922 1 ақпанда Қазақстан Республикасының Президентінің жарлығымен бекітілген, Қазақстан Республикасының 2020 жылға дейін стратегиялық даму </w:t>
      </w:r>
      <w:r>
        <w:rPr>
          <w:rFonts w:ascii="Times New Roman"/>
          <w:b w:val="false"/>
          <w:i w:val="false"/>
          <w:color w:val="000000"/>
          <w:sz w:val="28"/>
        </w:rPr>
        <w:t>бағдарламасы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Қазақстан Республикасының 2010-2014 жылдарға арналған мемлекеттік үдемелі индустриалдық-инновациялық даму бағдарламасы 2010 жылғы № 958 19 наурызда бекітілген Қазақстан Республикасының Президентінің </w:t>
      </w:r>
      <w:r>
        <w:rPr>
          <w:rFonts w:ascii="Times New Roman"/>
          <w:b w:val="false"/>
          <w:i w:val="false"/>
          <w:color w:val="000000"/>
          <w:sz w:val="28"/>
        </w:rPr>
        <w:t>жарлығы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2010 жылғы № 1129 29 қазанда Қазақстан Республикасының Президентінің жарлығымен бекітілген, Қазақстан Республикасының 2010 - 2014 жылғы электр энергетиканы </w:t>
      </w:r>
      <w:r>
        <w:rPr>
          <w:rFonts w:ascii="Times New Roman"/>
          <w:b w:val="false"/>
          <w:i w:val="false"/>
          <w:color w:val="000000"/>
          <w:sz w:val="28"/>
        </w:rPr>
        <w:t>дамыту программасы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Қазақстан Республикасының Президенті Н.Ә.Назарбаевтың «Қазақстан-2050» стратегиясы» Қазақстан халқына </w:t>
      </w:r>
      <w:r>
        <w:rPr>
          <w:rFonts w:ascii="Times New Roman"/>
          <w:b w:val="false"/>
          <w:i w:val="false"/>
          <w:color w:val="000000"/>
          <w:sz w:val="28"/>
        </w:rPr>
        <w:t>жолдауы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 Электр энергетикасы негізгі салалардың бірі бола тұра, мемлекеттің экономикалық, әлеуметтік саласында маңызды роль атқарады. Сондықтан, электр энергетика кешені Қазақстан Республикасының экономикасында басым секторларының бірі ретінде айқындалған және динамикалық теңдестірілген жүйе ретінде: электр энергиясының тұрақты дамуының негізі жаңа жоғарғы тиімді технология және ішкі жалпы өніміне энергияның жұмсалуының үнемі төмендеуіне байланысты энергетика – экономика – табиғат – қоғам ретінде қарастырылады.</w:t>
      </w:r>
      <w:r>
        <w:br/>
      </w:r>
      <w:r>
        <w:rPr>
          <w:rFonts w:ascii="Times New Roman"/>
          <w:b w:val="false"/>
          <w:i w:val="false"/>
          <w:color w:val="000000"/>
          <w:sz w:val="28"/>
        </w:rPr>
        <w:t>
</w:t>
      </w:r>
      <w:r>
        <w:rPr>
          <w:rFonts w:ascii="Times New Roman"/>
          <w:b w:val="false"/>
          <w:i w:val="false"/>
          <w:color w:val="000000"/>
          <w:sz w:val="28"/>
        </w:rPr>
        <w:t>
      12. «Электр энергетикасы» саласының стратегиялық мақсаттары:</w:t>
      </w:r>
      <w:r>
        <w:br/>
      </w:r>
      <w:r>
        <w:rPr>
          <w:rFonts w:ascii="Times New Roman"/>
          <w:b w:val="false"/>
          <w:i w:val="false"/>
          <w:color w:val="000000"/>
          <w:sz w:val="28"/>
        </w:rPr>
        <w:t>
</w:t>
      </w:r>
      <w:r>
        <w:rPr>
          <w:rFonts w:ascii="Times New Roman"/>
          <w:b w:val="false"/>
          <w:i w:val="false"/>
          <w:color w:val="000000"/>
          <w:sz w:val="28"/>
        </w:rPr>
        <w:t>
      1) елдің энергетикалық тәуелсіздігін қамтамасыз ету;</w:t>
      </w:r>
      <w:r>
        <w:br/>
      </w:r>
      <w:r>
        <w:rPr>
          <w:rFonts w:ascii="Times New Roman"/>
          <w:b w:val="false"/>
          <w:i w:val="false"/>
          <w:color w:val="000000"/>
          <w:sz w:val="28"/>
        </w:rPr>
        <w:t>
</w:t>
      </w:r>
      <w:r>
        <w:rPr>
          <w:rFonts w:ascii="Times New Roman"/>
          <w:b w:val="false"/>
          <w:i w:val="false"/>
          <w:color w:val="000000"/>
          <w:sz w:val="28"/>
        </w:rPr>
        <w:t>
      2) электр және жылу энергиясын сенімді, қауіпсіз және тиімді өндіру және жеткізу;</w:t>
      </w:r>
      <w:r>
        <w:br/>
      </w:r>
      <w:r>
        <w:rPr>
          <w:rFonts w:ascii="Times New Roman"/>
          <w:b w:val="false"/>
          <w:i w:val="false"/>
          <w:color w:val="000000"/>
          <w:sz w:val="28"/>
        </w:rPr>
        <w:t>
</w:t>
      </w:r>
      <w:r>
        <w:rPr>
          <w:rFonts w:ascii="Times New Roman"/>
          <w:b w:val="false"/>
          <w:i w:val="false"/>
          <w:color w:val="000000"/>
          <w:sz w:val="28"/>
        </w:rPr>
        <w:t>
      3) жоғары технологиялық энергетикалық жабдықты құру үшін техникалық тапсырмаларға талаптарды әзірлеу;</w:t>
      </w:r>
      <w:r>
        <w:br/>
      </w:r>
      <w:r>
        <w:rPr>
          <w:rFonts w:ascii="Times New Roman"/>
          <w:b w:val="false"/>
          <w:i w:val="false"/>
          <w:color w:val="000000"/>
          <w:sz w:val="28"/>
        </w:rPr>
        <w:t>
</w:t>
      </w:r>
      <w:r>
        <w:rPr>
          <w:rFonts w:ascii="Times New Roman"/>
          <w:b w:val="false"/>
          <w:i w:val="false"/>
          <w:color w:val="000000"/>
          <w:sz w:val="28"/>
        </w:rPr>
        <w:t>
      4) тозған энергетикалық жабдықтың жаңарту, жаңғырту, ауыстыру;</w:t>
      </w:r>
      <w:r>
        <w:br/>
      </w:r>
      <w:r>
        <w:rPr>
          <w:rFonts w:ascii="Times New Roman"/>
          <w:b w:val="false"/>
          <w:i w:val="false"/>
          <w:color w:val="000000"/>
          <w:sz w:val="28"/>
        </w:rPr>
        <w:t>
</w:t>
      </w:r>
      <w:r>
        <w:rPr>
          <w:rFonts w:ascii="Times New Roman"/>
          <w:b w:val="false"/>
          <w:i w:val="false"/>
          <w:color w:val="000000"/>
          <w:sz w:val="28"/>
        </w:rPr>
        <w:t>
      5) әлеуметтік жауапкершілік стандарттарын арттыру;</w:t>
      </w:r>
      <w:r>
        <w:br/>
      </w:r>
      <w:r>
        <w:rPr>
          <w:rFonts w:ascii="Times New Roman"/>
          <w:b w:val="false"/>
          <w:i w:val="false"/>
          <w:color w:val="000000"/>
          <w:sz w:val="28"/>
        </w:rPr>
        <w:t>
</w:t>
      </w:r>
      <w:r>
        <w:rPr>
          <w:rFonts w:ascii="Times New Roman"/>
          <w:b w:val="false"/>
          <w:i w:val="false"/>
          <w:color w:val="000000"/>
          <w:sz w:val="28"/>
        </w:rPr>
        <w:t>
      6) қызметкерлердің кәсіпқойлығын арттыру;</w:t>
      </w:r>
      <w:r>
        <w:br/>
      </w:r>
      <w:r>
        <w:rPr>
          <w:rFonts w:ascii="Times New Roman"/>
          <w:b w:val="false"/>
          <w:i w:val="false"/>
          <w:color w:val="000000"/>
          <w:sz w:val="28"/>
        </w:rPr>
        <w:t>
</w:t>
      </w:r>
      <w:r>
        <w:rPr>
          <w:rFonts w:ascii="Times New Roman"/>
          <w:b w:val="false"/>
          <w:i w:val="false"/>
          <w:color w:val="000000"/>
          <w:sz w:val="28"/>
        </w:rPr>
        <w:t xml:space="preserve">
      7) электр энергиясының экспортын қамтамасыз ету. </w:t>
      </w:r>
      <w:r>
        <w:br/>
      </w:r>
      <w:r>
        <w:rPr>
          <w:rFonts w:ascii="Times New Roman"/>
          <w:b w:val="false"/>
          <w:i w:val="false"/>
          <w:color w:val="000000"/>
          <w:sz w:val="28"/>
        </w:rPr>
        <w:t>
</w:t>
      </w:r>
      <w:r>
        <w:rPr>
          <w:rFonts w:ascii="Times New Roman"/>
          <w:b w:val="false"/>
          <w:i w:val="false"/>
          <w:color w:val="000000"/>
          <w:sz w:val="28"/>
        </w:rPr>
        <w:t>
      13. «Электр энергетика» саласының электр энергиясын өндіру, тарату және іске асырудың қолданыстағы және перспективалы технологияларын қолданумен байланысты негізгі өндірістік міндеттері:</w:t>
      </w:r>
      <w:r>
        <w:br/>
      </w:r>
      <w:r>
        <w:rPr>
          <w:rFonts w:ascii="Times New Roman"/>
          <w:b w:val="false"/>
          <w:i w:val="false"/>
          <w:color w:val="000000"/>
          <w:sz w:val="28"/>
        </w:rPr>
        <w:t>
</w:t>
      </w:r>
      <w:r>
        <w:rPr>
          <w:rFonts w:ascii="Times New Roman"/>
          <w:b w:val="false"/>
          <w:i w:val="false"/>
          <w:color w:val="000000"/>
          <w:sz w:val="28"/>
        </w:rPr>
        <w:t>
      1) қолданылатын технологиялық жабдықты талдау, ақауларды анықтау;</w:t>
      </w:r>
      <w:r>
        <w:br/>
      </w:r>
      <w:r>
        <w:rPr>
          <w:rFonts w:ascii="Times New Roman"/>
          <w:b w:val="false"/>
          <w:i w:val="false"/>
          <w:color w:val="000000"/>
          <w:sz w:val="28"/>
        </w:rPr>
        <w:t>
</w:t>
      </w:r>
      <w:r>
        <w:rPr>
          <w:rFonts w:ascii="Times New Roman"/>
          <w:b w:val="false"/>
          <w:i w:val="false"/>
          <w:color w:val="000000"/>
          <w:sz w:val="28"/>
        </w:rPr>
        <w:t>
      2) технологиялық жабдықты ауыстыруға, жаңғыртуға жобалық-сметалық құжаттама жасау;</w:t>
      </w:r>
      <w:r>
        <w:br/>
      </w:r>
      <w:r>
        <w:rPr>
          <w:rFonts w:ascii="Times New Roman"/>
          <w:b w:val="false"/>
          <w:i w:val="false"/>
          <w:color w:val="000000"/>
          <w:sz w:val="28"/>
        </w:rPr>
        <w:t>
</w:t>
      </w:r>
      <w:r>
        <w:rPr>
          <w:rFonts w:ascii="Times New Roman"/>
          <w:b w:val="false"/>
          <w:i w:val="false"/>
          <w:color w:val="000000"/>
          <w:sz w:val="28"/>
        </w:rPr>
        <w:t>
      3) ғылыми, білім беру, жобалау, машина жасау ұйымдармен және кәсіпорындармен өзара іс-қимыл жасау және серіктестік қарым-қатынасты қолдау механизмдерін жетілдіру;</w:t>
      </w:r>
      <w:r>
        <w:br/>
      </w:r>
      <w:r>
        <w:rPr>
          <w:rFonts w:ascii="Times New Roman"/>
          <w:b w:val="false"/>
          <w:i w:val="false"/>
          <w:color w:val="000000"/>
          <w:sz w:val="28"/>
        </w:rPr>
        <w:t>
</w:t>
      </w:r>
      <w:r>
        <w:rPr>
          <w:rFonts w:ascii="Times New Roman"/>
          <w:b w:val="false"/>
          <w:i w:val="false"/>
          <w:color w:val="000000"/>
          <w:sz w:val="28"/>
        </w:rPr>
        <w:t>
      4) еңбекті ұйымдастыруды жетілдіру;</w:t>
      </w:r>
      <w:r>
        <w:br/>
      </w:r>
      <w:r>
        <w:rPr>
          <w:rFonts w:ascii="Times New Roman"/>
          <w:b w:val="false"/>
          <w:i w:val="false"/>
          <w:color w:val="000000"/>
          <w:sz w:val="28"/>
        </w:rPr>
        <w:t>
</w:t>
      </w:r>
      <w:r>
        <w:rPr>
          <w:rFonts w:ascii="Times New Roman"/>
          <w:b w:val="false"/>
          <w:i w:val="false"/>
          <w:color w:val="000000"/>
          <w:sz w:val="28"/>
        </w:rPr>
        <w:t>
      5) негізгі және қосалқы энергетикалық жабдықты сенімді, қауіпсіз және тиімді пайдалануды қамтамасыз ету;</w:t>
      </w:r>
      <w:r>
        <w:br/>
      </w:r>
      <w:r>
        <w:rPr>
          <w:rFonts w:ascii="Times New Roman"/>
          <w:b w:val="false"/>
          <w:i w:val="false"/>
          <w:color w:val="000000"/>
          <w:sz w:val="28"/>
        </w:rPr>
        <w:t>
</w:t>
      </w:r>
      <w:r>
        <w:rPr>
          <w:rFonts w:ascii="Times New Roman"/>
          <w:b w:val="false"/>
          <w:i w:val="false"/>
          <w:color w:val="000000"/>
          <w:sz w:val="28"/>
        </w:rPr>
        <w:t>
      6) тұтынушыларды электр энергиясымен сенімді, қауіпсіз және тиімді қамтамасыз ету.</w:t>
      </w:r>
    </w:p>
    <w:bookmarkEnd w:id="3"/>
    <w:bookmarkStart w:name="z59" w:id="4"/>
    <w:p>
      <w:pPr>
        <w:spacing w:after="0"/>
        <w:ind w:left="0"/>
        <w:jc w:val="both"/>
      </w:pPr>
      <w:r>
        <w:rPr>
          <w:rFonts w:ascii="Times New Roman"/>
          <w:b w:val="false"/>
          <w:i w:val="false"/>
          <w:color w:val="000000"/>
          <w:sz w:val="28"/>
        </w:rPr>
        <w:t>
Электр энергетикасы саласындағы</w:t>
      </w:r>
      <w:r>
        <w:br/>
      </w:r>
      <w:r>
        <w:rPr>
          <w:rFonts w:ascii="Times New Roman"/>
          <w:b w:val="false"/>
          <w:i w:val="false"/>
          <w:color w:val="000000"/>
          <w:sz w:val="28"/>
        </w:rPr>
        <w:t xml:space="preserve">
салалық біліктілік шеңберінің </w:t>
      </w:r>
      <w:r>
        <w:br/>
      </w:r>
      <w:r>
        <w:rPr>
          <w:rFonts w:ascii="Times New Roman"/>
          <w:b w:val="false"/>
          <w:i w:val="false"/>
          <w:color w:val="000000"/>
          <w:sz w:val="28"/>
        </w:rPr>
        <w:t xml:space="preserve">
1-қосымшасы           </w:t>
      </w:r>
    </w:p>
    <w:bookmarkEnd w:id="4"/>
    <w:bookmarkStart w:name="z62" w:id="5"/>
    <w:p>
      <w:pPr>
        <w:spacing w:after="0"/>
        <w:ind w:left="0"/>
        <w:jc w:val="left"/>
      </w:pPr>
      <w:r>
        <w:rPr>
          <w:rFonts w:ascii="Times New Roman"/>
          <w:b/>
          <w:i w:val="false"/>
          <w:color w:val="000000"/>
        </w:rPr>
        <w:t xml:space="preserve"> 
Электр энергетикасы саласындағы салалық біліктілік</w:t>
      </w:r>
      <w:r>
        <w:br/>
      </w:r>
      <w:r>
        <w:rPr>
          <w:rFonts w:ascii="Times New Roman"/>
          <w:b/>
          <w:i w:val="false"/>
          <w:color w:val="000000"/>
        </w:rPr>
        <w:t>
шеңберінің құрамы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1"/>
        <w:gridCol w:w="1180"/>
        <w:gridCol w:w="4009"/>
        <w:gridCol w:w="3329"/>
        <w:gridCol w:w="3971"/>
      </w:tblGrid>
      <w:tr>
        <w:trPr>
          <w:trHeight w:val="390" w:hRule="atLeast"/>
        </w:trPr>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ҰБШ деңгейі</w:t>
            </w: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қызмет салалары: </w:t>
            </w:r>
            <w:r>
              <w:br/>
            </w:r>
            <w:r>
              <w:rPr>
                <w:rFonts w:ascii="Times New Roman"/>
                <w:b w:val="false"/>
                <w:i w:val="false"/>
                <w:color w:val="000000"/>
                <w:sz w:val="20"/>
              </w:rPr>
              <w:t>
</w:t>
            </w:r>
            <w:r>
              <w:rPr>
                <w:rFonts w:ascii="Times New Roman"/>
                <w:b w:val="false"/>
                <w:i w:val="false"/>
                <w:color w:val="000000"/>
                <w:sz w:val="20"/>
              </w:rPr>
              <w:t>1. Электр энергия өндырысы</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құзыретіне қойылатын талаптар</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Білігі мен дағдысына қойылатын талаптар</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r>
      <w:tr>
        <w:trPr>
          <w:trHeight w:val="435"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электр энергиясын өндіруді қамтамасыз ететін қызмет көрсетілетін құрылғылар мен жабдықтардың іске жарамды күйін, оларды дұрыс пайдалану бойынша міндеттерді орындау барысында өте төмен дербестік деңгейінде толық басшылық жасалатын жұмыс.</w:t>
            </w:r>
          </w:p>
          <w:p>
            <w:pPr>
              <w:spacing w:after="20"/>
              <w:ind w:left="20"/>
              <w:jc w:val="both"/>
            </w:pPr>
            <w:r>
              <w:rPr>
                <w:rFonts w:ascii="Times New Roman"/>
                <w:b w:val="false"/>
                <w:i w:val="false"/>
                <w:color w:val="000000"/>
                <w:sz w:val="20"/>
              </w:rPr>
              <w:t>Жауапкершілігі: жұмыстардың орындалуы; өзінің және басқалардың техникалық пайдалану қағидалары және қауіпсіздік техникасын сақтауы үшін.</w:t>
            </w:r>
          </w:p>
          <w:p>
            <w:pPr>
              <w:spacing w:after="20"/>
              <w:ind w:left="20"/>
              <w:jc w:val="both"/>
            </w:pPr>
            <w:r>
              <w:rPr>
                <w:rFonts w:ascii="Times New Roman"/>
                <w:b w:val="false"/>
                <w:i w:val="false"/>
                <w:color w:val="000000"/>
                <w:sz w:val="20"/>
              </w:rPr>
              <w:t>Күрделілігі: нұсқаулық бойынша жұмыс істеу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күрделі емес практикалық тапсырмаларды орындайды, өзін-өзі бақылау және өзін-өзі басқара білу дағдыларын көрсетеді</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мәні, оны өзгерту процестері және тиісті орындаушылық іс-қимылдар циклы туралы базалық білім</w:t>
            </w:r>
          </w:p>
        </w:tc>
      </w:tr>
      <w:tr>
        <w:trPr>
          <w:trHeight w:val="435"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таныс жағдайларда белгілі бір дербестік болғанда басшылық етумен жасалатын жұмыс; электр энергиясын өндіруді қамтамасыз ететін қызмет көрсетілетін құрылғылар мен жабдықтардың іске жарамды күйін, авариясыз және сенімді жұмысын, оларды дұрыс пайдалану мен номиналды өнімділігі бойынша міндеттерді орындау барысында басшылық етумен оқыту.</w:t>
            </w:r>
          </w:p>
          <w:p>
            <w:pPr>
              <w:spacing w:after="20"/>
              <w:ind w:left="20"/>
              <w:jc w:val="both"/>
            </w:pPr>
            <w:r>
              <w:rPr>
                <w:rFonts w:ascii="Times New Roman"/>
                <w:b w:val="false"/>
                <w:i w:val="false"/>
                <w:color w:val="000000"/>
                <w:sz w:val="20"/>
              </w:rPr>
              <w:t>Жауапкершілігі: қарапайым тапсырмалардың орындалу нәтижелері үшін; өзінің және басқалардың техникалық пайдалану қағидалары және қауіпсіздік техникасын сақтауы үшін; экологиялық стандарттар талаптарын орындау үшін.</w:t>
            </w:r>
          </w:p>
          <w:p>
            <w:pPr>
              <w:spacing w:after="20"/>
              <w:ind w:left="20"/>
              <w:jc w:val="both"/>
            </w:pPr>
            <w:r>
              <w:rPr>
                <w:rFonts w:ascii="Times New Roman"/>
                <w:b w:val="false"/>
                <w:i w:val="false"/>
                <w:color w:val="000000"/>
                <w:sz w:val="20"/>
              </w:rPr>
              <w:t>Күрделілігі: қарапайым үлгілік тапсырмаларды шешу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күрделі емес практикалық тапсырмаларды орындайды, қарапайым өндірістік жағдайларда өзін-өзі бақылау және өзін-өзі басқара білу дағдыларын көрсетеді</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мәні, үлгілік қарапайым тапсырмаларды орындау кезінде нәтижеге қол жеткізу құралдары мен жолдары туралы базалық білім </w:t>
            </w:r>
          </w:p>
        </w:tc>
      </w:tr>
      <w:tr>
        <w:trPr>
          <w:trHeight w:val="435"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үлгілік жағдайларда дербес жұмыстарды және күрделі жағдайларда басшылық етумен кәсіби қызметтерді жүзеге асыру, электр энергиясын өндіруді қамтамасыз ететін қызмет көрсетілетін құрылғылар мен жабдықтардың іске жарамды күйін, авариясыз және сенімді жұмысын, оларды дұрыс пайдалану мен номиналды өнімділігі бойынша міндеттерді орындау барысында оқытуды өз бетінше ұйымдастыру</w:t>
            </w:r>
          </w:p>
          <w:p>
            <w:pPr>
              <w:spacing w:after="20"/>
              <w:ind w:left="20"/>
              <w:jc w:val="both"/>
            </w:pPr>
            <w:r>
              <w:rPr>
                <w:rFonts w:ascii="Times New Roman"/>
                <w:b w:val="false"/>
                <w:i w:val="false"/>
                <w:color w:val="000000"/>
                <w:sz w:val="20"/>
              </w:rPr>
              <w:t>Жауапкершілігі: жұмыстардың орындалу нәтижелері үшін; өзінің және басқалардың техникалық пайдалану қағидалары және қауіпсіздік техникасын сақтауы үшін; экологиялық стандарттар талаптарын орындау үшін</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Стандартты практикалық тапсырмаларды орындайды, жоспарлау, қойылған міндеттерді орындау тәсілдерін таңдай білу дағдыларын көрсетеді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мәнін технологиялық өзгерту, еңбекті жоспарлау және ұйымдастыру туралы білім</w:t>
            </w:r>
          </w:p>
        </w:tc>
      </w:tr>
      <w:tr>
        <w:trPr>
          <w:trHeight w:val="435"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электр энергиясын өндіруді қамтамасыз ететін қызмет көрсетілетін құрылғылар мен жабдықтардың іске жарамды күйін, авариясыз және сенімді жұмысын, оларды дұрыс пайдалану мен номиналды өнімділігі бойынша міндеттерді орындау барысында бағынышты қызметкерлердің міндеттерді өз бетінше белгілеуін, нормаларды іске асыруды ұйымдастыру мен бақылауды көздейтін басшылық етумен нормаларды іске асыру бойынша орындаушылық-басқарушылық қызмет.</w:t>
            </w:r>
          </w:p>
          <w:p>
            <w:pPr>
              <w:spacing w:after="20"/>
              <w:ind w:left="20"/>
              <w:jc w:val="both"/>
            </w:pPr>
            <w:r>
              <w:rPr>
                <w:rFonts w:ascii="Times New Roman"/>
                <w:b w:val="false"/>
                <w:i w:val="false"/>
                <w:color w:val="000000"/>
                <w:sz w:val="20"/>
              </w:rPr>
              <w:t>Жауапкершілігі: норманың іске асырылу нәтижелері үшін; өз қауіпсіздігі және басқалардың қауіпсіздігі үшін; қоршаған экологиялық стандарттар талаптарын сақтау үшін.</w:t>
            </w:r>
          </w:p>
          <w:p>
            <w:pPr>
              <w:spacing w:after="20"/>
              <w:ind w:left="20"/>
              <w:jc w:val="both"/>
            </w:pPr>
            <w:r>
              <w:rPr>
                <w:rFonts w:ascii="Times New Roman"/>
                <w:b w:val="false"/>
                <w:i w:val="false"/>
                <w:color w:val="000000"/>
                <w:sz w:val="20"/>
              </w:rPr>
              <w:t>Күрделілігі: жұмыс жағдайларын өз бетінше талдауды талап ететін түрлі үлгілік практикалық міндеттерді шешу.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тапсырмаларды нақтылайды, бағыныштылардың міндеттерін белгілейді, қызметтерінің нәтижесін бағалайды, білімі мен дағдылардың жетіспеушілігін анықтайды, қызметкерлерді кәсіпқойлығын арттыруға ынталандырады</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міндеттерді шешу және белгілеу тәсілдері, принциптері және амалдары, қарым-қатынас этикасы мен психологиясы, еңбек уәждемесі және еңбекке ынталандыру тәсілдері туралы білім</w:t>
            </w:r>
          </w:p>
        </w:tc>
      </w:tr>
      <w:tr>
        <w:trPr>
          <w:trHeight w:val="435"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кәсіпорынның электр энергиясын өндіру бойынша қызметінің технологиялық процесс учаскесі мен стратегиясы шегіндегі басқарушылық қызмет</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Жауапкершілігі: өз еңбегін бағалау және жетілдіру, өзінің оқуы және басқаларды оқыту үшін; өзінің және басқалардың техникалық пайдалану қағидалары және қауіпсіздік техникасын сақтауы үшін; экологиялық стандарттар талаптарын орындау үшін.</w:t>
            </w:r>
          </w:p>
          <w:p>
            <w:pPr>
              <w:spacing w:after="20"/>
              <w:ind w:left="20"/>
              <w:jc w:val="both"/>
            </w:pPr>
            <w:r>
              <w:rPr>
                <w:rFonts w:ascii="Times New Roman"/>
                <w:b w:val="false"/>
                <w:i w:val="false"/>
                <w:color w:val="000000"/>
                <w:sz w:val="20"/>
              </w:rPr>
              <w:t>Күрделілігі: жұмыс жағдайлары өзгермелі түрлі жағдайларда шешім табу тәсілдерін таңдау негізінде практикалық міндеттерді шешу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Тапсырысты түсіне білу, жағдайды және өзінің іс-қимылдарын талдай білу, шешім қабылдау және оларды іске асыруға жағдай жасау, командалық жұмыс, басқарушылық және орындаушылық кәсіпқойлықты жоғарылату тұрғысынан қызметті бақылау және түзету дағдыларын көрсетеді</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жағдайларды жүйелік талдау және жобалау әдіснамасы, басқарушылық шешімдерді қабылдау тәсілдері, ұжым және ұжымдық құрылым туралы білім</w:t>
            </w:r>
          </w:p>
        </w:tc>
      </w:tr>
      <w:tr>
        <w:trPr>
          <w:trHeight w:val="435"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Дербестігі: жұмыстарды басқа учаскелермен келісіп жасауды көздейтін, кәсіпорынның электр энергиясын өндіру қызметінің стратегиясы шеңберіндегі басқарушылық қызмет. </w:t>
            </w:r>
          </w:p>
          <w:p>
            <w:pPr>
              <w:spacing w:after="20"/>
              <w:ind w:left="20"/>
              <w:jc w:val="both"/>
            </w:pPr>
            <w:r>
              <w:rPr>
                <w:rFonts w:ascii="Times New Roman"/>
                <w:b w:val="false"/>
                <w:i w:val="false"/>
                <w:color w:val="000000"/>
                <w:sz w:val="20"/>
              </w:rPr>
              <w:t>Жауапкершілігі: маңызды өзгерістерге немесе дамуға әкелуі мүмкін қызмет процестерін жоспарлау және әзірлеу үшін, қызметкерлердің техникалық пайдалану және техникалық қауіпсіздік қағидаларын орындауы, қызметкерлердің кәсіпқойлығын арттыру үшін</w:t>
            </w:r>
          </w:p>
          <w:p>
            <w:pPr>
              <w:spacing w:after="20"/>
              <w:ind w:left="20"/>
              <w:jc w:val="both"/>
            </w:pPr>
            <w:r>
              <w:rPr>
                <w:rFonts w:ascii="Times New Roman"/>
                <w:b w:val="false"/>
                <w:i w:val="false"/>
                <w:color w:val="000000"/>
                <w:sz w:val="20"/>
              </w:rPr>
              <w:t>Күрделілігі: шешім қабылдау тәсілдерін таңдауды және олардың әр түрлілігін көздейтін міндеттерді шешуге бағытталған қызметтер.</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Белгісіздігі жоғары әлеуметтік және кәсіби жағдайларда жобалау және шешім қабылдау, өзін-өзі басқару мәдениеті, коммуникацияны ұйымдастыру және көзқарастарды келісу, нәтижелерді ресімдеу және олармен таныстыру, заманауи бағдарламалық өнімдер мен техникалық құралдарды пайдалану дағдыларын көрсетеді</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және кәсіби күрделі жағдайларда бірлесіп талдау, жобалау және шешім қабылдау әдіснамасы, коммуникацияны ұйымдастыру және көзқарастарды келісу, аналитикалық және жобалық құжаттаманы ресімдеу және таныстыру тәсілдері туралы білім</w:t>
            </w:r>
          </w:p>
        </w:tc>
      </w:tr>
      <w:tr>
        <w:trPr>
          <w:trHeight w:val="39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сала құрылымының жұмыс істеу және даму стратегиясын құруды көздейтін басқарушылық қызмет.</w:t>
            </w:r>
            <w:r>
              <w:rPr>
                <w:rFonts w:ascii="Times New Roman"/>
                <w:b w:val="false"/>
                <w:i w:val="false"/>
                <w:color w:val="000000"/>
                <w:sz w:val="20"/>
              </w:rPr>
              <w:t> </w:t>
            </w:r>
          </w:p>
          <w:p>
            <w:pPr>
              <w:spacing w:after="20"/>
              <w:ind w:left="20"/>
              <w:jc w:val="both"/>
            </w:pPr>
            <w:r>
              <w:rPr>
                <w:rFonts w:ascii="Times New Roman"/>
                <w:b w:val="false"/>
                <w:i w:val="false"/>
                <w:color w:val="000000"/>
                <w:sz w:val="20"/>
              </w:rPr>
              <w:t>Жауапкершілігі: маңызды өзгерістерге немесе дамуға әкелуі мүмкін қызмет процестерін жоспарлау және әзірлеу үшін, қызметкерлердің техникалық пайдалану және техникалық қауіпсіздік қағидаларын орындауы, қызметкерлердің кәсіпқойлығын арттыру үшін</w:t>
            </w:r>
          </w:p>
          <w:p>
            <w:pPr>
              <w:spacing w:after="20"/>
              <w:ind w:left="20"/>
              <w:jc w:val="both"/>
            </w:pPr>
            <w:r>
              <w:rPr>
                <w:rFonts w:ascii="Times New Roman"/>
                <w:b w:val="false"/>
                <w:i w:val="false"/>
                <w:color w:val="000000"/>
                <w:sz w:val="20"/>
              </w:rPr>
              <w:t>Күрделілігі: даму міндеттерін шешу, жаңа тәсілдерді әзірлеу, әр түрлі әдістерді пайдалануды көздейтін қызмет</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 пен проблемаларды қою, инновациялық тәсілдерді, тұжырымдама жасау және қызмет стратегиясы әдістерін қолдана отырып, оларды жүйелі түрде шешу дағдыларын көрсетеді</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Тұжырымдаманы, стратегияны, қызметтің функционалдық модельдерін құру әдіснамасын, акмеологиялық әдістерді қолдана отырып, міндеттер мен проблемаларды қою мен жүйелі түрде шешу тәсілдері туралы білім</w:t>
            </w:r>
          </w:p>
        </w:tc>
      </w:tr>
      <w:tr>
        <w:trPr>
          <w:trHeight w:val="42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саланың мемлекеттік ауқымдағы ірі институционалдық құрылымдарының жұмыс істеу мен даму стратегиясын құруды көздейтін басқарушылық қызмет</w:t>
            </w:r>
          </w:p>
          <w:p>
            <w:pPr>
              <w:spacing w:after="20"/>
              <w:ind w:left="20"/>
              <w:jc w:val="both"/>
            </w:pPr>
            <w:r>
              <w:rPr>
                <w:rFonts w:ascii="Times New Roman"/>
                <w:b w:val="false"/>
                <w:i w:val="false"/>
                <w:color w:val="000000"/>
                <w:sz w:val="20"/>
              </w:rPr>
              <w:t>Жауапкершілігі: маңызды өзгерістерге немесе дамуға әкелуі мүмкін қызмет процестерін жоспарлау және әзірлеу үшін, қызметкерлердің техникалық пайдалану және техникалық қауіпсіздік қағидаларын орындауы үшін</w:t>
            </w:r>
          </w:p>
          <w:p>
            <w:pPr>
              <w:spacing w:after="20"/>
              <w:ind w:left="20"/>
              <w:jc w:val="both"/>
            </w:pPr>
            <w:r>
              <w:rPr>
                <w:rFonts w:ascii="Times New Roman"/>
                <w:b w:val="false"/>
                <w:i w:val="false"/>
                <w:color w:val="000000"/>
                <w:sz w:val="20"/>
              </w:rPr>
              <w:t>Күрделілігі: даму міндеттерін шешу, жаңа тәсілдерді әзірлеу, әр түрлі әдістерді пайдалануды көздейтін қызмет</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Жүйелік және стратегиялық ойлауды, логикалық әдістерді, кәсіби қызмет пен өзара іс-қимылдың модельдерін құру мен орындау әдістерін қолдана отырып, өзара тиімді шешімдерді қабылдау дағдысын көрсетеді</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Қызметтің және өзара іс-қимылдың кооперативтік жүйелерін құру, макроәлеуметтік және макроэкономикалық жүйелерді үлгілеу және басқару әдіснамасы туралы білім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1"/>
        <w:gridCol w:w="1180"/>
        <w:gridCol w:w="4009"/>
        <w:gridCol w:w="3329"/>
        <w:gridCol w:w="3971"/>
      </w:tblGrid>
      <w:tr>
        <w:trPr>
          <w:trHeight w:val="390" w:hRule="atLeast"/>
        </w:trPr>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ҰБШ деңгейі</w:t>
            </w: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қызмет салалары: </w:t>
            </w:r>
            <w:r>
              <w:br/>
            </w:r>
            <w:r>
              <w:rPr>
                <w:rFonts w:ascii="Times New Roman"/>
                <w:b w:val="false"/>
                <w:i w:val="false"/>
                <w:color w:val="000000"/>
                <w:sz w:val="20"/>
              </w:rPr>
              <w:t>
</w:t>
            </w:r>
            <w:r>
              <w:rPr>
                <w:rFonts w:ascii="Times New Roman"/>
                <w:b w:val="false"/>
                <w:i w:val="false"/>
                <w:color w:val="000000"/>
                <w:sz w:val="20"/>
              </w:rPr>
              <w:t>2. Электр энергиясын тарату</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құзыретіне қойылатын талаптар</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Білігі мен дағдысына қойылатын талаптар</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r>
      <w:tr>
        <w:trPr>
          <w:trHeight w:val="435"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электр энергиясын таратуды қамтамасыз ететін қызмет көрсетілетін құрылғылар мен жабдықтардың іске жарамды күйін, оларды дұрыс пайдалану бойынша міндеттерді орындау барысында өте төмен дербестік деңгейінде толық басшылық жасалатын жұмыс.</w:t>
            </w:r>
          </w:p>
          <w:p>
            <w:pPr>
              <w:spacing w:after="20"/>
              <w:ind w:left="20"/>
              <w:jc w:val="both"/>
            </w:pPr>
            <w:r>
              <w:rPr>
                <w:rFonts w:ascii="Times New Roman"/>
                <w:b w:val="false"/>
                <w:i w:val="false"/>
                <w:color w:val="000000"/>
                <w:sz w:val="20"/>
              </w:rPr>
              <w:t>Жауапкершілігі: жұмыстардың орындалуы; өзінің және басқалардың техникалық пайдалану қағидалары және қауіпсіздік техникасын сақтауы үшін</w:t>
            </w:r>
          </w:p>
          <w:p>
            <w:pPr>
              <w:spacing w:after="20"/>
              <w:ind w:left="20"/>
              <w:jc w:val="both"/>
            </w:pPr>
            <w:r>
              <w:rPr>
                <w:rFonts w:ascii="Times New Roman"/>
                <w:b w:val="false"/>
                <w:i w:val="false"/>
                <w:color w:val="000000"/>
                <w:sz w:val="20"/>
              </w:rPr>
              <w:t>Күрделілігі: нұсқаулық бойынша жұмыс істеу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күрделі емес практикалық тапсырмаларды орындайды, өзін-өзі бақылау және өзін-өзі басқара білу дағдыларын көрсетеді</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мәні, оны өзгерту процестері және тиісті орындаушылық іс-қимылдар циклы туралы базалық білім</w:t>
            </w:r>
          </w:p>
        </w:tc>
      </w:tr>
      <w:tr>
        <w:trPr>
          <w:trHeight w:val="435"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таныс жағдайларда белгілі бір дербестік болғанда басшылық етумен жасалатын жұмыс; электр энергиясын таратуды қамтамасыз ететін қызмет көрсетілетін құрылғылар мен жабдықтардың іске жарамды күйін, авариясыз және сенімді жұмысын, оларды дұрыс пайдалану мен номиналды өнімділігі бойынша міндеттерді орындау барысында басшылық етумен оқыту.</w:t>
            </w:r>
          </w:p>
          <w:p>
            <w:pPr>
              <w:spacing w:after="20"/>
              <w:ind w:left="20"/>
              <w:jc w:val="both"/>
            </w:pPr>
            <w:r>
              <w:rPr>
                <w:rFonts w:ascii="Times New Roman"/>
                <w:b w:val="false"/>
                <w:i w:val="false"/>
                <w:color w:val="000000"/>
                <w:sz w:val="20"/>
              </w:rPr>
              <w:t>Жауапкершілігі:қарапайым тапсырмалардың орындалу нәтижелері үшін; өзінің және басқалардың техникалық пайдалану қағидалары және қауіпсіздік техникасын сақтауы үшін; экологиялық стандарттар талаптарын орындау үшін</w:t>
            </w:r>
          </w:p>
          <w:p>
            <w:pPr>
              <w:spacing w:after="20"/>
              <w:ind w:left="20"/>
              <w:jc w:val="both"/>
            </w:pPr>
            <w:r>
              <w:rPr>
                <w:rFonts w:ascii="Times New Roman"/>
                <w:b w:val="false"/>
                <w:i w:val="false"/>
                <w:color w:val="000000"/>
                <w:sz w:val="20"/>
              </w:rPr>
              <w:t>Күрделілігі: қарапайым үлгілік тапсырмаларды шешу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күрделі емес практикалық тапсырмаларды орындайды, қарапайым өндірістік жағдайларда өзін-өзі бақылау және өзін-өзі басқара білу дағдыларын көрсетеді</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мәні, үлгілік қарапайым тапсырмаларды орындау кезінде нәтижеге қол жеткізу құралдары мен жолдары туралы базалық білім </w:t>
            </w:r>
          </w:p>
        </w:tc>
      </w:tr>
      <w:tr>
        <w:trPr>
          <w:trHeight w:val="435"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үлгілік жағдайларда дербес жұмыстарды және күрделі жағдайларда басшылық етумен кәсіби қызметтерді жүзеге асыру, электр энергиясын таратуды қамтамасыз ететін қызмет көрсетілетін құрылғылар мен жабдықтардың іске жарамды күйін, авариясыз және сенімді жұмысын, оларды дұрыс пайдалану мен номиналды өнімділігі бойынша міндеттерді орындау барысында оқытуды өз бетінше ұйымдастыру</w:t>
            </w:r>
          </w:p>
          <w:p>
            <w:pPr>
              <w:spacing w:after="20"/>
              <w:ind w:left="20"/>
              <w:jc w:val="both"/>
            </w:pPr>
            <w:r>
              <w:rPr>
                <w:rFonts w:ascii="Times New Roman"/>
                <w:b w:val="false"/>
                <w:i w:val="false"/>
                <w:color w:val="000000"/>
                <w:sz w:val="20"/>
              </w:rPr>
              <w:t>Жауапкершілігі: жұмыстардың орындалу нәтижелері үшін; өзінің және басқалардың техникалық пайдалану қағидалары және қауіпсіздік техникасын сақтауы үшін; экологиялық стандарттар талаптарын сақтау үшін</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Стандартты практикалық тапсырмаларды орындайды, жоспарлау, қойылған міндеттерді орындау тәсілдерін таңдай білу дағдыларын көрсетеді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мәнін технологиялық өзгерту, еңбекті жоспарлау және ұйымдастыру туралы білім</w:t>
            </w:r>
          </w:p>
        </w:tc>
      </w:tr>
      <w:tr>
        <w:trPr>
          <w:trHeight w:val="435"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электр энергиясын таратуды қамтамасыз ететін қызмет көрсетілетін құрылғылар мен жабдықтардың іске жарамды күйін, авариясыз және сенімді жұмысын, оларды дұрыс пайдалану мен номиналды өнімділігі бойынша міндеттерді орындау барысында бағынышты қызметкерлердің міндеттерді өз бетінше белгілеуін, нормаларды іске асыруды ұйымдастыру мен бақылауды көздейтін басшылық етумен нормаларды іске асыру бойынша орындаушылық-басқарушылық қызмет.</w:t>
            </w:r>
          </w:p>
          <w:p>
            <w:pPr>
              <w:spacing w:after="20"/>
              <w:ind w:left="20"/>
              <w:jc w:val="both"/>
            </w:pPr>
            <w:r>
              <w:rPr>
                <w:rFonts w:ascii="Times New Roman"/>
                <w:b w:val="false"/>
                <w:i w:val="false"/>
                <w:color w:val="000000"/>
                <w:sz w:val="20"/>
              </w:rPr>
              <w:t>Жауапкершілігі: норманың іске асырылу нәтижелері үшін; өзінің және басқалардың техникалық пайдалану қағидалары және қауіпсіздік техникасын сақтауы үшін,</w:t>
            </w:r>
          </w:p>
          <w:p>
            <w:pPr>
              <w:spacing w:after="20"/>
              <w:ind w:left="20"/>
              <w:jc w:val="both"/>
            </w:pPr>
            <w:r>
              <w:rPr>
                <w:rFonts w:ascii="Times New Roman"/>
                <w:b w:val="false"/>
                <w:i w:val="false"/>
                <w:color w:val="000000"/>
                <w:sz w:val="20"/>
              </w:rPr>
              <w:t>экологиялық стандарттар талаптарын сақтау үшін.</w:t>
            </w:r>
          </w:p>
          <w:p>
            <w:pPr>
              <w:spacing w:after="20"/>
              <w:ind w:left="20"/>
              <w:jc w:val="both"/>
            </w:pPr>
            <w:r>
              <w:rPr>
                <w:rFonts w:ascii="Times New Roman"/>
                <w:b w:val="false"/>
                <w:i w:val="false"/>
                <w:color w:val="000000"/>
                <w:sz w:val="20"/>
              </w:rPr>
              <w:t>Күрделілігі: жұмыс жағдайларын өз бетінше талдауды талап ететін түрлі үлгілік практикалық міндеттерді шешу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тапсырмаларды нақтылайды, бағыныштылардың міндеттерін белгілейді, қызметтерінің нәтижесін бағалайды, білімі мен дағдылардың жетіспеушілігін анықтайды, қызметкерлерді кәсіпқойлығын арттыруға ынталандырады</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міндеттерді шешу және белгілеу тәсілдері, принциптері және амалдары, қарым-қатынас этикасы мен психологиясы, еңбек уәждемесі және еңбекке ынталандыру тәсілдері туралы білім</w:t>
            </w:r>
          </w:p>
        </w:tc>
      </w:tr>
      <w:tr>
        <w:trPr>
          <w:trHeight w:val="435"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кәсіпорынның электр энергиясын тарату бойынша қызметінің технологиялық процесс учаскесі мен стратегиясы шегіндегі басқарушылық қызмет</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Жауапкершілігі: өз еңбегін бағалау және жетілдіру, өзінің оқуы және басқаларды оқыту үшін; өз қауіпсіздігі және басқалардың қауіпсіздігі үшін; экологиялық стандарттар талаптарын сақтау үшін.</w:t>
            </w:r>
          </w:p>
          <w:p>
            <w:pPr>
              <w:spacing w:after="20"/>
              <w:ind w:left="20"/>
              <w:jc w:val="both"/>
            </w:pPr>
            <w:r>
              <w:rPr>
                <w:rFonts w:ascii="Times New Roman"/>
                <w:b w:val="false"/>
                <w:i w:val="false"/>
                <w:color w:val="000000"/>
                <w:sz w:val="20"/>
              </w:rPr>
              <w:t>Күрделілігі: жұмыс жағдайлары өзгермелі түрлі жағдайларда шешім табу тәсілдерін таңдау негізінде практикалық міндеттерді шешу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Тапсырысты түсіне білу, жағдайды және өзінің іс-қимылдарын талдай білу, шешім қабылдау және оларды іске асыруға жағдай жасау, командалық жұмыс, басқарушылық және орындаушылық кәсіпқойлықты жоғарылату тұрғысынан қызметті бақылау және түзету дағдыларын көрсетеді</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жағдайларды жүйелік талдау және жобалау әдіснамасы, басқарушылық шешімдерді қабылдау тәсілдері, ұжым және ұжымдық құрылым туралы білім</w:t>
            </w:r>
          </w:p>
        </w:tc>
      </w:tr>
      <w:tr>
        <w:trPr>
          <w:trHeight w:val="435"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Дербестігі: жұмыстарды басқа учаскелермен келісіп жасауды көздейтін, кәсіпорынның электр энергиясын өндіру қызметінің стратегиясы шеңберіндегі басқарушылық қызмет. </w:t>
            </w:r>
          </w:p>
          <w:p>
            <w:pPr>
              <w:spacing w:after="20"/>
              <w:ind w:left="20"/>
              <w:jc w:val="both"/>
            </w:pPr>
            <w:r>
              <w:rPr>
                <w:rFonts w:ascii="Times New Roman"/>
                <w:b w:val="false"/>
                <w:i w:val="false"/>
                <w:color w:val="000000"/>
                <w:sz w:val="20"/>
              </w:rPr>
              <w:t>Жауапкершілігі: маңызды өзгерістерге немесе дамуға әкелуі мүмкін қызмет процестерін жоспарлау және әзірлеу үшін, қызметкерлердің техникалық пайдалану және техникалық қауіпсіздік қағидаларын орындауы, қызметкерлердің кәсіпқойлығын арттыру үшін</w:t>
            </w:r>
          </w:p>
          <w:p>
            <w:pPr>
              <w:spacing w:after="20"/>
              <w:ind w:left="20"/>
              <w:jc w:val="both"/>
            </w:pPr>
            <w:r>
              <w:rPr>
                <w:rFonts w:ascii="Times New Roman"/>
                <w:b w:val="false"/>
                <w:i w:val="false"/>
                <w:color w:val="000000"/>
                <w:sz w:val="20"/>
              </w:rPr>
              <w:t>Күрделілігі: шешім қабылдау тәсілдерін таңдауды және олардың әр түрлілігін көздейтін міндеттерді шешуге бағытталған қызметтер</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Белгісіздігі жоғары әлеуметтік және кәсіби жағдайларда жобалау және шешім қабылдау, өзін-өзі басқару мәдениеті, коммуникацияны ұйымдастыру және көзқарастарды келісу, нәтижелерді ресімдеу және олармен таныстыру, заманауи бағдарламалық өнімдер мен техникалық құралдарды пайдалану дағдыларын көрсетеді</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және кәсіби күрделі жағдайларда бірлесіп талдау, жобалау және шешім қабылдау әдіснамасы, коммуникацияны ұйымдастыру және көзқарастарды келісу, аналитикалық және жобалық құжаттаманы ресімдеу және таныстыру тәсілдері туралы білім</w:t>
            </w:r>
          </w:p>
        </w:tc>
      </w:tr>
      <w:tr>
        <w:trPr>
          <w:trHeight w:val="39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сала құрылымының жұмыс істеу және даму стратегиясын құруды көздейтін басқарушылық қызмет.</w:t>
            </w:r>
            <w:r>
              <w:rPr>
                <w:rFonts w:ascii="Times New Roman"/>
                <w:b w:val="false"/>
                <w:i w:val="false"/>
                <w:color w:val="000000"/>
                <w:sz w:val="20"/>
              </w:rPr>
              <w:t> </w:t>
            </w:r>
          </w:p>
          <w:p>
            <w:pPr>
              <w:spacing w:after="20"/>
              <w:ind w:left="20"/>
              <w:jc w:val="both"/>
            </w:pPr>
            <w:r>
              <w:rPr>
                <w:rFonts w:ascii="Times New Roman"/>
                <w:b w:val="false"/>
                <w:i w:val="false"/>
                <w:color w:val="000000"/>
                <w:sz w:val="20"/>
              </w:rPr>
              <w:t>Жауапкершілігі: маңызды өзгерістерге немесе дамуға әкелуі мүмкін қызмет процестерін жоспарлау және әзірлеу үшін, қызметкерлердің техникалық пайдалану және техникалық қауіпсіздік қағидаларын орындауы</w:t>
            </w:r>
          </w:p>
          <w:p>
            <w:pPr>
              <w:spacing w:after="20"/>
              <w:ind w:left="20"/>
              <w:jc w:val="both"/>
            </w:pPr>
            <w:r>
              <w:rPr>
                <w:rFonts w:ascii="Times New Roman"/>
                <w:b w:val="false"/>
                <w:i w:val="false"/>
                <w:color w:val="000000"/>
                <w:sz w:val="20"/>
              </w:rPr>
              <w:t>Күрделілігі: даму міндеттерін шешу, жаңа тәсілдерді әзірлеу, әр түрлі әдістерді пайдалануды көздейтін қызмет</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 пен проблемаларды қою, инновациялық тәсілдерді, тұжырымдама жасау және қызмет стратегиясы әдістерін қолдана отырып, оларды жүйелі түрде шешу дағдыларын көрсетеді</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Тұжырымдаманы, стратегияны, қызметтің функционалдық модельдерін құру әдіснамасын, акмеологиялық әдістерді қолдана отырып, міндеттер мен проблемаларды қою мен жүйелі түрде шешу тәсілдері туралы білім</w:t>
            </w:r>
          </w:p>
        </w:tc>
      </w:tr>
      <w:tr>
        <w:trPr>
          <w:trHeight w:val="42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саланың мемлекеттік ауқымдағы ірі институционалдық құрылымдарының жұмыс істеу мен даму стратегиясын құруды көздейтін басқарушылық қызмет</w:t>
            </w:r>
          </w:p>
          <w:p>
            <w:pPr>
              <w:spacing w:after="20"/>
              <w:ind w:left="20"/>
              <w:jc w:val="both"/>
            </w:pPr>
            <w:r>
              <w:rPr>
                <w:rFonts w:ascii="Times New Roman"/>
                <w:b w:val="false"/>
                <w:i w:val="false"/>
                <w:color w:val="000000"/>
                <w:sz w:val="20"/>
              </w:rPr>
              <w:t>Жауапкершілігі: маңызды өзгерістерге немесе дамуға әкелуі мүмкін қызмет процестерін жоспарлау және әзірлеу үшін, қызметкерлердің техникалық пайдалану және техникалық қауіпсіздік қағидаларын орындауы үшін</w:t>
            </w:r>
          </w:p>
          <w:p>
            <w:pPr>
              <w:spacing w:after="20"/>
              <w:ind w:left="20"/>
              <w:jc w:val="both"/>
            </w:pPr>
            <w:r>
              <w:rPr>
                <w:rFonts w:ascii="Times New Roman"/>
                <w:b w:val="false"/>
                <w:i w:val="false"/>
                <w:color w:val="000000"/>
                <w:sz w:val="20"/>
              </w:rPr>
              <w:t>Күрделілігі: даму міндеттерін шешу, жаңа тәсілдерді әзірлеу, әр түрлі әдістерді пайдалануды көздейтін қызмет</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Жүйелік және стратегиялық ойлауды, логикалық әдістерді, кәсіби қызмет пен өзара іс-қимылдың модельдерін құру мен орындау әдістерін қолдана отырып, өзара тиімді шешімдерді қабылдау дағдысын көрсетеді</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Қызметтің және өзара іс-қимылдың кооперативтік жүйелерін құру, макроәлеуметтік және макроэкономикалық жүйелерді үлгілеу және басқару әдіснамасы туралы білім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0"/>
        <w:gridCol w:w="1178"/>
        <w:gridCol w:w="4022"/>
        <w:gridCol w:w="3325"/>
        <w:gridCol w:w="3965"/>
      </w:tblGrid>
      <w:tr>
        <w:trPr>
          <w:trHeight w:val="390" w:hRule="atLeast"/>
        </w:trPr>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ҰБШ деңгейі</w:t>
            </w:r>
          </w:p>
        </w:tc>
        <w:tc>
          <w:tcPr>
            <w:tcW w:w="1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қызмет салалары: </w:t>
            </w:r>
            <w:r>
              <w:br/>
            </w:r>
            <w:r>
              <w:rPr>
                <w:rFonts w:ascii="Times New Roman"/>
                <w:b w:val="false"/>
                <w:i w:val="false"/>
                <w:color w:val="000000"/>
                <w:sz w:val="20"/>
              </w:rPr>
              <w:t>
</w:t>
            </w:r>
            <w:r>
              <w:rPr>
                <w:rFonts w:ascii="Times New Roman"/>
                <w:b w:val="false"/>
                <w:i w:val="false"/>
                <w:color w:val="000000"/>
                <w:sz w:val="20"/>
              </w:rPr>
              <w:t>3. Электр энергиясын бөлу және жеткізу</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құзыретіне қойылатын талаптар</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Білігі мен дағдысына қойылатын талаптар</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r>
      <w:tr>
        <w:trPr>
          <w:trHeight w:val="435"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электр энергиясын бөлу және жеткізуді қамтамасыз ететін қызмет көрсетілетін құрылғылар мен жабдықтардың іске жарамды күйін, оларды дұрыс пайдалану бойынша міндеттерді орындау барысында өте төмен дербестік деңгейінде толық басшылық жасалатын жұмыс.</w:t>
            </w:r>
          </w:p>
          <w:p>
            <w:pPr>
              <w:spacing w:after="20"/>
              <w:ind w:left="20"/>
              <w:jc w:val="both"/>
            </w:pPr>
            <w:r>
              <w:rPr>
                <w:rFonts w:ascii="Times New Roman"/>
                <w:b w:val="false"/>
                <w:i w:val="false"/>
                <w:color w:val="000000"/>
                <w:sz w:val="20"/>
              </w:rPr>
              <w:t>Жауапкершілігі: жұмыстардың орындалуы; өзінің және басқалардың техникалық пайдалану қағидалары және қауіпсіздік техникасын сақтауы үшін</w:t>
            </w:r>
          </w:p>
          <w:p>
            <w:pPr>
              <w:spacing w:after="20"/>
              <w:ind w:left="20"/>
              <w:jc w:val="both"/>
            </w:pPr>
            <w:r>
              <w:rPr>
                <w:rFonts w:ascii="Times New Roman"/>
                <w:b w:val="false"/>
                <w:i w:val="false"/>
                <w:color w:val="000000"/>
                <w:sz w:val="20"/>
              </w:rPr>
              <w:t>Күрделілігі: нұсқаулық бойынша жұмыс істеу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күрделі емес практикалық тапсырмаларды орындайды, өзін-өзі бақылау және өзін-өзі басқара білу дағдыларын көрсетеді</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мәні, оны өзгерту процестері және тиісті орындаушылық іс-қимылдар циклы туралы базалық білім</w:t>
            </w:r>
          </w:p>
        </w:tc>
      </w:tr>
      <w:tr>
        <w:trPr>
          <w:trHeight w:val="435"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таныс жағдайларда белгілі бір дербестік болғанда басшылық етумен жасалатын жұмыс; электр энергиясын бөлу және жеткізуді қамтамасыз ететін қызмет көрсетілетін құрылғылар мен жабдықтардың іске жарамды күйін, авариясыз және сенімді жұмысын, оларды дұрыс пайдалану мен номиналды өнімділігі бойынша міндеттерді орындау барысында басшылық етумен оқыту.</w:t>
            </w:r>
          </w:p>
          <w:p>
            <w:pPr>
              <w:spacing w:after="20"/>
              <w:ind w:left="20"/>
              <w:jc w:val="both"/>
            </w:pPr>
            <w:r>
              <w:rPr>
                <w:rFonts w:ascii="Times New Roman"/>
                <w:b w:val="false"/>
                <w:i w:val="false"/>
                <w:color w:val="000000"/>
                <w:sz w:val="20"/>
              </w:rPr>
              <w:t>Жауапкершілігі:қарапайым тапсырмалардың орындалу нәтижелері үшін; өзінің және басқалардың техникалық пайдалану қағидалары және қауіпсіздік техникасын сақтауы үшін; экологиялық стандарттар талаптарын орындау үшін</w:t>
            </w:r>
          </w:p>
          <w:p>
            <w:pPr>
              <w:spacing w:after="20"/>
              <w:ind w:left="20"/>
              <w:jc w:val="both"/>
            </w:pPr>
            <w:r>
              <w:rPr>
                <w:rFonts w:ascii="Times New Roman"/>
                <w:b w:val="false"/>
                <w:i w:val="false"/>
                <w:color w:val="000000"/>
                <w:sz w:val="20"/>
              </w:rPr>
              <w:t>Күрделілігі: қарапайым үлгілік тапсырмаларды шешу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күрделі емес практикалық тапсырмаларды орындайды, қарапайым өндірістік жағдайларда өзін-өзі бақылау және өзін-өзі басқара білу дағдыларын көрсетеді</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мәні, үлгілік қарапайым тапсырмаларды орындау кезінде нәтижеге қол жеткізу құралдары мен жолдары туралы базалық білім </w:t>
            </w:r>
          </w:p>
        </w:tc>
      </w:tr>
      <w:tr>
        <w:trPr>
          <w:trHeight w:val="435"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үлгілік жағдайларда дербес жұмыстарды және күрделі жағдайларда басшылық етумен кәсіби қызметтерді жүзеге асыру, электр энергиясын бөлу және жеткізуді қамтамасыз ететін қызмет көрсетілетін құрылғылар мен жабдықтардың іске жарамды күйін, авариясыз және сенімді жұмысын, оларды дұрыс пайдалану мен номиналды өнімділігі бойынша міндеттерді орындау барысында оқытуды өз бетінше ұйымдастыру</w:t>
            </w:r>
          </w:p>
          <w:p>
            <w:pPr>
              <w:spacing w:after="20"/>
              <w:ind w:left="20"/>
              <w:jc w:val="both"/>
            </w:pPr>
            <w:r>
              <w:rPr>
                <w:rFonts w:ascii="Times New Roman"/>
                <w:b w:val="false"/>
                <w:i w:val="false"/>
                <w:color w:val="000000"/>
                <w:sz w:val="20"/>
              </w:rPr>
              <w:t>Жауапкершілігі: жұмыстардың орындалу нәтижелері үшін; өзінің және басқалардың техникалық пайдалану қағидалары және қауіпсіздік техникасын сақтауы үшін; экологиялық стандарттар талаптарын сақтау үшін</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Стандартты практикалық тапсырмаларды орындайды, жоспарлау, қойылған міндеттерді орындау тәсілдерін таңдай білу дағдыларын көрсетеді </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мәнін технологиялық өзгерту, еңбекті жоспарлау және ұйымдастыру туралы білім</w:t>
            </w:r>
          </w:p>
        </w:tc>
      </w:tr>
      <w:tr>
        <w:trPr>
          <w:trHeight w:val="435"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электр энергиясын бөлу және жеткізуді қамтамасыз ететін қызмет көрсетілетін құрылғылар мен жабдықтардың іске жарамды күйін, авариясыз және сенімді жұмысын, оларды дұрыс пайдалану мен номиналды өнімділігі бойынша міндеттерді орындау барысында бағынышты қызметкерлердің міндеттерді өз бетінше белгілеуін, нормаларды іске асыруды ұйымдастыру мен бақылауды көздейтін басшылық етумен нормаларды іске асыру бойынша орындаушылық-басқарушылық қызмет.</w:t>
            </w:r>
          </w:p>
          <w:p>
            <w:pPr>
              <w:spacing w:after="20"/>
              <w:ind w:left="20"/>
              <w:jc w:val="both"/>
            </w:pPr>
            <w:r>
              <w:rPr>
                <w:rFonts w:ascii="Times New Roman"/>
                <w:b w:val="false"/>
                <w:i w:val="false"/>
                <w:color w:val="000000"/>
                <w:sz w:val="20"/>
              </w:rPr>
              <w:t>Жауапкершілігі: норманың іске асырылу нәтижелері үшін; өзінің және басқалардың техникалық пайдалану қағидалары және қауіпсіздік техникасын сақтауы үшін,</w:t>
            </w:r>
          </w:p>
          <w:p>
            <w:pPr>
              <w:spacing w:after="20"/>
              <w:ind w:left="20"/>
              <w:jc w:val="both"/>
            </w:pPr>
            <w:r>
              <w:rPr>
                <w:rFonts w:ascii="Times New Roman"/>
                <w:b w:val="false"/>
                <w:i w:val="false"/>
                <w:color w:val="000000"/>
                <w:sz w:val="20"/>
              </w:rPr>
              <w:t>экологиялық стандарттар талаптарын сақтау үшін.</w:t>
            </w:r>
          </w:p>
          <w:p>
            <w:pPr>
              <w:spacing w:after="20"/>
              <w:ind w:left="20"/>
              <w:jc w:val="both"/>
            </w:pPr>
            <w:r>
              <w:rPr>
                <w:rFonts w:ascii="Times New Roman"/>
                <w:b w:val="false"/>
                <w:i w:val="false"/>
                <w:color w:val="000000"/>
                <w:sz w:val="20"/>
              </w:rPr>
              <w:t>Күрделілігі: жұмыс жағдайларын өз бетінше талдауды талап ететін түрлі үлгілік практикалық міндеттерді шешу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тапсырмаларды нақтылайды, бағыныштылардың міндеттерін белгілейді, қызметтерінің нәтижесін бағалайды, білімі мен дағдылардың жетіспеушілігін анықтайды, қызметкерлерді кәсіпқойлығын арттыруға ынталандырады</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міндеттерді шешу және белгілеу тәсілдері, принциптері және амалдары, қарым-қатынас этикасы мен психологиясы, еңбек уәждемесі және еңбекке ынталандыру тәсілдері туралы білім</w:t>
            </w:r>
          </w:p>
        </w:tc>
      </w:tr>
      <w:tr>
        <w:trPr>
          <w:trHeight w:val="435"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кәсіпорынның электр энергиясын бөлу және жеткізуді бойынша қызметінің технологиялық процесс учаскесі мен стратегиясы шегіндегі басқарушылық қызмет</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Жауапкершілігі: өз еңбегін бағалау және жетілдіру, өзінің оқуы және басқаларды оқыту үшін; өз қауіпсіздігі және басқалардың қауіпсіздігі үшін; экологиялық стандарттар талаптарын сақтау үшін.</w:t>
            </w:r>
          </w:p>
          <w:p>
            <w:pPr>
              <w:spacing w:after="20"/>
              <w:ind w:left="20"/>
              <w:jc w:val="both"/>
            </w:pPr>
            <w:r>
              <w:rPr>
                <w:rFonts w:ascii="Times New Roman"/>
                <w:b w:val="false"/>
                <w:i w:val="false"/>
                <w:color w:val="000000"/>
                <w:sz w:val="20"/>
              </w:rPr>
              <w:t>Күрделілігі: жұмыс жағдайлары өзгермелі түрлі жағдайларда шешім табу тәсілдерін таңдау негізінде практикалық міндеттерді шешу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Тапсырысты түсіне білу, жағдайды және өзінің іс-қимылдарын талдай білу, шешім қабылдау және оларды іске асыруға жағдай жасау, командалық жұмыс, басқарушылық және орындаушылық кәсіпқойлықты жоғарылату тұрғысынан қызметті бақылау және түзету дағдыларын көрсетеді</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жағдайларды жүйелік талдау және жобалау әдіснамасы, басқарушылық шешімдерді қабылдау тәсілдері, ұжым және ұжымдық құрылым туралы білім</w:t>
            </w:r>
          </w:p>
        </w:tc>
      </w:tr>
      <w:tr>
        <w:trPr>
          <w:trHeight w:val="435"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жұмыстарды басқа учаскелермен келісіп жасауды көздейтін, кәсіпорынның электр энергиясын бөлу және жеткізу қызметінің стратегиясы шеңберіндегі басқарушылық қызмет.</w:t>
            </w:r>
          </w:p>
          <w:p>
            <w:pPr>
              <w:spacing w:after="20"/>
              <w:ind w:left="20"/>
              <w:jc w:val="both"/>
            </w:pPr>
            <w:r>
              <w:rPr>
                <w:rFonts w:ascii="Times New Roman"/>
                <w:b w:val="false"/>
                <w:i w:val="false"/>
                <w:color w:val="000000"/>
                <w:sz w:val="20"/>
              </w:rPr>
              <w:t>Жауапкершілігі: маңызды өзгерістерге немесе дамуға әкелуі мүмкін қызмет процестерін жоспарлау және әзірлеу үшін, қызметкерлердің техникалық пайдалану және техникалық қауіпсіздік қағидаларын орындауы, қызметкерлердің кәсіпқойлығын арттыру үшін</w:t>
            </w:r>
          </w:p>
          <w:p>
            <w:pPr>
              <w:spacing w:after="20"/>
              <w:ind w:left="20"/>
              <w:jc w:val="both"/>
            </w:pPr>
            <w:r>
              <w:rPr>
                <w:rFonts w:ascii="Times New Roman"/>
                <w:b w:val="false"/>
                <w:i w:val="false"/>
                <w:color w:val="000000"/>
                <w:sz w:val="20"/>
              </w:rPr>
              <w:t>Күрделілігі: шешім қабылдау тәсілдерін таңдауды және олардың әр түрлілігін көздейтін міндеттерді шешуге бағытталған қызметтер</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Белгісіздігі жоғары әлеуметтік және кәсіби жағдайларда жобалау және шешім қабылдау, өзін-өзі басқару мәдениеті, коммуникацияны ұйымдастыру және көзқарастарды келісу, нәтижелерді ресімдеу және олармен таныстыру, заманауи бағдарламалық өнімдер мен техникалық құралдарды пайдалану дағдыларын көрсетеді</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және кәсіби күрделі жағдайларда бірлесіп талдау, жобалау және шешім қабылдау әдіснамасы, коммуникацияны ұйымдастыру және көзқарастарды келісу, аналитикалық және жобалық құжаттаманы ресімдеу және таныстыру тәсілдері туралы білім</w:t>
            </w:r>
          </w:p>
        </w:tc>
      </w:tr>
      <w:tr>
        <w:trPr>
          <w:trHeight w:val="39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сала құрылымының жұмыс істеу және даму стратегиясын құруды көздейтін басқарушылық қызмет.</w:t>
            </w:r>
            <w:r>
              <w:rPr>
                <w:rFonts w:ascii="Times New Roman"/>
                <w:b w:val="false"/>
                <w:i w:val="false"/>
                <w:color w:val="000000"/>
                <w:sz w:val="20"/>
              </w:rPr>
              <w:t> </w:t>
            </w:r>
          </w:p>
          <w:p>
            <w:pPr>
              <w:spacing w:after="20"/>
              <w:ind w:left="20"/>
              <w:jc w:val="both"/>
            </w:pPr>
            <w:r>
              <w:rPr>
                <w:rFonts w:ascii="Times New Roman"/>
                <w:b w:val="false"/>
                <w:i w:val="false"/>
                <w:color w:val="000000"/>
                <w:sz w:val="20"/>
              </w:rPr>
              <w:t>Жауапкершілігі: маңызды өзгерістерге немесе дамуға әкелуі мүмкін қызмет процестерін жоспарлау және әзірлеу үшін, қызметкерлердің техникалық пайдалану және техникалық қауіпсіздік қағидаларын орындауы</w:t>
            </w:r>
          </w:p>
          <w:p>
            <w:pPr>
              <w:spacing w:after="20"/>
              <w:ind w:left="20"/>
              <w:jc w:val="both"/>
            </w:pPr>
            <w:r>
              <w:rPr>
                <w:rFonts w:ascii="Times New Roman"/>
                <w:b w:val="false"/>
                <w:i w:val="false"/>
                <w:color w:val="000000"/>
                <w:sz w:val="20"/>
              </w:rPr>
              <w:t>Күрделілігі: даму міндеттерін шешу, жаңа тәсілдерді әзірлеу, әр түрлі әдістерді пайдалануды көздейтін қызмет</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 пен проблемаларды қою, инновациялық тәсілдерді, тұжырымдама жасау және қызмет стратегиясы әдістерін қолдана отырып, оларды жүйелі түрде шешу дағдыларын көрсетеді</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Тұжырымдаманы, стратегияны, қызметтің функционалдық модельдерін құру әдіснамасын, акмеологиялық әдістерді қолдана отырып, міндеттер мен проблемаларды қою мен жүйелі түрде шешу тәсілдері туралы білім</w:t>
            </w:r>
          </w:p>
        </w:tc>
      </w:tr>
      <w:tr>
        <w:trPr>
          <w:trHeight w:val="42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саланың мемлекеттік ауқымдағы ірі институционалдық құрылымдарының жұмыс істеу мен даму стратегиясын құруды көздейтін басқарушылық қызмет</w:t>
            </w:r>
          </w:p>
          <w:p>
            <w:pPr>
              <w:spacing w:after="20"/>
              <w:ind w:left="20"/>
              <w:jc w:val="both"/>
            </w:pPr>
            <w:r>
              <w:rPr>
                <w:rFonts w:ascii="Times New Roman"/>
                <w:b w:val="false"/>
                <w:i w:val="false"/>
                <w:color w:val="000000"/>
                <w:sz w:val="20"/>
              </w:rPr>
              <w:t>Жауапкершілігі: маңызды өзгерістерге немесе дамуға әкелуі мүмкін қызмет процестерін жоспарлау және әзірлеу үшін, қызметкерлердің техникалық пайдалану және техникалық қауіпсіздік қағидаларын орындауы үшін</w:t>
            </w:r>
          </w:p>
          <w:p>
            <w:pPr>
              <w:spacing w:after="20"/>
              <w:ind w:left="20"/>
              <w:jc w:val="both"/>
            </w:pPr>
            <w:r>
              <w:rPr>
                <w:rFonts w:ascii="Times New Roman"/>
                <w:b w:val="false"/>
                <w:i w:val="false"/>
                <w:color w:val="000000"/>
                <w:sz w:val="20"/>
              </w:rPr>
              <w:t>Күрделілігі: даму міндеттерін шешу, жаңа тәсілдерді әзірлеу, әр түрлі әдістерді пайдалануды көздейтін қызмет</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Жүйелік және стратегиялық ойлауды, логикалық әдістерді, кәсіби қызмет пен өзара іс-қимылдың модельдерін құру мен орындау әдістерін қолдана отырып, өзара тиімді шешімдерді қабылдау дағдысын көрсетеді</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Қызметтің және өзара іс-қимылдың кооперативтік жүйелерін құру, макроәлеуметтік және макроэкономикалық жүйелерді үлгілеу және басқару әдіснамасы туралы білім </w:t>
            </w:r>
          </w:p>
        </w:tc>
      </w:tr>
    </w:tbl>
    <w:bookmarkStart w:name="z60" w:id="6"/>
    <w:p>
      <w:pPr>
        <w:spacing w:after="0"/>
        <w:ind w:left="0"/>
        <w:jc w:val="both"/>
      </w:pPr>
      <w:r>
        <w:rPr>
          <w:rFonts w:ascii="Times New Roman"/>
          <w:b w:val="false"/>
          <w:i w:val="false"/>
          <w:color w:val="000000"/>
          <w:sz w:val="28"/>
        </w:rPr>
        <w:t>
Электр энергетикасы саласындағы</w:t>
      </w:r>
      <w:r>
        <w:br/>
      </w:r>
      <w:r>
        <w:rPr>
          <w:rFonts w:ascii="Times New Roman"/>
          <w:b w:val="false"/>
          <w:i w:val="false"/>
          <w:color w:val="000000"/>
          <w:sz w:val="28"/>
        </w:rPr>
        <w:t xml:space="preserve">
салалық біліктілік шеңберіне   </w:t>
      </w:r>
      <w:r>
        <w:br/>
      </w:r>
      <w:r>
        <w:rPr>
          <w:rFonts w:ascii="Times New Roman"/>
          <w:b w:val="false"/>
          <w:i w:val="false"/>
          <w:color w:val="000000"/>
          <w:sz w:val="28"/>
        </w:rPr>
        <w:t xml:space="preserve">
2-қосымша            </w:t>
      </w:r>
    </w:p>
    <w:bookmarkEnd w:id="6"/>
    <w:p>
      <w:pPr>
        <w:spacing w:after="0"/>
        <w:ind w:left="0"/>
        <w:jc w:val="left"/>
      </w:pPr>
      <w:r>
        <w:rPr>
          <w:rFonts w:ascii="Times New Roman"/>
          <w:b/>
          <w:i w:val="false"/>
          <w:color w:val="000000"/>
        </w:rPr>
        <w:t xml:space="preserve"> Біліктілікке қол жеткізу көрсеткіші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4"/>
        <w:gridCol w:w="11246"/>
      </w:tblGrid>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деңгейі</w:t>
            </w:r>
          </w:p>
        </w:tc>
        <w:tc>
          <w:tcPr>
            <w:tcW w:w="1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деңгейдегі біліктілікке қол жеткізу жолдары</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 және/немесе жұмыс орнында қысқа мерзімді оқыту (нұсқау) және/немесе бастауыштан кем емес орта білімі болған кезде қысқа мерзімді курстар.</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 және/немесе негізгі орта білімнен кем емес жалпы орта білімі болған кезде кәсіби даярлау (білім беру мекемесі негізінде қысқа мерзімді курстар немесе корпоративті білім беру) және/немесе ересектерді қайта даярлау.</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 және/немесе жалпы орта білім немесе негізгі орта білімнің негізінде техникалық және кәсіби білім немесе практикалық тәжірибесіз жалпы орта білім болған кезде кәсіби даярлау (білім беру мекемелерінің негізінде бір жылға дейін кәсіби даярлау бағдарламалары бойынша курстар немесе корпоративті оқыту).</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дәрежелі техникалық және кәсіби білім (қосымша кәсіби дайындық) және практикалық тәжірибе.</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 білім (орта буын маманы), ортадан кейінгі білім, практикалық тәжірибе немесе жоғары білім.</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практикалық тәжірибе.</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практикалық тәжірибе және/немесе жоғары оқу орнынан кейінгі білім, практикалық тәжірибе.</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практикалық тәжірибе және/немесе жоғары оқу орнынан кейінгі білім, практикалық тәжірибе.</w:t>
            </w:r>
            <w:r>
              <w:br/>
            </w:r>
            <w:r>
              <w:rPr>
                <w:rFonts w:ascii="Times New Roman"/>
                <w:b w:val="false"/>
                <w:i w:val="false"/>
                <w:color w:val="000000"/>
                <w:sz w:val="20"/>
              </w:rPr>
              <w:t>
</w:t>
            </w:r>
            <w:r>
              <w:rPr>
                <w:rFonts w:ascii="Times New Roman"/>
                <w:b w:val="false"/>
                <w:i w:val="false"/>
                <w:color w:val="000000"/>
                <w:sz w:val="20"/>
              </w:rPr>
              <w:t>Осы біліктілік деңгейінде жоғары білім «Білім туралы» Қазақстан Республикасының Заңы қабылданғанға дейін алынған жоғары білімді, сондай-ақ осы заңда белгіленген білім деңгейіне сәйкес айқындалған жоғары білімнен кейінгі білімді қамтиды.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