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333d0" w14:textId="ea333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ауданының селолық елді мекендеріне 2013 жылғы жұмыс істеуге және тұруға келген денсаулық сақтау, әлеуметтік қамсыздандыру, білім беру, мәдениет, спорт және ветеринария мамандарына көтерме жәрдемақы және тұрғын үй сатып алуға немесе құрылысына бюджеттік несие түрінде әлеуметтік қолдау көрсету туралы</w:t>
      </w:r>
    </w:p>
    <w:p>
      <w:pPr>
        <w:spacing w:after="0"/>
        <w:ind w:left="0"/>
        <w:jc w:val="both"/>
      </w:pPr>
      <w:r>
        <w:rPr>
          <w:rFonts w:ascii="Times New Roman"/>
          <w:b w:val="false"/>
          <w:i w:val="false"/>
          <w:color w:val="000000"/>
          <w:sz w:val="28"/>
        </w:rPr>
        <w:t>Ақмола облысы Ақкөл аудандық мәслихатының 2013 жылғы 25 қаңтардағы № С 13-1 шешімі. Ақмола облысының Әділет департаментінде 2013 жылғы 20 ақпанда № 3655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«Агроөнеркәсіптік кешенді және селолық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сәйкес,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w:t>
      </w:r>
      <w:r>
        <w:rPr>
          <w:rFonts w:ascii="Times New Roman"/>
          <w:b w:val="false"/>
          <w:i w:val="false"/>
          <w:color w:val="000000"/>
          <w:sz w:val="28"/>
        </w:rPr>
        <w:t>қаулысының</w:t>
      </w:r>
      <w:r>
        <w:rPr>
          <w:rFonts w:ascii="Times New Roman"/>
          <w:b w:val="false"/>
          <w:i w:val="false"/>
          <w:color w:val="000000"/>
          <w:sz w:val="28"/>
        </w:rPr>
        <w:t xml:space="preserve"> негізінде, Ақкөл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Ақкөл ауданының селолық елді мекендеріне жұмыс істеуге және тұру үшін келген денсаулық сақтау, білім беру, әлеуметтік қамсыздандыру, мәдениет, спорт және ветеринария мамандарына 2013 жылға арналған бір маманға жетпіс айлық есептік көрсеткішіне тең сомада көтерме жәрдемақы және тұрғын үй сатып алуға немесе құрылысына бір мың бес жүз еселік айлық есептік көрсеткіштен аспайтын бюджеттік несие түрінде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
      2. Ақкөл аудандық мәслихаттың «Ақкөл ауданының селолық елді мекендеріне 2012 жылы жұмыс істеуге және тұруға келген денсаулық сақтау, әлеуметтік қамсыздандыру, білім беру, мәдениет, спорт және ветеринария салаларының мамандарына көтерме жәрдемақы түрінде әлеуметтік қолдау көрсету және тұрғын үй сатып алуға бюджеттік несие беру туралы» 2012 жылғы 8 тамыздағы № С 8-2 (Нормативтік құқықтық актілері мемлекеттік тіркеудің тізілімінде № 1-3-187 тіркелген, 2012 жылғы 7 қыркүйек «Ақкөл өмірі» және «Знамя Родины KZ»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жойылғандығы танылсын.</w:t>
      </w:r>
      <w:r>
        <w:br/>
      </w:r>
      <w:r>
        <w:rPr>
          <w:rFonts w:ascii="Times New Roman"/>
          <w:b w:val="false"/>
          <w:i w:val="false"/>
          <w:color w:val="000000"/>
          <w:sz w:val="28"/>
        </w:rPr>
        <w:t>
</w:t>
      </w:r>
      <w:r>
        <w:rPr>
          <w:rFonts w:ascii="Times New Roman"/>
          <w:b w:val="false"/>
          <w:i w:val="false"/>
          <w:color w:val="000000"/>
          <w:sz w:val="28"/>
        </w:rPr>
        <w:t>
      3. Осы шешім Ақмола облыстық Әділет департаментінде мемлекеттік тіркелген күнінен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Ақкөл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Н.Калашникова</w:t>
      </w:r>
    </w:p>
    <w:p>
      <w:pPr>
        <w:spacing w:after="0"/>
        <w:ind w:left="0"/>
        <w:jc w:val="both"/>
      </w:pPr>
      <w:r>
        <w:rPr>
          <w:rFonts w:ascii="Times New Roman"/>
          <w:b w:val="false"/>
          <w:i/>
          <w:color w:val="000000"/>
          <w:sz w:val="28"/>
        </w:rPr>
        <w:t>      Ақкөл аудандық</w:t>
      </w:r>
      <w:r>
        <w:br/>
      </w:r>
      <w:r>
        <w:rPr>
          <w:rFonts w:ascii="Times New Roman"/>
          <w:b w:val="false"/>
          <w:i w:val="false"/>
          <w:color w:val="000000"/>
          <w:sz w:val="28"/>
        </w:rPr>
        <w:t>
</w:t>
      </w:r>
      <w:r>
        <w:rPr>
          <w:rFonts w:ascii="Times New Roman"/>
          <w:b w:val="false"/>
          <w:i/>
          <w:color w:val="000000"/>
          <w:sz w:val="28"/>
        </w:rPr>
        <w:t>      мәслихаттың хатшысы                        Д.Салыбекова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Ақкөл ауданының әкімі                      Р.Әкімов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