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a2f3" w14:textId="553a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ауданында тұратын аз қамтылған отбасыларға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Астрахан аудандық мәслихатының 2013 жылғы 29 наурыздағы № 5С-14-7 шешімі. Ақмола облысының Әділет департаментінде 2013 жылғы 29 сәуірде № 3711 болып тіркелді. Күші жойылды - Ақмола облысы Астрахан аудандық мәслихатының 2015 жылғы 13 ақпандағы № 5С-40-7 шешімімен</w:t>
      </w:r>
    </w:p>
    <w:p>
      <w:pPr>
        <w:spacing w:after="0"/>
        <w:ind w:left="0"/>
        <w:jc w:val="both"/>
      </w:pPr>
      <w:r>
        <w:rPr>
          <w:rFonts w:ascii="Times New Roman"/>
          <w:b w:val="false"/>
          <w:i w:val="false"/>
          <w:color w:val="ff0000"/>
          <w:sz w:val="28"/>
        </w:rPr>
        <w:t>      Ескерту. Күші жойылды - Ақмола облысы Астрахан аудандық мәслихатының 13.02.2015 № 5С-40-7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Астрахан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Астрахан ауданында тұратын аз қамтылған отбасыларға (азаматтарға) Тұрғын үй көмегін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Астрахан аудандық мәслихатының «Астрахан ауданында тұратын аз қамтылған отбасыларға (азаматтарға) тұрғын үй көмегін көрсету ережесін бекіту туралы» 2012 жылғы 20 сәуірдегі № 5С-4-3 (Нормативтік құқықтық актілерді мемлекеттік тіркеу тізілімінде № 1-6-174 тіркелген, 2012 жылғы 1 маусымда аудандық № 21 «Маяк» газетінде жарияланған) </w:t>
      </w:r>
      <w:r>
        <w:rPr>
          <w:rFonts w:ascii="Times New Roman"/>
          <w:b w:val="false"/>
          <w:i w:val="false"/>
          <w:color w:val="000000"/>
          <w:sz w:val="28"/>
        </w:rPr>
        <w:t>шешімінің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Астрахан аудандық мәслихатының «Астрахан аудандық мәслихатының 2012 жылғы 20 сәуірдегі № 5С-4-3 «Астрахан ауданында тұратын аз қамтылған отбасыларға (азаматтарға) тұрғын үй көмегін көрсету ережесін бекіту туралы» шешіміне өзгерістер мен толықтырулар енгізу туралы» 2012 жылғы 27 қарашадағы № 5С-10-5 (Нормативтік құқықтық актілерді мемлекеттік тіркеу тізілімінде № 3549 тіркелген, 2013 жылғы 15 қаңтарда аудандық № 2 «Маяк»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күштері жойылсын.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Астрахан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Н.Сейілов</w:t>
      </w:r>
    </w:p>
    <w:p>
      <w:pPr>
        <w:spacing w:after="0"/>
        <w:ind w:left="0"/>
        <w:jc w:val="both"/>
      </w:pPr>
      <w:r>
        <w:rPr>
          <w:rFonts w:ascii="Times New Roman"/>
          <w:b w:val="false"/>
          <w:i/>
          <w:color w:val="000000"/>
          <w:sz w:val="28"/>
        </w:rPr>
        <w:t>      Астрахан аудандық</w:t>
      </w:r>
      <w:r>
        <w:br/>
      </w:r>
      <w:r>
        <w:rPr>
          <w:rFonts w:ascii="Times New Roman"/>
          <w:b w:val="false"/>
          <w:i w:val="false"/>
          <w:color w:val="000000"/>
          <w:sz w:val="28"/>
        </w:rPr>
        <w:t>
</w:t>
      </w:r>
      <w:r>
        <w:rPr>
          <w:rFonts w:ascii="Times New Roman"/>
          <w:b w:val="false"/>
          <w:i/>
          <w:color w:val="000000"/>
          <w:sz w:val="28"/>
        </w:rPr>
        <w:t>      мәслихатының хатшысы                       В.Собеский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Астрахан ауданының әкімі                   Т.Ерсейітов</w:t>
      </w:r>
    </w:p>
    <w:bookmarkStart w:name="z6" w:id="1"/>
    <w:p>
      <w:pPr>
        <w:spacing w:after="0"/>
        <w:ind w:left="0"/>
        <w:jc w:val="both"/>
      </w:pPr>
      <w:r>
        <w:rPr>
          <w:rFonts w:ascii="Times New Roman"/>
          <w:b w:val="false"/>
          <w:i w:val="false"/>
          <w:color w:val="000000"/>
          <w:sz w:val="28"/>
        </w:rPr>
        <w:t>
Астрахан аудандық мәслихатының</w:t>
      </w:r>
      <w:r>
        <w:br/>
      </w:r>
      <w:r>
        <w:rPr>
          <w:rFonts w:ascii="Times New Roman"/>
          <w:b w:val="false"/>
          <w:i w:val="false"/>
          <w:color w:val="000000"/>
          <w:sz w:val="28"/>
        </w:rPr>
        <w:t xml:space="preserve">
2013 жылғы 29 наурыздағы   </w:t>
      </w:r>
      <w:r>
        <w:br/>
      </w:r>
      <w:r>
        <w:rPr>
          <w:rFonts w:ascii="Times New Roman"/>
          <w:b w:val="false"/>
          <w:i w:val="false"/>
          <w:color w:val="000000"/>
          <w:sz w:val="28"/>
        </w:rPr>
        <w:t xml:space="preserve">
№ 5С-14-7 шешімімен     </w:t>
      </w:r>
      <w:r>
        <w:br/>
      </w:r>
      <w:r>
        <w:rPr>
          <w:rFonts w:ascii="Times New Roman"/>
          <w:b w:val="false"/>
          <w:i w:val="false"/>
          <w:color w:val="000000"/>
          <w:sz w:val="28"/>
        </w:rPr>
        <w:t xml:space="preserve">
бекітілді          </w:t>
      </w:r>
    </w:p>
    <w:bookmarkEnd w:id="1"/>
    <w:bookmarkStart w:name="z7" w:id="2"/>
    <w:p>
      <w:pPr>
        <w:spacing w:after="0"/>
        <w:ind w:left="0"/>
        <w:jc w:val="left"/>
      </w:pPr>
      <w:r>
        <w:rPr>
          <w:rFonts w:ascii="Times New Roman"/>
          <w:b/>
          <w:i w:val="false"/>
          <w:color w:val="000000"/>
        </w:rPr>
        <w:t xml:space="preserve"> 
Астрахан ауданында тұратын аз қамтамасыз етілген отбасыларына (азаматтарға) тұрғын үй көмегін көрсету</w:t>
      </w:r>
      <w:r>
        <w:br/>
      </w:r>
      <w:r>
        <w:rPr>
          <w:rFonts w:ascii="Times New Roman"/>
          <w:b/>
          <w:i w:val="false"/>
          <w:color w:val="000000"/>
        </w:rPr>
        <w:t>
ҚАҒИДАСЫ</w:t>
      </w:r>
    </w:p>
    <w:bookmarkEnd w:id="2"/>
    <w:bookmarkStart w:name="z8" w:id="3"/>
    <w:p>
      <w:pPr>
        <w:spacing w:after="0"/>
        <w:ind w:left="0"/>
        <w:jc w:val="both"/>
      </w:pPr>
      <w:r>
        <w:rPr>
          <w:rFonts w:ascii="Times New Roman"/>
          <w:b w:val="false"/>
          <w:i w:val="false"/>
          <w:color w:val="000000"/>
          <w:sz w:val="28"/>
        </w:rPr>
        <w:t>
      Осы Астрахан ауданында тұратын аз қамтамасыз етілген отбасыларына (азаматтарға) тұрғын үй көмегін көрсету Қағидасы (бұдан әрі - Қағида)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«Тұрғын үй</w:t>
      </w:r>
      <w:r>
        <w:rPr>
          <w:rFonts w:ascii="Times New Roman"/>
          <w:b w:val="false"/>
          <w:i w:val="false"/>
          <w:color w:val="000000"/>
          <w:sz w:val="28"/>
        </w:rPr>
        <w:t xml:space="preserve"> көмегін көрсету Ережесіне», 2009 жылғы 14 сәуірдегі № 512 </w:t>
      </w:r>
      <w:r>
        <w:rPr>
          <w:rFonts w:ascii="Times New Roman"/>
          <w:b w:val="false"/>
          <w:i w:val="false"/>
          <w:color w:val="000000"/>
          <w:sz w:val="28"/>
        </w:rPr>
        <w:t>«Әлеуметтік тұрғыдан</w:t>
      </w:r>
      <w:r>
        <w:rPr>
          <w:rFonts w:ascii="Times New Roman"/>
          <w:b w:val="false"/>
          <w:i w:val="false"/>
          <w:color w:val="000000"/>
          <w:sz w:val="28"/>
        </w:rPr>
        <w:t xml:space="preserve">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2014 жылғы 5 наурыздағы № 185 </w:t>
      </w:r>
      <w:r>
        <w:rPr>
          <w:rFonts w:ascii="Times New Roman"/>
          <w:b w:val="false"/>
          <w:i w:val="false"/>
          <w:color w:val="000000"/>
          <w:sz w:val="28"/>
        </w:rPr>
        <w:t>«Тұрғын үй-коммуналдық</w:t>
      </w:r>
      <w:r>
        <w:rPr>
          <w:rFonts w:ascii="Times New Roman"/>
          <w:b w:val="false"/>
          <w:i w:val="false"/>
          <w:color w:val="000000"/>
          <w:sz w:val="28"/>
        </w:rPr>
        <w:t xml:space="preserve"> шаруашылық саласындағы мемлекеттік көрсетілетін қызметтер стандарттарын бекіту туралы» қаулыларына, Қазақстан Республикасының Еңбек және халықты әлеуметтік қорғау министрінің 2011 жылғы 5 қазандағы № 353-ө «Жұмыспен қамтуға жәрдемдесудің белсенді шараларын іске асыру кезінде Қазақстан Республикасы азаматтарын өз бетінше жұмыспен айналысушылар, жұмыссыздар және табысы аз адамдарға жатқызу критерийлерін айқындау жөніндегі қағиданы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xml:space="preserve">      Ескерту. Қағиданың кіріспесі жаңа редакцияда - Ақмола облысы Астрахан аудандық мәслихатының 31.10.2014 </w:t>
      </w:r>
      <w:r>
        <w:rPr>
          <w:rFonts w:ascii="Times New Roman"/>
          <w:b w:val="false"/>
          <w:i w:val="false"/>
          <w:color w:val="000000"/>
          <w:sz w:val="28"/>
        </w:rPr>
        <w:t>№ 5С-36/2</w:t>
      </w:r>
      <w:r>
        <w:rPr>
          <w:rFonts w:ascii="Times New Roman"/>
          <w:b w:val="false"/>
          <w:i w:val="false"/>
          <w:color w:val="ff0000"/>
          <w:sz w:val="28"/>
        </w:rPr>
        <w:t xml:space="preserve"> (ресми жарияланған күннен бастап қолданысқа енгізіледі) шешімімен.</w:t>
      </w:r>
    </w:p>
    <w:bookmarkEnd w:id="3"/>
    <w:bookmarkStart w:name="z9" w:id="4"/>
    <w:p>
      <w:pPr>
        <w:spacing w:after="0"/>
        <w:ind w:left="0"/>
        <w:jc w:val="left"/>
      </w:pPr>
      <w:r>
        <w:rPr>
          <w:rFonts w:ascii="Times New Roman"/>
          <w:b/>
          <w:i w:val="false"/>
          <w:color w:val="000000"/>
        </w:rPr>
        <w:t xml:space="preserve"> 
1. Жалпы қағидалар</w:t>
      </w:r>
    </w:p>
    <w:bookmarkEnd w:id="4"/>
    <w:bookmarkStart w:name="z10" w:id="5"/>
    <w:p>
      <w:pPr>
        <w:spacing w:after="0"/>
        <w:ind w:left="0"/>
        <w:jc w:val="both"/>
      </w:pPr>
      <w:r>
        <w:rPr>
          <w:rFonts w:ascii="Times New Roman"/>
          <w:b w:val="false"/>
          <w:i w:val="false"/>
          <w:color w:val="000000"/>
          <w:sz w:val="28"/>
        </w:rPr>
        <w:t>
      1. Тұрғын үй көмегі Астрахан ауданында тұрақты тұратын аз қамтылған отбасыларға (азаматтарға) жергілікті бюджет есебінен төлеуге ұсынылады:</w:t>
      </w:r>
      <w:r>
        <w:br/>
      </w:r>
      <w:r>
        <w:rPr>
          <w:rFonts w:ascii="Times New Roman"/>
          <w:b w:val="false"/>
          <w:i w:val="false"/>
          <w:color w:val="000000"/>
          <w:sz w:val="28"/>
        </w:rPr>
        <w:t>
</w:t>
      </w:r>
      <w:r>
        <w:rPr>
          <w:rFonts w:ascii="Times New Roman"/>
          <w:b w:val="false"/>
          <w:i w:val="false"/>
          <w:color w:val="000000"/>
          <w:sz w:val="28"/>
        </w:rPr>
        <w:t>
      1) жекешелендірілген тұрғын үй жайларда (пәтерлерде) тұратын немесе мемлекеттік тұрғын үй қорындағы үй-жайларды (пәтерлерді) жалдаушылар (қосымша жалдаушылар) болып табылатын отбасыларына (азаматтарға) тұрғын үйді (тұрғын ғимаратты) күтіп-ұстауға арналған шығындарға;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отбасыларына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үйді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аз қамтамасыз етілген отбасыларының (азаматтардың) тұрғын үй көмегін есептеуге қабылданатын шығындары жоғарыда көрсетілген бағыттардың әрқайсысы бойынша шығындардың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ұлғаюы бөлігінде, жеке тұрғын үй қорынан жергілікті атқарушы орган жалдаған тұрғын үй-жайды пайдаланғаны үшін жалға алу ақысының тұрғын үйді (тұрғын ғимаратты) күтіп ұстауға арналған шығындарға,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шығындарының шекті жол берілетін деңгейінің арасындағы айырма ретінде айқындалады.</w:t>
      </w:r>
      <w:r>
        <w:br/>
      </w:r>
      <w:r>
        <w:rPr>
          <w:rFonts w:ascii="Times New Roman"/>
          <w:b w:val="false"/>
          <w:i w:val="false"/>
          <w:color w:val="000000"/>
          <w:sz w:val="28"/>
        </w:rPr>
        <w:t>
      Жергілікті жерде тұрақты тұратын адамдарға бюджеттік қаражат есебінен тұрғын үйді (тұрғын ғимаратты) күтіп-ұстауға арналған ай сайынғы және нысаналы жарналардың мөлшерін анықтайтын сметаға сәйкес, тұрғын үйді (тұрғын ғимаратты) күтіп-ұстауға арналған коммуналдық қызметтер ақысын төлеу үшін, құнын төлеуге жеткізушілер ұсынған шот бойынша тұрғын үй көмегі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08.07.2014 </w:t>
      </w:r>
      <w:r>
        <w:rPr>
          <w:rFonts w:ascii="Times New Roman"/>
          <w:b w:val="false"/>
          <w:i w:val="false"/>
          <w:color w:val="000000"/>
          <w:sz w:val="28"/>
        </w:rPr>
        <w:t>№ 5C-32-4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Астрахан ауданы бойынша телекоммуникация желісіне қосылған телефонға абоненттік төлемақының ұлғаюы бөлігінде, тұрғын үйді пайдаланғаны үшін жалға алу ақысының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кірісінің 10 (он) % мөлшерінде белгіленсін.</w:t>
      </w:r>
      <w:r>
        <w:br/>
      </w:r>
      <w:r>
        <w:rPr>
          <w:rFonts w:ascii="Times New Roman"/>
          <w:b w:val="false"/>
          <w:i w:val="false"/>
          <w:color w:val="000000"/>
          <w:sz w:val="28"/>
        </w:rPr>
        <w:t>
</w:t>
      </w:r>
      <w:r>
        <w:rPr>
          <w:rFonts w:ascii="Times New Roman"/>
          <w:b w:val="false"/>
          <w:i w:val="false"/>
          <w:color w:val="000000"/>
          <w:sz w:val="28"/>
        </w:rPr>
        <w:t>
      3. Тұрғын үй көмегін есептеу үшін, телекоммуникация желісіне қосылған телефонға абоненттік төлемақының ұлғаюы бөлігінде, тұрғын үйді пайдаланғаны үшін жалға алу ақысының тұрғын үйді (тұрғын ғимаратты) күтіп-ұстауға, коммуналдық қызметтер мен байланыс қызметтері және олардың өзгеру тарифтерін, уәкілетті органның сұранысы бойынша қызмет көрсетушілер ұсынады.</w:t>
      </w:r>
      <w:r>
        <w:br/>
      </w:r>
      <w:r>
        <w:rPr>
          <w:rFonts w:ascii="Times New Roman"/>
          <w:b w:val="false"/>
          <w:i w:val="false"/>
          <w:color w:val="000000"/>
          <w:sz w:val="28"/>
        </w:rPr>
        <w:t>
</w:t>
      </w:r>
      <w:r>
        <w:rPr>
          <w:rFonts w:ascii="Times New Roman"/>
          <w:b w:val="false"/>
          <w:i w:val="false"/>
          <w:color w:val="000000"/>
          <w:sz w:val="28"/>
        </w:rPr>
        <w:t>
      4. Коммуналдық қызметтерді тұтынатын есептегіш құралдары бар тұтынушылар үшін есеп айырысуға қабылданатын шығындары, өткен тоқсанның немесе қызмет толық көлемде көрсетілген соңғы тоқсандағы есептегіш құралдардың көрсеткіштері негізінде, бірақ белгіленген тарифтер мен коммуналдық қызметтер тұтыну нормативтерінен аспайтын нақты шығындармен анықталады.</w:t>
      </w:r>
    </w:p>
    <w:bookmarkEnd w:id="5"/>
    <w:bookmarkStart w:name="z21" w:id="6"/>
    <w:p>
      <w:pPr>
        <w:spacing w:after="0"/>
        <w:ind w:left="0"/>
        <w:jc w:val="left"/>
      </w:pPr>
      <w:r>
        <w:rPr>
          <w:rFonts w:ascii="Times New Roman"/>
          <w:b/>
          <w:i w:val="false"/>
          <w:color w:val="000000"/>
        </w:rPr>
        <w:t xml:space="preserve"> 
2. Тұрғын үй көмегін тағайындау тәртібі</w:t>
      </w:r>
    </w:p>
    <w:bookmarkEnd w:id="6"/>
    <w:bookmarkStart w:name="z22" w:id="7"/>
    <w:p>
      <w:pPr>
        <w:spacing w:after="0"/>
        <w:ind w:left="0"/>
        <w:jc w:val="both"/>
      </w:pPr>
      <w:r>
        <w:rPr>
          <w:rFonts w:ascii="Times New Roman"/>
          <w:b w:val="false"/>
          <w:i w:val="false"/>
          <w:color w:val="000000"/>
          <w:sz w:val="28"/>
        </w:rPr>
        <w:t>
      5. Жергілікті жылу берілетін меншікті үйлерде тұратын отбасыларына қатты отынды тұтынудың өтемақылық нормасы, өтініш берген тоқсанның от жағу кезеңіне 5 (бес) тонна белгіленсін. Қатты отын сатып алғандығын растайтын құжаттар болмаған жағдайда, көмірдің құны статистикалық деректер бойынша, өткен тоқсанда қалыптасқан орташа бағамен алынады.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Астрахан аудандық мәслихатының 08.07.2014 </w:t>
      </w:r>
      <w:r>
        <w:rPr>
          <w:rFonts w:ascii="Times New Roman"/>
          <w:b w:val="false"/>
          <w:i w:val="false"/>
          <w:color w:val="000000"/>
          <w:sz w:val="28"/>
        </w:rPr>
        <w:t>№ 5C-32-4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Келесі өтемақылық нормалар белгіленсін:</w:t>
      </w:r>
      <w:r>
        <w:br/>
      </w:r>
      <w:r>
        <w:rPr>
          <w:rFonts w:ascii="Times New Roman"/>
          <w:b w:val="false"/>
          <w:i w:val="false"/>
          <w:color w:val="000000"/>
          <w:sz w:val="28"/>
        </w:rPr>
        <w:t>
</w:t>
      </w:r>
      <w:r>
        <w:rPr>
          <w:rFonts w:ascii="Times New Roman"/>
          <w:b w:val="false"/>
          <w:i w:val="false"/>
          <w:color w:val="000000"/>
          <w:sz w:val="28"/>
        </w:rPr>
        <w:t>
      1) газ тұтынуға – отбасының әрбір мүшесіне айына 4 килограмм;</w:t>
      </w:r>
      <w:r>
        <w:br/>
      </w:r>
      <w:r>
        <w:rPr>
          <w:rFonts w:ascii="Times New Roman"/>
          <w:b w:val="false"/>
          <w:i w:val="false"/>
          <w:color w:val="000000"/>
          <w:sz w:val="28"/>
        </w:rPr>
        <w:t>
</w:t>
      </w:r>
      <w:r>
        <w:rPr>
          <w:rFonts w:ascii="Times New Roman"/>
          <w:b w:val="false"/>
          <w:i w:val="false"/>
          <w:color w:val="000000"/>
          <w:sz w:val="28"/>
        </w:rPr>
        <w:t>
      2) электр энергиясын тұтынуға - отбасының әрбір мүшесіне ай сайын 50 (елу) киловатт;</w:t>
      </w:r>
      <w:r>
        <w:br/>
      </w:r>
      <w:r>
        <w:rPr>
          <w:rFonts w:ascii="Times New Roman"/>
          <w:b w:val="false"/>
          <w:i w:val="false"/>
          <w:color w:val="000000"/>
          <w:sz w:val="28"/>
        </w:rPr>
        <w:t>
</w:t>
      </w:r>
      <w:r>
        <w:rPr>
          <w:rFonts w:ascii="Times New Roman"/>
          <w:b w:val="false"/>
          <w:i w:val="false"/>
          <w:color w:val="000000"/>
          <w:sz w:val="28"/>
        </w:rPr>
        <w:t>
      3) тұрғын үйдің пайдалы алаңын жылытуға төлемақы:</w:t>
      </w:r>
      <w:r>
        <w:br/>
      </w:r>
      <w:r>
        <w:rPr>
          <w:rFonts w:ascii="Times New Roman"/>
          <w:b w:val="false"/>
          <w:i w:val="false"/>
          <w:color w:val="000000"/>
          <w:sz w:val="28"/>
        </w:rPr>
        <w:t>
</w:t>
      </w:r>
      <w:r>
        <w:rPr>
          <w:rFonts w:ascii="Times New Roman"/>
          <w:b w:val="false"/>
          <w:i w:val="false"/>
          <w:color w:val="000000"/>
          <w:sz w:val="28"/>
        </w:rPr>
        <w:t>
      - бір адамға – 18 (он сегіз) шаршы метр;</w:t>
      </w:r>
      <w:r>
        <w:br/>
      </w:r>
      <w:r>
        <w:rPr>
          <w:rFonts w:ascii="Times New Roman"/>
          <w:b w:val="false"/>
          <w:i w:val="false"/>
          <w:color w:val="000000"/>
          <w:sz w:val="28"/>
        </w:rPr>
        <w:t>
</w:t>
      </w:r>
      <w:r>
        <w:rPr>
          <w:rFonts w:ascii="Times New Roman"/>
          <w:b w:val="false"/>
          <w:i w:val="false"/>
          <w:color w:val="000000"/>
          <w:sz w:val="28"/>
        </w:rPr>
        <w:t>
      - жалғыз тұратындарға – 30 (отыз) шаршы метр.</w:t>
      </w:r>
      <w:r>
        <w:br/>
      </w:r>
      <w:r>
        <w:rPr>
          <w:rFonts w:ascii="Times New Roman"/>
          <w:b w:val="false"/>
          <w:i w:val="false"/>
          <w:color w:val="000000"/>
          <w:sz w:val="28"/>
        </w:rPr>
        <w:t>
</w:t>
      </w:r>
      <w:r>
        <w:rPr>
          <w:rFonts w:ascii="Times New Roman"/>
          <w:b w:val="false"/>
          <w:i w:val="false"/>
          <w:color w:val="000000"/>
          <w:sz w:val="28"/>
        </w:rPr>
        <w:t>
      4) суды тұтынуға - отбасының әрбір мүшесіне 1,5 (бір жарым) текше метр.</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облысы Астрахан аудандық мәслихатының 08.07.2014 </w:t>
      </w:r>
      <w:r>
        <w:rPr>
          <w:rFonts w:ascii="Times New Roman"/>
          <w:b w:val="false"/>
          <w:i w:val="false"/>
          <w:color w:val="000000"/>
          <w:sz w:val="28"/>
        </w:rPr>
        <w:t>№ 5C-32-4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Белгіленген нормадан артық тұрғын үйді күтіп-ұстау және коммуналдық қызметтерді тұтыну шығындарын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8. Тұрғын үй көмегін тағайындау өтініш берілген күніне байланыссыз, ағымдағы тоқсанға жүргізіледі, сонымен қатар өткен тоқсандағы отбасының кірісі мен коммуналдық қызметтер шығыны есептеледі.</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Астрахан аудандық мәслихатының 08.07.2014 </w:t>
      </w:r>
      <w:r>
        <w:rPr>
          <w:rFonts w:ascii="Times New Roman"/>
          <w:b w:val="false"/>
          <w:i w:val="false"/>
          <w:color w:val="000000"/>
          <w:sz w:val="28"/>
        </w:rPr>
        <w:t>№ 5C-32-4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Тұрғын үйді (тұрғын ғимаратты) күтіп-ұстауға арналған шығындарға, коммуналдық қызметтерді және телекоммуникация желісіне қосылған телефонға абоненттік төлемақының өсуі бөлігінде байланыс қызметіне, жергілікті атқарушы орган жеке тұрғын үй қорынан жалға алған тұрғын үйді пайдаланғаны үшін және отбасының кірісі өзгерген жағдайда, уәкілетті орган бұрын тағайындалған тұрғын үй көмегін қайта есептейді.</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үшiн отбасы (азамат) «Халыққа қызмет көрсету орталығына» немесе «электрондық үкіметтің» веб-порталына хабарласады.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2014 жылғы 5 наурыздағы № 185 қаулысымен бекітілген «Тұрғын үй көмегін тағайындау» мемлекеттік қызмет көрсету стандартының </w:t>
      </w:r>
      <w:r>
        <w:rPr>
          <w:rFonts w:ascii="Times New Roman"/>
          <w:b w:val="false"/>
          <w:i w:val="false"/>
          <w:color w:val="000000"/>
          <w:sz w:val="28"/>
        </w:rPr>
        <w:t>9 тармағының</w:t>
      </w:r>
      <w:r>
        <w:rPr>
          <w:rFonts w:ascii="Times New Roman"/>
          <w:b w:val="false"/>
          <w:i w:val="false"/>
          <w:color w:val="000000"/>
          <w:sz w:val="28"/>
        </w:rPr>
        <w:t xml:space="preserve"> 2 бөлімімен анықталған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Ақмола облысы Астрахан аудандық мәслихатының 31.10.2014 </w:t>
      </w:r>
      <w:r>
        <w:rPr>
          <w:rFonts w:ascii="Times New Roman"/>
          <w:b w:val="false"/>
          <w:i w:val="false"/>
          <w:color w:val="000000"/>
          <w:sz w:val="28"/>
        </w:rPr>
        <w:t>№ 5C-36-2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w:t>
      </w:r>
      <w:r>
        <w:rPr>
          <w:rFonts w:ascii="Times New Roman"/>
          <w:b w:val="false"/>
          <w:i w:val="false"/>
          <w:color w:val="ff0000"/>
          <w:sz w:val="28"/>
        </w:rPr>
        <w:t xml:space="preserve"> алынып тасталды - Ақмола облысы Астрахан аудандық мәслихатының 31.10.2014 </w:t>
      </w:r>
      <w:r>
        <w:rPr>
          <w:rFonts w:ascii="Times New Roman"/>
          <w:b w:val="false"/>
          <w:i w:val="false"/>
          <w:color w:val="000000"/>
          <w:sz w:val="28"/>
        </w:rPr>
        <w:t>№ 5C-36-2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w:t>
      </w:r>
      <w:r>
        <w:rPr>
          <w:rFonts w:ascii="Times New Roman"/>
          <w:b w:val="false"/>
          <w:i w:val="false"/>
          <w:color w:val="ff0000"/>
          <w:sz w:val="28"/>
        </w:rPr>
        <w:t xml:space="preserve"> алынып тасталды - Ақмола облысы Астрахан аудандық мәслихатының 31.10.2014 </w:t>
      </w:r>
      <w:r>
        <w:rPr>
          <w:rFonts w:ascii="Times New Roman"/>
          <w:b w:val="false"/>
          <w:i w:val="false"/>
          <w:color w:val="000000"/>
          <w:sz w:val="28"/>
        </w:rPr>
        <w:t>№ 5C-36-2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w:t>
      </w:r>
      <w:r>
        <w:rPr>
          <w:rFonts w:ascii="Times New Roman"/>
          <w:b w:val="false"/>
          <w:i w:val="false"/>
          <w:color w:val="ff0000"/>
          <w:sz w:val="28"/>
        </w:rPr>
        <w:t xml:space="preserve"> алынып тасталды - Ақмола облысы Астрахан аудандық мәслихатының 31.10.2014 </w:t>
      </w:r>
      <w:r>
        <w:rPr>
          <w:rFonts w:ascii="Times New Roman"/>
          <w:b w:val="false"/>
          <w:i w:val="false"/>
          <w:color w:val="000000"/>
          <w:sz w:val="28"/>
        </w:rPr>
        <w:t>№ 5C-36-2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14.</w:t>
      </w:r>
      <w:r>
        <w:rPr>
          <w:rFonts w:ascii="Times New Roman"/>
          <w:b w:val="false"/>
          <w:i w:val="false"/>
          <w:color w:val="ff0000"/>
          <w:sz w:val="28"/>
        </w:rPr>
        <w:t xml:space="preserve"> алынып тасталды - Ақмола облысы Астрахан аудандық мәслихатының 08.07.2014 </w:t>
      </w:r>
      <w:r>
        <w:rPr>
          <w:rFonts w:ascii="Times New Roman"/>
          <w:b w:val="false"/>
          <w:i w:val="false"/>
          <w:color w:val="000000"/>
          <w:sz w:val="28"/>
        </w:rPr>
        <w:t>№ 5C-32-4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15. Қажет болған жағдайда, тұрғын үй көмегін көрсетуге шешім қабылдау үшін, сәйкес уәкілетті органдардан мәлімет сұрастырады.</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Астрахан аудандық мәслихатының 31.10.2014 </w:t>
      </w:r>
      <w:r>
        <w:rPr>
          <w:rFonts w:ascii="Times New Roman"/>
          <w:b w:val="false"/>
          <w:i w:val="false"/>
          <w:color w:val="000000"/>
          <w:sz w:val="28"/>
        </w:rPr>
        <w:t>№ 5C-36-2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16. Уәкілетті органға, тұрғын үй көмегін артық немесе заңсыз тағайындауға әкеліп соқтырған көрінеу жалған мәліметтер ұсынылған жағдайда, тұрғын үйдің меншік иесі (жалдаушысы) заңсыз алынған соманы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17.</w:t>
      </w:r>
      <w:r>
        <w:rPr>
          <w:rFonts w:ascii="Times New Roman"/>
          <w:b w:val="false"/>
          <w:i w:val="false"/>
          <w:color w:val="ff0000"/>
          <w:sz w:val="28"/>
        </w:rPr>
        <w:t xml:space="preserve"> алынып тасталды - Ақмола облысы Астрахан аудандық мәслихатының 31.10.2014 </w:t>
      </w:r>
      <w:r>
        <w:rPr>
          <w:rFonts w:ascii="Times New Roman"/>
          <w:b w:val="false"/>
          <w:i w:val="false"/>
          <w:color w:val="000000"/>
          <w:sz w:val="28"/>
        </w:rPr>
        <w:t>№ 5C-36-2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Уәкілетті орган тұрғын үй көмегін тағайындаудан бас тарту туралы шешімді келесі жағдайларда қабылдайды, егер:</w:t>
      </w:r>
      <w:r>
        <w:br/>
      </w:r>
      <w:r>
        <w:rPr>
          <w:rFonts w:ascii="Times New Roman"/>
          <w:b w:val="false"/>
          <w:i w:val="false"/>
          <w:color w:val="000000"/>
          <w:sz w:val="28"/>
        </w:rPr>
        <w:t>
</w:t>
      </w:r>
      <w:r>
        <w:rPr>
          <w:rFonts w:ascii="Times New Roman"/>
          <w:b w:val="false"/>
          <w:i w:val="false"/>
          <w:color w:val="000000"/>
          <w:sz w:val="28"/>
        </w:rPr>
        <w:t>
      1) телекоммуникация желісіне қосылған телефонға абоненттік төлемақының өсуі, жеке тұрғын үй қорынан жергілікті атқарушы орган жалдаған тұрғын үй-жайды пайдаланғаны үшін жалға алу ақысының бөлігінде тұрғын үйді (тұрғын ғимаратты) күтіп ұстауға, коммуналдық қызметтер және байланыс қызметтерін тұтынуға шығатын шығындар отбасы бюджетінің тұтыну нормасы шегінде, оның жиынтық кірісінің осы мақсаттарға белгіленген он пайыздық үлесінен артық болмаса.</w:t>
      </w:r>
      <w:r>
        <w:br/>
      </w:r>
      <w:r>
        <w:rPr>
          <w:rFonts w:ascii="Times New Roman"/>
          <w:b w:val="false"/>
          <w:i w:val="false"/>
          <w:color w:val="000000"/>
          <w:sz w:val="28"/>
        </w:rPr>
        <w:t>
</w:t>
      </w:r>
      <w:r>
        <w:rPr>
          <w:rFonts w:ascii="Times New Roman"/>
          <w:b w:val="false"/>
          <w:i w:val="false"/>
          <w:color w:val="000000"/>
          <w:sz w:val="28"/>
        </w:rPr>
        <w:t>
      2) өтініш берушілер жалған мәліметтер берсе.</w:t>
      </w:r>
    </w:p>
    <w:bookmarkEnd w:id="7"/>
    <w:bookmarkStart w:name="z56" w:id="8"/>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8"/>
    <w:bookmarkStart w:name="z57" w:id="9"/>
    <w:p>
      <w:pPr>
        <w:spacing w:after="0"/>
        <w:ind w:left="0"/>
        <w:jc w:val="both"/>
      </w:pPr>
      <w:r>
        <w:rPr>
          <w:rFonts w:ascii="Times New Roman"/>
          <w:b w:val="false"/>
          <w:i w:val="false"/>
          <w:color w:val="000000"/>
          <w:sz w:val="28"/>
        </w:rPr>
        <w:t>
      19. Тұрғын үй көмегін алуға үміткер отбасының (азаматтың) жиынтық табысын, уәкілетті орган, Қазақстан Республикасы құрылыс және тұрғын үй коммуналдық шаруашылық істері жөніндегі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негізінде және талаптарына сәйкес есептейді.</w:t>
      </w:r>
      <w:r>
        <w:br/>
      </w:r>
      <w:r>
        <w:rPr>
          <w:rFonts w:ascii="Times New Roman"/>
          <w:b w:val="false"/>
          <w:i w:val="false"/>
          <w:color w:val="000000"/>
          <w:sz w:val="28"/>
        </w:rPr>
        <w:t>
</w:t>
      </w:r>
      <w:r>
        <w:rPr>
          <w:rFonts w:ascii="Times New Roman"/>
          <w:b w:val="false"/>
          <w:i w:val="false"/>
          <w:color w:val="000000"/>
          <w:sz w:val="28"/>
        </w:rPr>
        <w:t>
      19-1. Он сегіз жасқа дейінгі ата-анасынан бөлек тұратын балалары ата-анасының отбасында есепке алынады. Егер ата-анасы ата-ана құқығынан айырылса, балалар қамқоршылардың (асыраушылар) отбасында деп есептеледі.</w:t>
      </w:r>
      <w:r>
        <w:br/>
      </w: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Ақмола облысы Астрахан аудандық мәслихатының 31.10.2014 </w:t>
      </w:r>
      <w:r>
        <w:rPr>
          <w:rFonts w:ascii="Times New Roman"/>
          <w:b w:val="false"/>
          <w:i w:val="false"/>
          <w:color w:val="000000"/>
          <w:sz w:val="28"/>
        </w:rPr>
        <w:t>№ 5C-36-2</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20. Табысы аз отбасыларына (азаматтарға) тұрғын үй көмегін төлеу уәкілетті органмен екінші деңгейдегі банктер арқылы немесе пошта байланысы бөлімшелері арқылы, тағайындалған тұрғын үй көмегінің сомасын қызмет алушылардың жергілікті жердегі жеке шоттарына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21. Тұрғын үй көмегiн төлеудi қаржыландыру аудан бюджетінде тиісті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Ақмола облысы Астрахан аудандық мәслихатының 31.10.2014 </w:t>
      </w:r>
      <w:r>
        <w:rPr>
          <w:rFonts w:ascii="Times New Roman"/>
          <w:b w:val="false"/>
          <w:i w:val="false"/>
          <w:color w:val="000000"/>
          <w:sz w:val="28"/>
        </w:rPr>
        <w:t>№ 5C-36-2</w:t>
      </w:r>
      <w:r>
        <w:rPr>
          <w:rFonts w:ascii="Times New Roman"/>
          <w:b w:val="false"/>
          <w:i w:val="false"/>
          <w:color w:val="ff0000"/>
          <w:sz w:val="28"/>
        </w:rPr>
        <w:t xml:space="preserve"> (ресми жарияланған күннен бастап қолданысқа енгізіледі) шешімімен.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