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09a5" w14:textId="6d00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both"/>
      </w:pPr>
      <w:r>
        <w:rPr>
          <w:rFonts w:ascii="Times New Roman"/>
          <w:b w:val="false"/>
          <w:i w:val="false"/>
          <w:color w:val="000000"/>
          <w:sz w:val="28"/>
        </w:rPr>
        <w:t>Ақмола облысы Ерейментау аудандық мәслихатының 2013 жылғы 27 желтоқсандағы № 5С-22/2-13 шешімі. Ақмола облысының Әділет департаментінде 2014 жылғы 9 қаңтарда № 3944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3 130 571,8 мың теңге, соның ішінде:</w:t>
      </w:r>
      <w:r>
        <w:br/>
      </w:r>
      <w:r>
        <w:rPr>
          <w:rFonts w:ascii="Times New Roman"/>
          <w:b w:val="false"/>
          <w:i w:val="false"/>
          <w:color w:val="000000"/>
          <w:sz w:val="28"/>
        </w:rPr>
        <w:t>
      салықтық түсімдер – 625 105,3 мың теңге;</w:t>
      </w:r>
      <w:r>
        <w:br/>
      </w:r>
      <w:r>
        <w:rPr>
          <w:rFonts w:ascii="Times New Roman"/>
          <w:b w:val="false"/>
          <w:i w:val="false"/>
          <w:color w:val="000000"/>
          <w:sz w:val="28"/>
        </w:rPr>
        <w:t>
      салықтық емес түсімдер – 12 445,3 мың теңге;</w:t>
      </w:r>
      <w:r>
        <w:br/>
      </w:r>
      <w:r>
        <w:rPr>
          <w:rFonts w:ascii="Times New Roman"/>
          <w:b w:val="false"/>
          <w:i w:val="false"/>
          <w:color w:val="000000"/>
          <w:sz w:val="28"/>
        </w:rPr>
        <w:t>
      негізгі капиталды сатудан түскен түсімдер – 23 316,7 мың теңге;</w:t>
      </w:r>
      <w:r>
        <w:br/>
      </w:r>
      <w:r>
        <w:rPr>
          <w:rFonts w:ascii="Times New Roman"/>
          <w:b w:val="false"/>
          <w:i w:val="false"/>
          <w:color w:val="000000"/>
          <w:sz w:val="28"/>
        </w:rPr>
        <w:t>
      трансферттердің түсімдері – 2 469 704,5 мың теңге;</w:t>
      </w:r>
      <w:r>
        <w:br/>
      </w:r>
      <w:r>
        <w:rPr>
          <w:rFonts w:ascii="Times New Roman"/>
          <w:b w:val="false"/>
          <w:i w:val="false"/>
          <w:color w:val="000000"/>
          <w:sz w:val="28"/>
        </w:rPr>
        <w:t>
</w:t>
      </w:r>
      <w:r>
        <w:rPr>
          <w:rFonts w:ascii="Times New Roman"/>
          <w:b w:val="false"/>
          <w:i w:val="false"/>
          <w:color w:val="000000"/>
          <w:sz w:val="28"/>
        </w:rPr>
        <w:t>
      2) шығындар – 3 146 106,1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18 473 мың теңге, соның ішінде:</w:t>
      </w:r>
      <w:r>
        <w:br/>
      </w:r>
      <w:r>
        <w:rPr>
          <w:rFonts w:ascii="Times New Roman"/>
          <w:b w:val="false"/>
          <w:i w:val="false"/>
          <w:color w:val="000000"/>
          <w:sz w:val="28"/>
        </w:rPr>
        <w:t>
      бюджеттік несиелер - 19 553 мың теңге;</w:t>
      </w:r>
      <w:r>
        <w:br/>
      </w:r>
      <w:r>
        <w:rPr>
          <w:rFonts w:ascii="Times New Roman"/>
          <w:b w:val="false"/>
          <w:i w:val="false"/>
          <w:color w:val="000000"/>
          <w:sz w:val="28"/>
        </w:rPr>
        <w:t>
      бюджеттік несиелерді өтеу – 1 080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-34 007,3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34 007,3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13.11.2014 </w:t>
      </w:r>
      <w:r>
        <w:rPr>
          <w:rFonts w:ascii="Times New Roman"/>
          <w:b w:val="false"/>
          <w:i w:val="false"/>
          <w:color w:val="000000"/>
          <w:sz w:val="28"/>
        </w:rPr>
        <w:t>№ 5C-33/2-14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жылда 1 417 075 мың теңге сомасындағы аудан бюджетіне облыстық бюджеттен берілетін субвенциялардың көлемі алынсын.</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мақсатты трансферттер және бюджеттік кредиттер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мақсатты трансферттердің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1 080 мың теңге сомасында жоғары тұрған бюджетке бюджеттік кредиттерді өтеу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2014 жылға арналған ауданның жергілікті атқарушы органының қоры 3 384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6-1. 2014 жылға арналған аудан бюджетіне 2014 жылдың 1 қаңтарында пайда болған 15 534,3 мың теңге сомасындағы бюджеттік қаражаттардың бос қалдықтары белгіленген заңнамалық тәртіпте пайдаланылатынын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Ерейментау аудандық мәслихатының 07.03.2014 </w:t>
      </w:r>
      <w:r>
        <w:rPr>
          <w:rFonts w:ascii="Times New Roman"/>
          <w:b w:val="false"/>
          <w:i w:val="false"/>
          <w:color w:val="000000"/>
          <w:sz w:val="28"/>
        </w:rPr>
        <w:t>№ 5C-23/2-14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жерде жұмыс істейтін әлеуметтік қамсыздандыру, білім беру, мәдениет және спорт мамандарына, осы түрлермен қалалық жағдайларда қызметтің айналысатын мамандардың жалақыларымен және ставкаларымен салыстырғанда, жиырма бес пайызға көтерілген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Ерейментау қаласы, ауылдық округтер мен ауылдар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 орындаудың барысында секвестерге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тіркеуден өткен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Т.Калиев</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w:t>
      </w:r>
      <w:r>
        <w:br/>
      </w:r>
      <w:r>
        <w:rPr>
          <w:rFonts w:ascii="Times New Roman"/>
          <w:b w:val="false"/>
          <w:i w:val="false"/>
          <w:color w:val="000000"/>
          <w:sz w:val="28"/>
        </w:rPr>
        <w:t>
</w:t>
      </w:r>
      <w:r>
        <w:rPr>
          <w:rFonts w:ascii="Times New Roman"/>
          <w:b w:val="false"/>
          <w:i/>
          <w:color w:val="000000"/>
          <w:sz w:val="28"/>
        </w:rPr>
        <w:t>      әкімінің м.а.                              Н.Мұқатов</w:t>
      </w:r>
    </w:p>
    <w:bookmarkStart w:name="z24"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1 қосымша           </w:t>
      </w:r>
    </w:p>
    <w:bookmarkEnd w:id="1"/>
    <w:bookmarkStart w:name="z25" w:id="2"/>
    <w:p>
      <w:pPr>
        <w:spacing w:after="0"/>
        <w:ind w:left="0"/>
        <w:jc w:val="left"/>
      </w:pPr>
      <w:r>
        <w:rPr>
          <w:rFonts w:ascii="Times New Roman"/>
          <w:b/>
          <w:i w:val="false"/>
          <w:color w:val="000000"/>
        </w:rPr>
        <w:t xml:space="preserve"> 
2014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13.11.2014 </w:t>
      </w:r>
      <w:r>
        <w:rPr>
          <w:rFonts w:ascii="Times New Roman"/>
          <w:b w:val="false"/>
          <w:i w:val="false"/>
          <w:color w:val="ff0000"/>
          <w:sz w:val="28"/>
        </w:rPr>
        <w:t>№ 5C-33/2-14</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396"/>
        <w:gridCol w:w="459"/>
        <w:gridCol w:w="9833"/>
        <w:gridCol w:w="23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3 130 571,8</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625 105,3</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19 346,0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19 346,0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241 821,3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241 821,3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333 345,0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264 711,0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32 358,0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15 269,0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5 742,0</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5 742,0</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12 445,3</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2 032,3</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10 316,0</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23 316,7</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10 350,7</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10 350,7</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12 966,0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2 469 704,5</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2 469 704,5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2 469 704,5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4"/>
        <w:gridCol w:w="534"/>
        <w:gridCol w:w="9770"/>
        <w:gridCol w:w="236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3 146 106,1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220 422,0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14 210,8</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60 434,1</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57 461,1</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118 061,1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118 061,1</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27 716,0</w:t>
            </w:r>
          </w:p>
        </w:tc>
      </w:tr>
      <w:tr>
        <w:trPr>
          <w:trHeight w:val="11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26 714,6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2 054 682,2</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1 719 714,7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1 347 771,2</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49 710,3</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тәрбиемен оқыту ұйымдарының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152 586,8</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69 023,0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51 526,1</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333 058,3</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333 058,3</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93 835,9</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93 709,9</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13 444,6</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8 395,0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305 473,2</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12 567,0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55 957,2</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тұрғын үймен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11 011,0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38 073,6</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4 841,6</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216 470,0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122 199,5</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95 464,3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6 569,7</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59 319,2</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25 250,5</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4 324,9</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17 844,2</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7 537,1</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3 597,1</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140 104,7</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11 116,8</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8 803,8</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110 651,9</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6 970,9</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67 854,0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16 529,1</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6 026,6</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6 026,6</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10 502,5</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5 518,5</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182 232,0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45 700,3</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6 825,1</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21 589,2</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130 987,5</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130 987,5</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5 070,2</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2 591,9</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2 591,9</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1 214,5</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1 377,4</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-34 007,3</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34 007,3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15 534,3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15 534,3</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15 534,3</w:t>
            </w:r>
          </w:p>
        </w:tc>
      </w:tr>
    </w:tbl>
    <w:bookmarkStart w:name="z26" w:id="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2 қосымша           </w:t>
      </w:r>
    </w:p>
    <w:bookmarkEnd w:id="3"/>
    <w:bookmarkStart w:name="z27" w:id="4"/>
    <w:p>
      <w:pPr>
        <w:spacing w:after="0"/>
        <w:ind w:left="0"/>
        <w:jc w:val="left"/>
      </w:pPr>
      <w:r>
        <w:rPr>
          <w:rFonts w:ascii="Times New Roman"/>
          <w:b/>
          <w:i w:val="false"/>
          <w:color w:val="000000"/>
        </w:rPr>
        <w:t xml:space="preserve"> 
2015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50"/>
        <w:gridCol w:w="540"/>
        <w:gridCol w:w="9123"/>
        <w:gridCol w:w="258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1 974 195,0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603 103,0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24 034,0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24 034,0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316 914,0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38 261,0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33 622,0</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21 001,0</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1 345 516,0</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1 345 516,0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1 345 516,0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71"/>
        <w:gridCol w:w="518"/>
        <w:gridCol w:w="9127"/>
        <w:gridCol w:w="260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1 974 195,0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204 087,0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52 306,0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52 306,0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117 689,0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117 689,0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22 177,0</w:t>
            </w:r>
          </w:p>
        </w:tc>
      </w:tr>
      <w:tr>
        <w:trPr>
          <w:trHeight w:val="10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21 173,0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1 490 831,0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1 488 589,0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9 702,0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1 249 853,0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15 333,0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46 709,0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144 118,0</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82 333,0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82 333,0</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12 612,0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тұрғын үймен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103 505,0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85 104,0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6 329,0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52 049,0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23 597,0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3 129,0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12 847,0</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6 808,0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10 978,0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5 710,0</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23 462,0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17 236,0</w:t>
            </w:r>
          </w:p>
        </w:tc>
      </w:tr>
      <w:tr>
        <w:trPr>
          <w:trHeight w:val="5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8" w:id="5"/>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3 қосымша            </w:t>
      </w:r>
    </w:p>
    <w:bookmarkEnd w:id="5"/>
    <w:bookmarkStart w:name="z29" w:id="6"/>
    <w:p>
      <w:pPr>
        <w:spacing w:after="0"/>
        <w:ind w:left="0"/>
        <w:jc w:val="left"/>
      </w:pPr>
      <w:r>
        <w:rPr>
          <w:rFonts w:ascii="Times New Roman"/>
          <w:b/>
          <w:i w:val="false"/>
          <w:color w:val="000000"/>
        </w:rPr>
        <w:t xml:space="preserve"> 
2016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77"/>
        <w:gridCol w:w="437"/>
        <w:gridCol w:w="9219"/>
        <w:gridCol w:w="262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1 930 550,5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639 890,5</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25 597,0</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250 110,0</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334 049,5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254 014,0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40 767,5</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35 827,0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26 149,0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9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7 990,0</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72"/>
        <w:gridCol w:w="456"/>
        <w:gridCol w:w="9246"/>
        <w:gridCol w:w="260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1 930 550,5</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192 728,0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11 567,0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11 567,0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42 548,0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42 548,0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117 689,0</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117 689,0</w:t>
            </w:r>
          </w:p>
        </w:tc>
      </w:tr>
      <w:tr>
        <w:trPr>
          <w:trHeight w:val="4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20 924,0</w:t>
            </w:r>
          </w:p>
        </w:tc>
      </w:tr>
      <w:tr>
        <w:trPr>
          <w:trHeight w:val="10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20 924,0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1 462 005,5</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1 459 763,5</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1 230 227,5</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46 709,0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142 819,0</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82 433,0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82 433,0</w:t>
            </w:r>
          </w:p>
        </w:tc>
      </w:tr>
      <w:tr>
        <w:trPr>
          <w:trHeight w:val="8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1 971,0</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12 425,0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14 980,0</w:t>
            </w:r>
          </w:p>
        </w:tc>
      </w:tr>
      <w:tr>
        <w:trPr>
          <w:trHeight w:val="8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19 968,0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тұрғын үймен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102 073,0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84 252,0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23 166,0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12 587,0</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1 064,0</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12 229,0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6 564,0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6 564,0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26 738,0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23 193,0</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17 286,0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0" w:id="7"/>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4 қосымша            </w:t>
      </w:r>
    </w:p>
    <w:bookmarkEnd w:id="7"/>
    <w:bookmarkStart w:name="z31" w:id="8"/>
    <w:p>
      <w:pPr>
        <w:spacing w:after="0"/>
        <w:ind w:left="0"/>
        <w:jc w:val="left"/>
      </w:pPr>
      <w:r>
        <w:rPr>
          <w:rFonts w:ascii="Times New Roman"/>
          <w:b/>
          <w:i w:val="false"/>
          <w:color w:val="000000"/>
        </w:rPr>
        <w:t xml:space="preserve"> 
2014 жылға арналған республикалық бюджеттен мақсатты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13.11.2014 </w:t>
      </w:r>
      <w:r>
        <w:rPr>
          <w:rFonts w:ascii="Times New Roman"/>
          <w:b w:val="false"/>
          <w:i w:val="false"/>
          <w:color w:val="ff0000"/>
          <w:sz w:val="28"/>
        </w:rPr>
        <w:t>№ 5C-33/2-14</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7"/>
        <w:gridCol w:w="2303"/>
      </w:tblGrid>
      <w:tr>
        <w:trPr>
          <w:trHeight w:val="25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426 533,0</w:t>
            </w:r>
          </w:p>
        </w:tc>
      </w:tr>
      <w:tr>
        <w:trPr>
          <w:trHeight w:val="34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193 890,0</w:t>
            </w:r>
          </w:p>
        </w:tc>
      </w:tr>
      <w:tr>
        <w:trPr>
          <w:trHeight w:val="55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17 403,9</w:t>
            </w:r>
          </w:p>
        </w:tc>
      </w:tr>
      <w:tr>
        <w:trPr>
          <w:trHeight w:val="55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ақшалай көмекті енгізуге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14 994,0</w:t>
            </w:r>
          </w:p>
        </w:tc>
      </w:tr>
      <w:tr>
        <w:trPr>
          <w:trHeight w:val="4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57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0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1 150,9</w:t>
            </w:r>
          </w:p>
        </w:tc>
      </w:tr>
      <w:tr>
        <w:trPr>
          <w:trHeight w:val="4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169 211,0</w:t>
            </w:r>
          </w:p>
        </w:tc>
      </w:tr>
      <w:tr>
        <w:trPr>
          <w:trHeight w:val="8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білімнің мемлекеттік мекемелеріндегі физика, химия, биология кабинеттерін оқу жабдықтарымен қамтамасыз етуге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60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ұйымдарындағы мемлекеттiк бiлiм беру тапсырыстарын iске асыруға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69 023,0</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жетілдіруден өткен мұғалімдердің еңбекақысын арттыру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13 188,0</w:t>
            </w:r>
          </w:p>
        </w:tc>
      </w:tr>
      <w:tr>
        <w:trPr>
          <w:trHeight w:val="10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78 806,0</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8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1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4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0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78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105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57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1 589,6</w:t>
            </w:r>
          </w:p>
        </w:tc>
      </w:tr>
      <w:tr>
        <w:trPr>
          <w:trHeight w:val="10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1 589,6</w:t>
            </w:r>
          </w:p>
        </w:tc>
      </w:tr>
      <w:tr>
        <w:trPr>
          <w:trHeight w:val="4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106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4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10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4 360,2</w:t>
            </w:r>
          </w:p>
        </w:tc>
      </w:tr>
      <w:tr>
        <w:trPr>
          <w:trHeight w:val="102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4 360,2</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100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1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78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10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51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106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52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02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9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102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213 090,0</w:t>
            </w:r>
          </w:p>
        </w:tc>
      </w:tr>
      <w:tr>
        <w:trPr>
          <w:trHeight w:val="43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213 090,0</w:t>
            </w:r>
          </w:p>
        </w:tc>
      </w:tr>
      <w:tr>
        <w:trPr>
          <w:trHeight w:val="765"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(Ерейментау қаласындағы 60 пәтерлік (жалгерлік) коммуналдық тұрғын үйдің құрылысы)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213 090,0</w:t>
            </w:r>
          </w:p>
        </w:tc>
      </w:tr>
      <w:tr>
        <w:trPr>
          <w:trHeight w:val="42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36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r>
        <w:trPr>
          <w:trHeight w:val="570" w:hRule="atLeast"/>
        </w:trPr>
        <w:tc>
          <w:tcPr>
            <w:tcW w:w="1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19 553,0</w:t>
            </w:r>
          </w:p>
        </w:tc>
      </w:tr>
    </w:tbl>
    <w:bookmarkStart w:name="z32" w:id="9"/>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5 қосымша            </w:t>
      </w:r>
    </w:p>
    <w:bookmarkEnd w:id="9"/>
    <w:bookmarkStart w:name="z33" w:id="10"/>
    <w:p>
      <w:pPr>
        <w:spacing w:after="0"/>
        <w:ind w:left="0"/>
        <w:jc w:val="left"/>
      </w:pPr>
      <w:r>
        <w:rPr>
          <w:rFonts w:ascii="Times New Roman"/>
          <w:b/>
          <w:i w:val="false"/>
          <w:color w:val="000000"/>
        </w:rPr>
        <w:t xml:space="preserve"> 
2014 жылға арналған облыстық бюджеттен мақсатты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13.11.2014 </w:t>
      </w:r>
      <w:r>
        <w:rPr>
          <w:rFonts w:ascii="Times New Roman"/>
          <w:b w:val="false"/>
          <w:i w:val="false"/>
          <w:color w:val="ff0000"/>
          <w:sz w:val="28"/>
        </w:rPr>
        <w:t>№ 5C-33/2-14</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7"/>
        <w:gridCol w:w="2393"/>
      </w:tblGrid>
      <w:tr>
        <w:trPr>
          <w:trHeight w:val="25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645 649,5</w:t>
            </w:r>
          </w:p>
        </w:tc>
      </w:tr>
      <w:tr>
        <w:trPr>
          <w:trHeight w:val="40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167 603,7</w:t>
            </w:r>
          </w:p>
        </w:tc>
      </w:tr>
      <w:tr>
        <w:trPr>
          <w:trHeight w:val="55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102 787,0</w:t>
            </w:r>
          </w:p>
        </w:tc>
      </w:tr>
      <w:tr>
        <w:trPr>
          <w:trHeight w:val="55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67 854,0</w:t>
            </w:r>
          </w:p>
        </w:tc>
      </w:tr>
      <w:tr>
        <w:trPr>
          <w:trHeight w:val="55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ұсақ мүйізді қара малды санитарлы союға жіберу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6 510,0</w:t>
            </w:r>
          </w:p>
        </w:tc>
      </w:tr>
      <w:tr>
        <w:trPr>
          <w:trHeight w:val="79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мал союға жіберілетін ауылшаруашылық малдардың (50% дейін) құнын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28 423,0</w:t>
            </w:r>
          </w:p>
        </w:tc>
      </w:tr>
      <w:tr>
        <w:trPr>
          <w:trHeight w:val="46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30 170,7</w:t>
            </w:r>
          </w:p>
        </w:tc>
      </w:tr>
      <w:tr>
        <w:trPr>
          <w:trHeight w:val="51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нысандары үшін құрастырмалы-модульдік қазандықтарды сатып алуға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8 552,0</w:t>
            </w:r>
          </w:p>
        </w:tc>
      </w:tr>
      <w:tr>
        <w:trPr>
          <w:trHeight w:val="51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жылу беру маусымына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19 841,0</w:t>
            </w:r>
          </w:p>
        </w:tc>
      </w:tr>
      <w:tr>
        <w:trPr>
          <w:trHeight w:val="42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мектептеріне спорттық құралдар сатып алуға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1 777,7</w:t>
            </w:r>
          </w:p>
        </w:tc>
      </w:tr>
      <w:tr>
        <w:trPr>
          <w:trHeight w:val="51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32 661,0</w:t>
            </w:r>
          </w:p>
        </w:tc>
      </w:tr>
      <w:tr>
        <w:trPr>
          <w:trHeight w:val="64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үй-коммуналдық шаруашылығын дамыту (Ерейментау қаласы жылу жолының күрделi жөндеуі)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12 661,0</w:t>
            </w:r>
          </w:p>
        </w:tc>
      </w:tr>
      <w:tr>
        <w:trPr>
          <w:trHeight w:val="64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үй-коммуналдық шаруашылығын дамытуға (Жылумен жабдықтаушы объектілерді жылу беру маусымына дайындауға)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6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8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45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478 045,8</w:t>
            </w:r>
          </w:p>
        </w:tc>
      </w:tr>
      <w:tr>
        <w:trPr>
          <w:trHeight w:val="31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464 045,8</w:t>
            </w:r>
          </w:p>
        </w:tc>
      </w:tr>
      <w:tr>
        <w:trPr>
          <w:trHeight w:val="72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(Ерейментау қаласындағы магистральды су құбыры желілерін қайта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130 987,5</w:t>
            </w:r>
          </w:p>
        </w:tc>
      </w:tr>
      <w:tr>
        <w:trPr>
          <w:trHeight w:val="705"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 (Ерейментау ауданындағы Заготзерно шағын ауданында 200 орынды мектебінің құрылысы)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333 058,3</w:t>
            </w:r>
          </w:p>
        </w:tc>
      </w:tr>
      <w:tr>
        <w:trPr>
          <w:trHeight w:val="51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510" w:hRule="atLeast"/>
        </w:trPr>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 ("Ерейментау Су Арнасы" ШЖҚ МКК жарғылық капиталының үлкейту)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bl>
    <w:bookmarkStart w:name="z34" w:id="1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6 қосымша            </w:t>
      </w:r>
    </w:p>
    <w:bookmarkEnd w:id="11"/>
    <w:bookmarkStart w:name="z35" w:id="12"/>
    <w:p>
      <w:pPr>
        <w:spacing w:after="0"/>
        <w:ind w:left="0"/>
        <w:jc w:val="left"/>
      </w:pPr>
      <w:r>
        <w:rPr>
          <w:rFonts w:ascii="Times New Roman"/>
          <w:b/>
          <w:i w:val="false"/>
          <w:color w:val="000000"/>
        </w:rPr>
        <w:t xml:space="preserve"> 
2014 жылға арналған Ерейментау қаласы және ауылдық округтер мен ауылдар әкімдері аппараттарының бюджеттік бағдарламалары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13.11.2014 </w:t>
      </w:r>
      <w:r>
        <w:rPr>
          <w:rFonts w:ascii="Times New Roman"/>
          <w:b w:val="false"/>
          <w:i w:val="false"/>
          <w:color w:val="ff0000"/>
          <w:sz w:val="28"/>
        </w:rPr>
        <w:t>№ 5C-33/2-14</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43"/>
        <w:gridCol w:w="580"/>
        <w:gridCol w:w="643"/>
        <w:gridCol w:w="8705"/>
        <w:gridCol w:w="244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1 909,2</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1 104,4</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12 567,0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ауылының әкімі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ауылының әкімі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ауылының әкімі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36" w:id="1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5С-22/2-13 шешіміне     </w:t>
      </w:r>
      <w:r>
        <w:br/>
      </w:r>
      <w:r>
        <w:rPr>
          <w:rFonts w:ascii="Times New Roman"/>
          <w:b w:val="false"/>
          <w:i w:val="false"/>
          <w:color w:val="000000"/>
          <w:sz w:val="28"/>
        </w:rPr>
        <w:t xml:space="preserve">
7 қосымша            </w:t>
      </w:r>
    </w:p>
    <w:bookmarkEnd w:id="13"/>
    <w:bookmarkStart w:name="z37" w:id="14"/>
    <w:p>
      <w:pPr>
        <w:spacing w:after="0"/>
        <w:ind w:left="0"/>
        <w:jc w:val="left"/>
      </w:pPr>
      <w:r>
        <w:rPr>
          <w:rFonts w:ascii="Times New Roman"/>
          <w:b/>
          <w:i w:val="false"/>
          <w:color w:val="000000"/>
        </w:rPr>
        <w:t xml:space="preserve"> 
2014 жылға арналған аудандық бюджеттің орындалу үдерісінде секвестрге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