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15d3" w14:textId="17f1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2013 жылғы 9 қаңтардағы № С-12/3 шешімі. Ақмола облысының Әділет департаментінде 2013 жылғы 29 қаңтарда № 3638 болып тіркелді. Күші жойылды - Ақмола облысы Еңбекшілдер аудандық мәслихатының 2016 жылғы 28 сәуірдегі № С-2/9 шешімімен</w:t>
      </w:r>
    </w:p>
    <w:p>
      <w:pPr>
        <w:spacing w:after="0"/>
        <w:ind w:left="0"/>
        <w:jc w:val="both"/>
      </w:pPr>
      <w:r>
        <w:rPr>
          <w:rFonts w:ascii="Times New Roman"/>
          <w:b w:val="false"/>
          <w:i w:val="false"/>
          <w:color w:val="ff0000"/>
          <w:sz w:val="28"/>
        </w:rPr>
        <w:t>
      Ескерту. Күші жойылды - Ақмола облысы Еңбекшілдер аудандық мәслихатының 28.04.2016 № С-2/9 (қол қойылған күннен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шешімі бойынша жекелеген санаттағы мұқтаж азаматтарға әлеуметтік көмекті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Еңбекшілдер ауданының мұқтаж азаматтарының жекелеген санаттарына әлеуметтiк көмек көрсетілсін:</w:t>
      </w:r>
    </w:p>
    <w:bookmarkEnd w:id="1"/>
    <w:bookmarkStart w:name="z3" w:id="2"/>
    <w:p>
      <w:pPr>
        <w:spacing w:after="0"/>
        <w:ind w:left="0"/>
        <w:jc w:val="both"/>
      </w:pPr>
      <w:r>
        <w:rPr>
          <w:rFonts w:ascii="Times New Roman"/>
          <w:b w:val="false"/>
          <w:i w:val="false"/>
          <w:color w:val="000000"/>
          <w:sz w:val="28"/>
        </w:rPr>
        <w:t>
      1) "Зейнетақы төлеу орталығы мемлекеттік мекемесі" Республикалық мемлекеттік қазыналық кәсіпорыны Ақмола облыстық филиалының Еңбекшілдер аудандық бөлімшесінің тізімі негізінде бiр мезгілде мерекелiк және атаулы күндерге (9 мамыр Жеңiс күнi, 1 қазан қарт адамдар, мүгедектер күні):</w:t>
      </w:r>
    </w:p>
    <w:bookmarkEnd w:id="2"/>
    <w:p>
      <w:pPr>
        <w:spacing w:after="0"/>
        <w:ind w:left="0"/>
        <w:jc w:val="both"/>
      </w:pPr>
      <w:r>
        <w:rPr>
          <w:rFonts w:ascii="Times New Roman"/>
          <w:b w:val="false"/>
          <w:i w:val="false"/>
          <w:color w:val="000000"/>
          <w:sz w:val="28"/>
        </w:rPr>
        <w:t>
      Ұлы Отан соғысының қатысушылары мен мүгедектеріне – 10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теңестiрiлген тұлғаларға – 3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қатысушыларына теңестірілген басқа санаттарға – 2 айлық есептік көрсеткіш мөлшерінде;</w:t>
      </w:r>
    </w:p>
    <w:bookmarkStart w:name="z4" w:id="3"/>
    <w:p>
      <w:pPr>
        <w:spacing w:after="0"/>
        <w:ind w:left="0"/>
        <w:jc w:val="both"/>
      </w:pPr>
      <w:r>
        <w:rPr>
          <w:rFonts w:ascii="Times New Roman"/>
          <w:b w:val="false"/>
          <w:i w:val="false"/>
          <w:color w:val="000000"/>
          <w:sz w:val="28"/>
        </w:rPr>
        <w:t>
      2) Қарт адамдар күнін мерекелеуге "Зейнетақы төлеу орталығы мемлекеттік мекемесі" Республикалық мемлекеттік қазыналық кәсіпорыны Ақмола облыстық филиалының Еңбекшілдер аудандық бөлімшесінің тізімі негізінде ең төменгі зейнетақы мөлшерін алатын, зейнетақы жастағы тұлғаларға бір мезгілде - 1,5 айлық есептік көрсеткіш мөлшерінде;</w:t>
      </w:r>
    </w:p>
    <w:bookmarkEnd w:id="3"/>
    <w:bookmarkStart w:name="z5" w:id="4"/>
    <w:p>
      <w:pPr>
        <w:spacing w:after="0"/>
        <w:ind w:left="0"/>
        <w:jc w:val="both"/>
      </w:pPr>
      <w:r>
        <w:rPr>
          <w:rFonts w:ascii="Times New Roman"/>
          <w:b w:val="false"/>
          <w:i w:val="false"/>
          <w:color w:val="000000"/>
          <w:sz w:val="28"/>
        </w:rPr>
        <w:t>
      3) 1, 2 топтағы мүгедектерге, 18 жасқа дейiнгi мүгедек балаларға "Зейнетақы төлеу орталығы мемлекеттік мекемесі" Республикалық мемлекеттік қазыналық кәсіпорыны Ақмола облыстық филиалының Еңбекшілдер аудандық бөлімшесінің тізімі негізінде бір мезгілде – 1,5 айлық есептік көрсеткіш мөлшерінде;</w:t>
      </w:r>
    </w:p>
    <w:bookmarkEnd w:id="4"/>
    <w:bookmarkStart w:name="z6" w:id="5"/>
    <w:p>
      <w:pPr>
        <w:spacing w:after="0"/>
        <w:ind w:left="0"/>
        <w:jc w:val="both"/>
      </w:pPr>
      <w:r>
        <w:rPr>
          <w:rFonts w:ascii="Times New Roman"/>
          <w:b w:val="false"/>
          <w:i w:val="false"/>
          <w:color w:val="000000"/>
          <w:sz w:val="28"/>
        </w:rPr>
        <w:t>
      4) қиыншылық ахуал туындаған жағдайда (өрт, су тасқыны) отбасыларға, табысты есепке алусыз, бiр мезгілде 50 айлық есептік көрсеткіш мөлшерінде;</w:t>
      </w:r>
    </w:p>
    <w:bookmarkEnd w:id="5"/>
    <w:bookmarkStart w:name="z7" w:id="6"/>
    <w:p>
      <w:pPr>
        <w:spacing w:after="0"/>
        <w:ind w:left="0"/>
        <w:jc w:val="both"/>
      </w:pPr>
      <w:r>
        <w:rPr>
          <w:rFonts w:ascii="Times New Roman"/>
          <w:b w:val="false"/>
          <w:i w:val="false"/>
          <w:color w:val="000000"/>
          <w:sz w:val="28"/>
        </w:rPr>
        <w:t>
      5) стационарлық жағдайында арнайы емделетін, туберкулезбен ауыратын, әлеуметтiк мағыналы ауруы бар азаматтар "Еңбекшілдер аудандық орталық ауруханасы" мемлекеттік коммуналдық қазыналық мекемесінің тізімі негізінде, бiр мезгілде 15 айлық есептік көрсеткіш мөлшерінде;</w:t>
      </w:r>
    </w:p>
    <w:bookmarkEnd w:id="6"/>
    <w:bookmarkStart w:name="z8" w:id="7"/>
    <w:p>
      <w:pPr>
        <w:spacing w:after="0"/>
        <w:ind w:left="0"/>
        <w:jc w:val="both"/>
      </w:pPr>
      <w:r>
        <w:rPr>
          <w:rFonts w:ascii="Times New Roman"/>
          <w:b w:val="false"/>
          <w:i w:val="false"/>
          <w:color w:val="000000"/>
          <w:sz w:val="28"/>
        </w:rPr>
        <w:t>
      6) кәмелетке толмаған бұрынғы концлагер тұтқындарына ай сайын, коммуналдық қызметтердiң төлеу шығындарын өтеуге "Зейнетақы төлеу орталығы мемлекеттік мекемесі" Республикалық мемлекеттік қазыналық кәсіпорыны Ақмола облыстық филиалының Еңбекшілдер аудандық бөлімшесінің тізімі негізінде 1 айлық есептік көрсеткіш мөлшерінде;</w:t>
      </w:r>
    </w:p>
    <w:bookmarkEnd w:id="7"/>
    <w:bookmarkStart w:name="z9" w:id="8"/>
    <w:p>
      <w:pPr>
        <w:spacing w:after="0"/>
        <w:ind w:left="0"/>
        <w:jc w:val="both"/>
      </w:pPr>
      <w:r>
        <w:rPr>
          <w:rFonts w:ascii="Times New Roman"/>
          <w:b w:val="false"/>
          <w:i w:val="false"/>
          <w:color w:val="000000"/>
          <w:sz w:val="28"/>
        </w:rPr>
        <w:t>
      7) азаматтарға оперативті емделуге (операция) бiр мезгілде 15 айлық есептік көрсеткіш мөлшерінде;</w:t>
      </w:r>
    </w:p>
    <w:bookmarkEnd w:id="8"/>
    <w:bookmarkStart w:name="z10" w:id="9"/>
    <w:p>
      <w:pPr>
        <w:spacing w:after="0"/>
        <w:ind w:left="0"/>
        <w:jc w:val="both"/>
      </w:pPr>
      <w:r>
        <w:rPr>
          <w:rFonts w:ascii="Times New Roman"/>
          <w:b w:val="false"/>
          <w:i w:val="false"/>
          <w:color w:val="000000"/>
          <w:sz w:val="28"/>
        </w:rPr>
        <w:t>
      8) ауданның аз қамтамасыз етілген және көп балалы отбасыларынан шыққан, колледждерде күндізгі бөлімдерде оқитын студенттерге, білім беру қызметінің жылдық құнының мөлшерінде;</w:t>
      </w:r>
    </w:p>
    <w:bookmarkEnd w:id="9"/>
    <w:bookmarkStart w:name="z11" w:id="10"/>
    <w:p>
      <w:pPr>
        <w:spacing w:after="0"/>
        <w:ind w:left="0"/>
        <w:jc w:val="both"/>
      </w:pPr>
      <w:r>
        <w:rPr>
          <w:rFonts w:ascii="Times New Roman"/>
          <w:b w:val="false"/>
          <w:i w:val="false"/>
          <w:color w:val="000000"/>
          <w:sz w:val="28"/>
        </w:rPr>
        <w:t>
      9) Ұлы Отан соғысының қатысушылары мен мүгедектеріне коммуналдық қызметтердiң төлеу шығындарын өтеуге "Зейнетақы төлеу орталығы мемлекеттік мекемесі" Республикалық мемлекеттік қазыналық кәсіпорыны Ақмола облыстық филиалының Еңбекшілдер аудандық бөлімшесінің тізімі негізінде, облыстық бюджеттен бөлінген мақсатты ағымдағы трансферттері арқылы, коммуналдық қызметтердiң шығындарын төлеуге ай сайын 100 пайыз мөлшерінде.</w:t>
      </w:r>
    </w:p>
    <w:bookmarkEnd w:id="10"/>
    <w:bookmarkStart w:name="z12" w:id="11"/>
    <w:p>
      <w:pPr>
        <w:spacing w:after="0"/>
        <w:ind w:left="0"/>
        <w:jc w:val="both"/>
      </w:pPr>
      <w:r>
        <w:rPr>
          <w:rFonts w:ascii="Times New Roman"/>
          <w:b w:val="false"/>
          <w:i w:val="false"/>
          <w:color w:val="000000"/>
          <w:sz w:val="28"/>
        </w:rPr>
        <w:t>
      2. Өтініш берушінің толық емес және (немесе) дұрыс емес мәліметтері анықталған жағдайларда, әлеуметтiк көмек ұсынылмайды.</w:t>
      </w:r>
    </w:p>
    <w:bookmarkEnd w:id="11"/>
    <w:bookmarkStart w:name="z13" w:id="12"/>
    <w:p>
      <w:pPr>
        <w:spacing w:after="0"/>
        <w:ind w:left="0"/>
        <w:jc w:val="both"/>
      </w:pPr>
      <w:r>
        <w:rPr>
          <w:rFonts w:ascii="Times New Roman"/>
          <w:b w:val="false"/>
          <w:i w:val="false"/>
          <w:color w:val="000000"/>
          <w:sz w:val="28"/>
        </w:rPr>
        <w:t>
      3. Қызметтерді төлеу "Қазпошта" Акционерлік қоғамы арасында, Қазақстан Республикасы заңнамаларымен белгіленген тәртіпте жасалған шарт негізінде жүзеге асырылады.</w:t>
      </w:r>
    </w:p>
    <w:bookmarkEnd w:id="12"/>
    <w:bookmarkStart w:name="z14" w:id="13"/>
    <w:p>
      <w:pPr>
        <w:spacing w:after="0"/>
        <w:ind w:left="0"/>
        <w:jc w:val="both"/>
      </w:pPr>
      <w:r>
        <w:rPr>
          <w:rFonts w:ascii="Times New Roman"/>
          <w:b w:val="false"/>
          <w:i w:val="false"/>
          <w:color w:val="000000"/>
          <w:sz w:val="28"/>
        </w:rPr>
        <w:t xml:space="preserve">
      4. "Мұқтаж азаматтардың жекелеген санаттарына әлеуметтік көмек көрсету жергiлiктi өкілетті органдардың шешiмi бойынша" мемлекеттік қызметiн алуға, осы шешiмнің </w:t>
      </w:r>
      <w:r>
        <w:rPr>
          <w:rFonts w:ascii="Times New Roman"/>
          <w:b w:val="false"/>
          <w:i w:val="false"/>
          <w:color w:val="000000"/>
          <w:sz w:val="28"/>
        </w:rPr>
        <w:t>қосымшасына</w:t>
      </w:r>
      <w:r>
        <w:rPr>
          <w:rFonts w:ascii="Times New Roman"/>
          <w:b w:val="false"/>
          <w:i w:val="false"/>
          <w:color w:val="000000"/>
          <w:sz w:val="28"/>
        </w:rPr>
        <w:t xml:space="preserve"> сәйкес қажеттi құжаттардың тізімі белгіленсін.</w:t>
      </w:r>
    </w:p>
    <w:bookmarkEnd w:id="13"/>
    <w:bookmarkStart w:name="z15" w:id="14"/>
    <w:p>
      <w:pPr>
        <w:spacing w:after="0"/>
        <w:ind w:left="0"/>
        <w:jc w:val="both"/>
      </w:pPr>
      <w:r>
        <w:rPr>
          <w:rFonts w:ascii="Times New Roman"/>
          <w:b w:val="false"/>
          <w:i w:val="false"/>
          <w:color w:val="000000"/>
          <w:sz w:val="28"/>
        </w:rPr>
        <w:t>
      5. Мұқтаж азаматтардың жекелеген санаттарына әлеуметтік көмек көрсету шығындарын қаржыландыру жергілікті бюджеттен ағымдағы қаржы жылында осы мақсатқа көзделген 451.007.000 "Жергiлiктi өкiлеттi органдардың шешiмi бойынша жекелеген санаттардағы мұқтаж азаматтарға әлеуметтiк көмек көрсету" бағдарламасы бойынша жүзеге асырылады.</w:t>
      </w:r>
    </w:p>
    <w:bookmarkEnd w:id="14"/>
    <w:bookmarkStart w:name="z16" w:id="15"/>
    <w:p>
      <w:pPr>
        <w:spacing w:after="0"/>
        <w:ind w:left="0"/>
        <w:jc w:val="both"/>
      </w:pPr>
      <w:r>
        <w:rPr>
          <w:rFonts w:ascii="Times New Roman"/>
          <w:b w:val="false"/>
          <w:i w:val="false"/>
          <w:color w:val="000000"/>
          <w:sz w:val="28"/>
        </w:rPr>
        <w:t>
      6. Шешімдердің күші жойылды деп танылсын:</w:t>
      </w:r>
    </w:p>
    <w:bookmarkEnd w:id="15"/>
    <w:bookmarkStart w:name="z17" w:id="16"/>
    <w:p>
      <w:pPr>
        <w:spacing w:after="0"/>
        <w:ind w:left="0"/>
        <w:jc w:val="both"/>
      </w:pPr>
      <w:r>
        <w:rPr>
          <w:rFonts w:ascii="Times New Roman"/>
          <w:b w:val="false"/>
          <w:i w:val="false"/>
          <w:color w:val="000000"/>
          <w:sz w:val="28"/>
        </w:rPr>
        <w:t xml:space="preserve">
      1) Еңбекшілдер аудандық мәслихатының "Мұқтаж азаматтардың жекелеген топтарына әлеуметтік көмек көрсету туралы" 2010 жылғы 2 шілдедегі № С-24/5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1-10-121 тіркелген, 2010 жылғы 20 тамыздағы аудандық "Жаңа дәуір", "Сельская новь" газеттерінде жарияланған);</w:t>
      </w:r>
    </w:p>
    <w:bookmarkEnd w:id="16"/>
    <w:bookmarkStart w:name="z18" w:id="17"/>
    <w:p>
      <w:pPr>
        <w:spacing w:after="0"/>
        <w:ind w:left="0"/>
        <w:jc w:val="both"/>
      </w:pPr>
      <w:r>
        <w:rPr>
          <w:rFonts w:ascii="Times New Roman"/>
          <w:b w:val="false"/>
          <w:i w:val="false"/>
          <w:color w:val="000000"/>
          <w:sz w:val="28"/>
        </w:rPr>
        <w:t xml:space="preserve">
      2) "Еңбекшілдер аудандық мәслихатының "Мұқтаж азаматтардың жекелеген топтарына әлеуметтік көмек көрсету туралы" шешіміне өзгерістер мен толықтырулар енгізу туралы" 2010 жылғы 2 шілдедегі № С–24/5 Еңбекшілдер аудандық мәслихатының 2012 жылғы 21 мамырдағы № С–5/3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1-10-164 тіркелген, 2012 жылғы 22 маусымда "Жаңа дәуір" газетінде, 2012 жылғы 23 маусымда "Сельская новь" газетінде жарияланған).</w:t>
      </w:r>
    </w:p>
    <w:bookmarkEnd w:id="17"/>
    <w:bookmarkStart w:name="z19" w:id="18"/>
    <w:p>
      <w:pPr>
        <w:spacing w:after="0"/>
        <w:ind w:left="0"/>
        <w:jc w:val="both"/>
      </w:pPr>
      <w:r>
        <w:rPr>
          <w:rFonts w:ascii="Times New Roman"/>
          <w:b w:val="false"/>
          <w:i w:val="false"/>
          <w:color w:val="000000"/>
          <w:sz w:val="28"/>
        </w:rPr>
        <w:t>
      7. Осы шешiм Ақмола облысының Әдiлет департаментiнде мемлекеттiк тiркелген күннен бастап күшіне енеді және ресми жарияланған күннен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9 қаңтардағы</w:t>
            </w:r>
            <w:r>
              <w:br/>
            </w:r>
            <w:r>
              <w:rPr>
                <w:rFonts w:ascii="Times New Roman"/>
                <w:b w:val="false"/>
                <w:i w:val="false"/>
                <w:color w:val="000000"/>
                <w:sz w:val="20"/>
              </w:rPr>
              <w:t>№ С-12/3 шешіміне</w:t>
            </w:r>
            <w:r>
              <w:br/>
            </w:r>
            <w:r>
              <w:rPr>
                <w:rFonts w:ascii="Times New Roman"/>
                <w:b w:val="false"/>
                <w:i w:val="false"/>
                <w:color w:val="000000"/>
                <w:sz w:val="20"/>
              </w:rPr>
              <w:t>қосымша</w:t>
            </w:r>
          </w:p>
        </w:tc>
      </w:tr>
    </w:tbl>
    <w:bookmarkStart w:name="z21" w:id="19"/>
    <w:p>
      <w:pPr>
        <w:spacing w:after="0"/>
        <w:ind w:left="0"/>
        <w:jc w:val="left"/>
      </w:pPr>
      <w:r>
        <w:rPr>
          <w:rFonts w:ascii="Times New Roman"/>
          <w:b/>
          <w:i w:val="false"/>
          <w:color w:val="000000"/>
        </w:rPr>
        <w:t xml:space="preserve"> "Жергілікті өкілетті органдардың шешімі бойынша</w:t>
      </w:r>
      <w:r>
        <w:br/>
      </w:r>
      <w:r>
        <w:rPr>
          <w:rFonts w:ascii="Times New Roman"/>
          <w:b/>
          <w:i w:val="false"/>
          <w:color w:val="000000"/>
        </w:rPr>
        <w:t>жекелеген санаттардағы азаматтарға әлеуметтік көмек</w:t>
      </w:r>
      <w:r>
        <w:br/>
      </w:r>
      <w:r>
        <w:rPr>
          <w:rFonts w:ascii="Times New Roman"/>
          <w:b/>
          <w:i w:val="false"/>
          <w:color w:val="000000"/>
        </w:rPr>
        <w:t>тағайындау және төлеу" үшін мемлекеттік қызметін алуға</w:t>
      </w:r>
      <w:r>
        <w:br/>
      </w:r>
      <w:r>
        <w:rPr>
          <w:rFonts w:ascii="Times New Roman"/>
          <w:b/>
          <w:i w:val="false"/>
          <w:color w:val="000000"/>
        </w:rPr>
        <w:t>қажетті құжаттардың тізімі</w:t>
      </w:r>
    </w:p>
    <w:bookmarkEnd w:id="19"/>
    <w:bookmarkStart w:name="z22" w:id="20"/>
    <w:p>
      <w:pPr>
        <w:spacing w:after="0"/>
        <w:ind w:left="0"/>
        <w:jc w:val="both"/>
      </w:pPr>
      <w:r>
        <w:rPr>
          <w:rFonts w:ascii="Times New Roman"/>
          <w:b w:val="false"/>
          <w:i w:val="false"/>
          <w:color w:val="000000"/>
          <w:sz w:val="28"/>
        </w:rPr>
        <w:t xml:space="preserve">
      1. 1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санаттағылар үшін өтінішке келесі құжаттар қоса беріледі:</w:t>
      </w:r>
    </w:p>
    <w:bookmarkEnd w:id="20"/>
    <w:bookmarkStart w:name="z23" w:id="21"/>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21"/>
    <w:bookmarkStart w:name="z24" w:id="22"/>
    <w:p>
      <w:pPr>
        <w:spacing w:after="0"/>
        <w:ind w:left="0"/>
        <w:jc w:val="both"/>
      </w:pPr>
      <w:r>
        <w:rPr>
          <w:rFonts w:ascii="Times New Roman"/>
          <w:b w:val="false"/>
          <w:i w:val="false"/>
          <w:color w:val="000000"/>
          <w:sz w:val="28"/>
        </w:rPr>
        <w:t>
      2) тұрақты тұратын жерде тіркелгенін растайтын құжат (мекенжай анықтамасы немесе селолық және/немесе ауылдық әкімдердің анықтамасы);</w:t>
      </w:r>
    </w:p>
    <w:bookmarkEnd w:id="22"/>
    <w:bookmarkStart w:name="z25" w:id="23"/>
    <w:p>
      <w:pPr>
        <w:spacing w:after="0"/>
        <w:ind w:left="0"/>
        <w:jc w:val="both"/>
      </w:pPr>
      <w:r>
        <w:rPr>
          <w:rFonts w:ascii="Times New Roman"/>
          <w:b w:val="false"/>
          <w:i w:val="false"/>
          <w:color w:val="000000"/>
          <w:sz w:val="28"/>
        </w:rPr>
        <w:t>
      3) өрт немесе су тасқыны дерегі туралы төтенше жағдай анықтамасы;</w:t>
      </w:r>
    </w:p>
    <w:bookmarkEnd w:id="23"/>
    <w:bookmarkStart w:name="z26" w:id="24"/>
    <w:p>
      <w:pPr>
        <w:spacing w:after="0"/>
        <w:ind w:left="0"/>
        <w:jc w:val="both"/>
      </w:pPr>
      <w:r>
        <w:rPr>
          <w:rFonts w:ascii="Times New Roman"/>
          <w:b w:val="false"/>
          <w:i w:val="false"/>
          <w:color w:val="000000"/>
          <w:sz w:val="28"/>
        </w:rPr>
        <w:t>
      4) өтініш берушінің есеп айырысу шоты.</w:t>
      </w:r>
    </w:p>
    <w:bookmarkEnd w:id="24"/>
    <w:bookmarkStart w:name="z27" w:id="25"/>
    <w:p>
      <w:pPr>
        <w:spacing w:after="0"/>
        <w:ind w:left="0"/>
        <w:jc w:val="both"/>
      </w:pPr>
      <w:r>
        <w:rPr>
          <w:rFonts w:ascii="Times New Roman"/>
          <w:b w:val="false"/>
          <w:i w:val="false"/>
          <w:color w:val="000000"/>
          <w:sz w:val="28"/>
        </w:rPr>
        <w:t xml:space="preserve">
      2. 1 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санаттағылар үшін өтінішке келесі құжаттар қоса беріледі:</w:t>
      </w:r>
    </w:p>
    <w:bookmarkEnd w:id="25"/>
    <w:bookmarkStart w:name="z28" w:id="26"/>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26"/>
    <w:bookmarkStart w:name="z29" w:id="27"/>
    <w:p>
      <w:pPr>
        <w:spacing w:after="0"/>
        <w:ind w:left="0"/>
        <w:jc w:val="both"/>
      </w:pPr>
      <w:r>
        <w:rPr>
          <w:rFonts w:ascii="Times New Roman"/>
          <w:b w:val="false"/>
          <w:i w:val="false"/>
          <w:color w:val="000000"/>
          <w:sz w:val="28"/>
        </w:rPr>
        <w:t>
      2) тұрақты тұратын жерде тіркелгенін растайтын құжат (мекенжай анықтамасы немесе селолық және/немесе ауылдық әкімдердің анықтамасы);</w:t>
      </w:r>
    </w:p>
    <w:bookmarkEnd w:id="27"/>
    <w:bookmarkStart w:name="z30" w:id="28"/>
    <w:p>
      <w:pPr>
        <w:spacing w:after="0"/>
        <w:ind w:left="0"/>
        <w:jc w:val="both"/>
      </w:pPr>
      <w:r>
        <w:rPr>
          <w:rFonts w:ascii="Times New Roman"/>
          <w:b w:val="false"/>
          <w:i w:val="false"/>
          <w:color w:val="000000"/>
          <w:sz w:val="28"/>
        </w:rPr>
        <w:t>
      3) өтініш берушінің есеп айырысу шоты.</w:t>
      </w:r>
    </w:p>
    <w:bookmarkEnd w:id="28"/>
    <w:bookmarkStart w:name="z31" w:id="29"/>
    <w:p>
      <w:pPr>
        <w:spacing w:after="0"/>
        <w:ind w:left="0"/>
        <w:jc w:val="both"/>
      </w:pPr>
      <w:r>
        <w:rPr>
          <w:rFonts w:ascii="Times New Roman"/>
          <w:b w:val="false"/>
          <w:i w:val="false"/>
          <w:color w:val="000000"/>
          <w:sz w:val="28"/>
        </w:rPr>
        <w:t xml:space="preserve">
      3. 1 тармақтың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санаттағылар үшін өтінішке келесі құжаттар қоса беріледі:</w:t>
      </w:r>
    </w:p>
    <w:bookmarkEnd w:id="29"/>
    <w:bookmarkStart w:name="z32" w:id="30"/>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30"/>
    <w:bookmarkStart w:name="z33" w:id="31"/>
    <w:p>
      <w:pPr>
        <w:spacing w:after="0"/>
        <w:ind w:left="0"/>
        <w:jc w:val="both"/>
      </w:pPr>
      <w:r>
        <w:rPr>
          <w:rFonts w:ascii="Times New Roman"/>
          <w:b w:val="false"/>
          <w:i w:val="false"/>
          <w:color w:val="000000"/>
          <w:sz w:val="28"/>
        </w:rPr>
        <w:t>
      2) тиісті уәкілетті органмен берілген тiршiлiгіне қиын жағдай түскендігін растайтын акт немесе басқа құжат;</w:t>
      </w:r>
    </w:p>
    <w:bookmarkEnd w:id="31"/>
    <w:bookmarkStart w:name="z34" w:id="32"/>
    <w:p>
      <w:pPr>
        <w:spacing w:after="0"/>
        <w:ind w:left="0"/>
        <w:jc w:val="both"/>
      </w:pPr>
      <w:r>
        <w:rPr>
          <w:rFonts w:ascii="Times New Roman"/>
          <w:b w:val="false"/>
          <w:i w:val="false"/>
          <w:color w:val="000000"/>
          <w:sz w:val="28"/>
        </w:rPr>
        <w:t>
      3) емделуге жұмсалған нақты қаржы шығындарын растайтын (чек, түбіртек, есеп шот, калькуляция көшірмелері) құжаттар;</w:t>
      </w:r>
    </w:p>
    <w:bookmarkEnd w:id="32"/>
    <w:bookmarkStart w:name="z35" w:id="33"/>
    <w:p>
      <w:pPr>
        <w:spacing w:after="0"/>
        <w:ind w:left="0"/>
        <w:jc w:val="both"/>
      </w:pPr>
      <w:r>
        <w:rPr>
          <w:rFonts w:ascii="Times New Roman"/>
          <w:b w:val="false"/>
          <w:i w:val="false"/>
          <w:color w:val="000000"/>
          <w:sz w:val="28"/>
        </w:rPr>
        <w:t>
      4) тұрақты тұратын жерде тіркелгенін растайтын құжат (мекенжай анықтамасы немесе селолық және/немесе ауылдық әкімдердің анықтамасы);</w:t>
      </w:r>
    </w:p>
    <w:bookmarkEnd w:id="33"/>
    <w:bookmarkStart w:name="z36" w:id="34"/>
    <w:p>
      <w:pPr>
        <w:spacing w:after="0"/>
        <w:ind w:left="0"/>
        <w:jc w:val="both"/>
      </w:pPr>
      <w:r>
        <w:rPr>
          <w:rFonts w:ascii="Times New Roman"/>
          <w:b w:val="false"/>
          <w:i w:val="false"/>
          <w:color w:val="000000"/>
          <w:sz w:val="28"/>
        </w:rPr>
        <w:t>
      5) өтініш берушінің есеп айырысу шоты.</w:t>
      </w:r>
    </w:p>
    <w:bookmarkEnd w:id="34"/>
    <w:bookmarkStart w:name="z37" w:id="35"/>
    <w:p>
      <w:pPr>
        <w:spacing w:after="0"/>
        <w:ind w:left="0"/>
        <w:jc w:val="both"/>
      </w:pPr>
      <w:r>
        <w:rPr>
          <w:rFonts w:ascii="Times New Roman"/>
          <w:b w:val="false"/>
          <w:i w:val="false"/>
          <w:color w:val="000000"/>
          <w:sz w:val="28"/>
        </w:rPr>
        <w:t xml:space="preserve">
      4. 1 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санаттағылар үшін өтінішке келесі құжаттар қоса беріледі:</w:t>
      </w:r>
    </w:p>
    <w:bookmarkEnd w:id="35"/>
    <w:bookmarkStart w:name="z38" w:id="36"/>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36"/>
    <w:bookmarkStart w:name="z39" w:id="37"/>
    <w:p>
      <w:pPr>
        <w:spacing w:after="0"/>
        <w:ind w:left="0"/>
        <w:jc w:val="both"/>
      </w:pPr>
      <w:r>
        <w:rPr>
          <w:rFonts w:ascii="Times New Roman"/>
          <w:b w:val="false"/>
          <w:i w:val="false"/>
          <w:color w:val="000000"/>
          <w:sz w:val="28"/>
        </w:rPr>
        <w:t>
      2) оқу орнынан анықтама;</w:t>
      </w:r>
    </w:p>
    <w:bookmarkEnd w:id="37"/>
    <w:bookmarkStart w:name="z40" w:id="38"/>
    <w:p>
      <w:pPr>
        <w:spacing w:after="0"/>
        <w:ind w:left="0"/>
        <w:jc w:val="both"/>
      </w:pPr>
      <w:r>
        <w:rPr>
          <w:rFonts w:ascii="Times New Roman"/>
          <w:b w:val="false"/>
          <w:i w:val="false"/>
          <w:color w:val="000000"/>
          <w:sz w:val="28"/>
        </w:rPr>
        <w:t>
      3) оқу орнымен жасалған шарт көшірмесі;</w:t>
      </w:r>
    </w:p>
    <w:bookmarkEnd w:id="38"/>
    <w:bookmarkStart w:name="z41" w:id="39"/>
    <w:p>
      <w:pPr>
        <w:spacing w:after="0"/>
        <w:ind w:left="0"/>
        <w:jc w:val="both"/>
      </w:pPr>
      <w:r>
        <w:rPr>
          <w:rFonts w:ascii="Times New Roman"/>
          <w:b w:val="false"/>
          <w:i w:val="false"/>
          <w:color w:val="000000"/>
          <w:sz w:val="28"/>
        </w:rPr>
        <w:t>
      4) отбасының құрамы туралы анықтама;</w:t>
      </w:r>
    </w:p>
    <w:bookmarkEnd w:id="39"/>
    <w:bookmarkStart w:name="z42" w:id="40"/>
    <w:p>
      <w:pPr>
        <w:spacing w:after="0"/>
        <w:ind w:left="0"/>
        <w:jc w:val="both"/>
      </w:pPr>
      <w:r>
        <w:rPr>
          <w:rFonts w:ascii="Times New Roman"/>
          <w:b w:val="false"/>
          <w:i w:val="false"/>
          <w:color w:val="000000"/>
          <w:sz w:val="28"/>
        </w:rPr>
        <w:t>
      5) Республикалық мемлекеттік қазыналық кәсіпорын Ақмола облыстық филиалы "Зейнетақы төлеу орталығы мемлекеттік мекемесінен" арнайы мемлекеттік жәрдемақы алатыны туралы анықтама;</w:t>
      </w:r>
    </w:p>
    <w:bookmarkEnd w:id="40"/>
    <w:bookmarkStart w:name="z43" w:id="41"/>
    <w:p>
      <w:pPr>
        <w:spacing w:after="0"/>
        <w:ind w:left="0"/>
        <w:jc w:val="both"/>
      </w:pPr>
      <w:r>
        <w:rPr>
          <w:rFonts w:ascii="Times New Roman"/>
          <w:b w:val="false"/>
          <w:i w:val="false"/>
          <w:color w:val="000000"/>
          <w:sz w:val="28"/>
        </w:rPr>
        <w:t>
      6) тұрақты тұратын жерде тіркелгенін растайтын құжат (мекенжай анықтамасы немесе селолық және/немесе ауылдық әкімдердің анықтамасы);</w:t>
      </w:r>
    </w:p>
    <w:bookmarkEnd w:id="41"/>
    <w:bookmarkStart w:name="z44" w:id="42"/>
    <w:p>
      <w:pPr>
        <w:spacing w:after="0"/>
        <w:ind w:left="0"/>
        <w:jc w:val="both"/>
      </w:pPr>
      <w:r>
        <w:rPr>
          <w:rFonts w:ascii="Times New Roman"/>
          <w:b w:val="false"/>
          <w:i w:val="false"/>
          <w:color w:val="000000"/>
          <w:sz w:val="28"/>
        </w:rPr>
        <w:t>
      7) өтініш берушінің есеп айырысу шоты.</w:t>
      </w:r>
    </w:p>
    <w:bookmarkEnd w:id="42"/>
    <w:bookmarkStart w:name="z45" w:id="43"/>
    <w:p>
      <w:pPr>
        <w:spacing w:after="0"/>
        <w:ind w:left="0"/>
        <w:jc w:val="both"/>
      </w:pPr>
      <w:r>
        <w:rPr>
          <w:rFonts w:ascii="Times New Roman"/>
          <w:b w:val="false"/>
          <w:i w:val="false"/>
          <w:color w:val="000000"/>
          <w:sz w:val="28"/>
        </w:rPr>
        <w:t xml:space="preserve">
      5. 1 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санаттағылар үшін өтінішке келесі құжаттар қоса беріледі:</w:t>
      </w:r>
    </w:p>
    <w:bookmarkEnd w:id="43"/>
    <w:bookmarkStart w:name="z46" w:id="44"/>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44"/>
    <w:bookmarkStart w:name="z47" w:id="45"/>
    <w:p>
      <w:pPr>
        <w:spacing w:after="0"/>
        <w:ind w:left="0"/>
        <w:jc w:val="both"/>
      </w:pPr>
      <w:r>
        <w:rPr>
          <w:rFonts w:ascii="Times New Roman"/>
          <w:b w:val="false"/>
          <w:i w:val="false"/>
          <w:color w:val="000000"/>
          <w:sz w:val="28"/>
        </w:rPr>
        <w:t>
      2) коммуналдық қызметтерді пайдаланғаны үшін кәсіпорындардың есеп шоттары, анықтамалары, түбіртектері, тізілімдері, накладнойлар;</w:t>
      </w:r>
    </w:p>
    <w:bookmarkEnd w:id="45"/>
    <w:bookmarkStart w:name="z48" w:id="46"/>
    <w:p>
      <w:pPr>
        <w:spacing w:after="0"/>
        <w:ind w:left="0"/>
        <w:jc w:val="both"/>
      </w:pPr>
      <w:r>
        <w:rPr>
          <w:rFonts w:ascii="Times New Roman"/>
          <w:b w:val="false"/>
          <w:i w:val="false"/>
          <w:color w:val="000000"/>
          <w:sz w:val="28"/>
        </w:rPr>
        <w:t>
      3) тұрақты тұратын жерде тіркелгенін растайтын құжат (мекенжай анықтамасы немесе селолық және/немесе ауылдық әкімдердің анықтамасы).</w:t>
      </w:r>
    </w:p>
    <w:bookmarkEnd w:id="46"/>
    <w:bookmarkStart w:name="z49" w:id="47"/>
    <w:p>
      <w:pPr>
        <w:spacing w:after="0"/>
        <w:ind w:left="0"/>
        <w:jc w:val="both"/>
      </w:pPr>
      <w:r>
        <w:rPr>
          <w:rFonts w:ascii="Times New Roman"/>
          <w:b w:val="false"/>
          <w:i w:val="false"/>
          <w:color w:val="000000"/>
          <w:sz w:val="28"/>
        </w:rPr>
        <w:t>
      Құжаттар салыстырып тексеру үшін түпнұсқасы және көшірмесі ұсынылады, содан кейін құжаттардың түпнұсқасы өтініш берушіге қайтарылады.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