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93ddf" w14:textId="f693d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Еңбекшілдер аудандық мәслихатының 2012 жылғы 20 желтоқсандағы № С-11/3
"2013-2015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Еңбекшілдер аудандық мәслихатының 2013 жылғы 29 мамырдағы № С-17/2 шешімі. Ақмола облысының Әділет департаментінде 2013 жылғы 13 маусымда № 3758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Еңбекшілдер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Еңбекшілдер аудандық мәслихатының «2013-2015 жылдарға арналған аудандық бюджет туралы» 2012 жылғы 20 желтоқсандағы № С-11/3 (Нормативтік құқықтық актілерді мемлекеттік тіркеу тізілімінде № 3576 тіркелген, 2013 жылдың 11 қаңтарында «Жаңа дәуір» аудандық газетінде, 2013 жылдың 12 қаңтарында «Сельская новь»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1, 2, 3 қосымшаларға сәйкес, оның ішінде 2013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2 168 255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 532 770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6 271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5 600 мың теңге;</w:t>
      </w:r>
      <w:r>
        <w:br/>
      </w:r>
      <w:r>
        <w:rPr>
          <w:rFonts w:ascii="Times New Roman"/>
          <w:b w:val="false"/>
          <w:i w:val="false"/>
          <w:color w:val="000000"/>
          <w:sz w:val="28"/>
        </w:rPr>
        <w:t>
</w:t>
      </w:r>
      <w:r>
        <w:rPr>
          <w:rFonts w:ascii="Times New Roman"/>
          <w:b w:val="false"/>
          <w:i w:val="false"/>
          <w:color w:val="000000"/>
          <w:sz w:val="28"/>
        </w:rPr>
        <w:t>
      трансферттердің түсімдері – 1 623 614 мың теңге;</w:t>
      </w:r>
      <w:r>
        <w:br/>
      </w:r>
      <w:r>
        <w:rPr>
          <w:rFonts w:ascii="Times New Roman"/>
          <w:b w:val="false"/>
          <w:i w:val="false"/>
          <w:color w:val="000000"/>
          <w:sz w:val="28"/>
        </w:rPr>
        <w:t>
</w:t>
      </w:r>
      <w:r>
        <w:rPr>
          <w:rFonts w:ascii="Times New Roman"/>
          <w:b w:val="false"/>
          <w:i w:val="false"/>
          <w:color w:val="000000"/>
          <w:sz w:val="28"/>
        </w:rPr>
        <w:t>
      2) шығындар – 2 176 570,1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 4 690 мың теңге, оның ішінде:</w:t>
      </w:r>
      <w:r>
        <w:br/>
      </w:r>
      <w:r>
        <w:rPr>
          <w:rFonts w:ascii="Times New Roman"/>
          <w:b w:val="false"/>
          <w:i w:val="false"/>
          <w:color w:val="000000"/>
          <w:sz w:val="28"/>
        </w:rPr>
        <w:t>
</w:t>
      </w:r>
      <w:r>
        <w:rPr>
          <w:rFonts w:ascii="Times New Roman"/>
          <w:b w:val="false"/>
          <w:i w:val="false"/>
          <w:color w:val="000000"/>
          <w:sz w:val="28"/>
        </w:rPr>
        <w:t>
      бюджеттік кредиттер – 5 193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503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-13 005,1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13 005,1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16-2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«16-2. 2013 жылға арналған аудандық бюджетте 2013 жылдың 1 қаңтарына жинақталған 8315,1 мың теңге сомасындағы бюджеттік қаражаттардың бос қалдықтары заңмен белгіленген тәртіппен пайдаланылатыны ескерілсін.»;</w:t>
      </w:r>
      <w:r>
        <w:br/>
      </w:r>
      <w:r>
        <w:rPr>
          <w:rFonts w:ascii="Times New Roman"/>
          <w:b w:val="false"/>
          <w:i w:val="false"/>
          <w:color w:val="000000"/>
          <w:sz w:val="28"/>
        </w:rPr>
        <w:t>
</w:t>
      </w:r>
      <w:r>
        <w:rPr>
          <w:rFonts w:ascii="Times New Roman"/>
          <w:b w:val="false"/>
          <w:i w:val="false"/>
          <w:color w:val="000000"/>
          <w:sz w:val="28"/>
        </w:rPr>
        <w:t>
      айтылған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2013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сессияның төрағасы                         Қ. Хамзин</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С. Есполов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w:t>
      </w:r>
      <w:r>
        <w:br/>
      </w:r>
      <w:r>
        <w:rPr>
          <w:rFonts w:ascii="Times New Roman"/>
          <w:b w:val="false"/>
          <w:i w:val="false"/>
          <w:color w:val="000000"/>
          <w:sz w:val="28"/>
        </w:rPr>
        <w:t>
</w:t>
      </w:r>
      <w:r>
        <w:rPr>
          <w:rFonts w:ascii="Times New Roman"/>
          <w:b w:val="false"/>
          <w:i/>
          <w:color w:val="000000"/>
          <w:sz w:val="28"/>
        </w:rPr>
        <w:t>      Еңбекшілдер ауданының әкімі                А. Садуақасұлы</w:t>
      </w:r>
    </w:p>
    <w:bookmarkStart w:name="z21" w:id="1"/>
    <w:p>
      <w:pPr>
        <w:spacing w:after="0"/>
        <w:ind w:left="0"/>
        <w:jc w:val="both"/>
      </w:pPr>
      <w:r>
        <w:rPr>
          <w:rFonts w:ascii="Times New Roman"/>
          <w:b w:val="false"/>
          <w:i w:val="false"/>
          <w:color w:val="000000"/>
          <w:sz w:val="28"/>
        </w:rPr>
        <w:t>
Еңбекшілдер аудандық мәслихатының</w:t>
      </w:r>
      <w:r>
        <w:br/>
      </w:r>
      <w:r>
        <w:rPr>
          <w:rFonts w:ascii="Times New Roman"/>
          <w:b w:val="false"/>
          <w:i w:val="false"/>
          <w:color w:val="000000"/>
          <w:sz w:val="28"/>
        </w:rPr>
        <w:t xml:space="preserve">
2013 жылғы 29 мамырдағы     </w:t>
      </w:r>
      <w:r>
        <w:br/>
      </w:r>
      <w:r>
        <w:rPr>
          <w:rFonts w:ascii="Times New Roman"/>
          <w:b w:val="false"/>
          <w:i w:val="false"/>
          <w:color w:val="000000"/>
          <w:sz w:val="28"/>
        </w:rPr>
        <w:t xml:space="preserve">
№ С-17/2 шешіміне        </w:t>
      </w:r>
      <w:r>
        <w:br/>
      </w:r>
      <w:r>
        <w:rPr>
          <w:rFonts w:ascii="Times New Roman"/>
          <w:b w:val="false"/>
          <w:i w:val="false"/>
          <w:color w:val="000000"/>
          <w:sz w:val="28"/>
        </w:rPr>
        <w:t xml:space="preserve">
1 қосымша            </w:t>
      </w:r>
    </w:p>
    <w:bookmarkEnd w:id="1"/>
    <w:bookmarkStart w:name="z22" w:id="2"/>
    <w:p>
      <w:pPr>
        <w:spacing w:after="0"/>
        <w:ind w:left="0"/>
        <w:jc w:val="left"/>
      </w:pPr>
      <w:r>
        <w:rPr>
          <w:rFonts w:ascii="Times New Roman"/>
          <w:b/>
          <w:i w:val="false"/>
          <w:color w:val="000000"/>
        </w:rPr>
        <w:t xml:space="preserve"> 
2013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337"/>
        <w:gridCol w:w="552"/>
        <w:gridCol w:w="531"/>
        <w:gridCol w:w="9263"/>
        <w:gridCol w:w="2472"/>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2168255</w:t>
            </w:r>
          </w:p>
        </w:tc>
      </w:tr>
      <w:tr>
        <w:trPr>
          <w:trHeight w:val="2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532770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28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5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28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280061</w:t>
            </w:r>
          </w:p>
        </w:tc>
      </w:tr>
      <w:tr>
        <w:trPr>
          <w:trHeight w:val="28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280061</w:t>
            </w:r>
          </w:p>
        </w:tc>
      </w:tr>
      <w:tr>
        <w:trPr>
          <w:trHeight w:val="28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280061</w:t>
            </w:r>
          </w:p>
        </w:tc>
      </w:tr>
      <w:tr>
        <w:trPr>
          <w:trHeight w:val="2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218190</w:t>
            </w:r>
          </w:p>
        </w:tc>
      </w:tr>
      <w:tr>
        <w:trPr>
          <w:trHeight w:val="28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181846</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181160</w:t>
            </w:r>
          </w:p>
        </w:tc>
      </w:tr>
      <w:tr>
        <w:trPr>
          <w:trHeight w:val="2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r>
      <w:tr>
        <w:trPr>
          <w:trHeight w:val="28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10494</w:t>
            </w:r>
          </w:p>
        </w:tc>
      </w:tr>
      <w:tr>
        <w:trPr>
          <w:trHeight w:val="28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5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r>
      <w:tr>
        <w:trPr>
          <w:trHeight w:val="7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58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6139</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16611</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36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23107</w:t>
            </w:r>
          </w:p>
        </w:tc>
      </w:tr>
      <w:tr>
        <w:trPr>
          <w:trHeight w:val="2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w:t>
            </w:r>
          </w:p>
        </w:tc>
      </w:tr>
      <w:tr>
        <w:trPr>
          <w:trHeight w:val="78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58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52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w:t>
            </w:r>
          </w:p>
        </w:tc>
      </w:tr>
      <w:tr>
        <w:trPr>
          <w:trHeight w:val="39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w:t>
            </w:r>
          </w:p>
        </w:tc>
      </w:tr>
      <w:tr>
        <w:trPr>
          <w:trHeight w:val="39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4258</w:t>
            </w:r>
          </w:p>
        </w:tc>
      </w:tr>
      <w:tr>
        <w:trPr>
          <w:trHeight w:val="36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52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r>
      <w:tr>
        <w:trPr>
          <w:trHeight w:val="8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78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6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58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w:t>
            </w:r>
          </w:p>
        </w:tc>
      </w:tr>
      <w:tr>
        <w:trPr>
          <w:trHeight w:val="8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r>
      <w:tr>
        <w:trPr>
          <w:trHeight w:val="3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r>
      <w:tr>
        <w:trPr>
          <w:trHeight w:val="3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r>
      <w:tr>
        <w:trPr>
          <w:trHeight w:val="8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w:t>
            </w:r>
          </w:p>
        </w:tc>
      </w:tr>
      <w:tr>
        <w:trPr>
          <w:trHeight w:val="3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w:t>
            </w:r>
          </w:p>
        </w:tc>
      </w:tr>
      <w:tr>
        <w:trPr>
          <w:trHeight w:val="26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r>
      <w:tr>
        <w:trPr>
          <w:trHeight w:val="11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r>
        <w:trPr>
          <w:trHeight w:val="11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11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4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6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0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Джойылдан аспайтын пневматикалық қаруды қоспағанда және калибрі 4,5 миллиметрге дейінгілерін қоспағанда) әрбір бірлігін тіркегені және қайта тіркегені үшін алынатын мемлекеттік баж</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1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5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6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w:t>
            </w:r>
          </w:p>
        </w:tc>
      </w:tr>
      <w:tr>
        <w:trPr>
          <w:trHeight w:val="34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58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меншiгінде мүлiктi жалға беруден түсетiн кiрiстер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3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меншiктегі мүлiктi жалдаудан түсетін кiрiстер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5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үйлердi жалдаудан түсетін кірістер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6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 бойынша сыйақылар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3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136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76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қаржыландыратын мемлекеттік мекемелер салатын әкімшілік айыппұлдар, өсімпұлдар, санкциялар, өндіріп алулар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8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w:t>
            </w:r>
          </w:p>
        </w:tc>
      </w:tr>
      <w:tr>
        <w:trPr>
          <w:trHeight w:val="2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w:t>
            </w:r>
          </w:p>
        </w:tc>
      </w:tr>
      <w:tr>
        <w:trPr>
          <w:trHeight w:val="5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36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0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қаржыландыратын мемлекеттік мекемелерге бекітілген мүлікті сатудан түсетін түсімдер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8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1623614</w:t>
            </w:r>
          </w:p>
        </w:tc>
      </w:tr>
      <w:tr>
        <w:trPr>
          <w:trHeight w:val="5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1623614</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1623614</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219809</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262498</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1141307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461"/>
        <w:gridCol w:w="541"/>
        <w:gridCol w:w="547"/>
        <w:gridCol w:w="9143"/>
        <w:gridCol w:w="246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2176570,1</w:t>
            </w:r>
          </w:p>
        </w:tc>
      </w:tr>
      <w:tr>
        <w:trPr>
          <w:trHeight w:val="3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235722,0</w:t>
            </w:r>
          </w:p>
        </w:tc>
      </w:tr>
      <w:tr>
        <w:trPr>
          <w:trHeight w:val="6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216144</w:t>
            </w:r>
          </w:p>
        </w:tc>
      </w:tr>
      <w:tr>
        <w:trPr>
          <w:trHeight w:val="3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13626</w:t>
            </w:r>
          </w:p>
        </w:tc>
      </w:tr>
      <w:tr>
        <w:trPr>
          <w:trHeight w:val="5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13426</w:t>
            </w:r>
          </w:p>
        </w:tc>
      </w:tr>
      <w:tr>
        <w:trPr>
          <w:trHeight w:val="34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7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63481</w:t>
            </w:r>
          </w:p>
        </w:tc>
      </w:tr>
      <w:tr>
        <w:trPr>
          <w:trHeight w:val="5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58351</w:t>
            </w:r>
          </w:p>
        </w:tc>
      </w:tr>
      <w:tr>
        <w:trPr>
          <w:trHeight w:val="3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w:t>
            </w:r>
          </w:p>
        </w:tc>
      </w:tr>
      <w:tr>
        <w:trPr>
          <w:trHeight w:val="5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139037</w:t>
            </w:r>
          </w:p>
        </w:tc>
      </w:tr>
      <w:tr>
        <w:trPr>
          <w:trHeight w:val="5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134449</w:t>
            </w:r>
          </w:p>
        </w:tc>
      </w:tr>
      <w:tr>
        <w:trPr>
          <w:trHeight w:val="2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r>
      <w:tr>
        <w:trPr>
          <w:trHeight w:val="31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r>
      <w:tr>
        <w:trPr>
          <w:trHeight w:val="34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5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18957</w:t>
            </w:r>
          </w:p>
        </w:tc>
      </w:tr>
      <w:tr>
        <w:trPr>
          <w:trHeight w:val="36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18957</w:t>
            </w:r>
          </w:p>
        </w:tc>
      </w:tr>
      <w:tr>
        <w:trPr>
          <w:trHeight w:val="79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18817</w:t>
            </w:r>
          </w:p>
        </w:tc>
      </w:tr>
      <w:tr>
        <w:trPr>
          <w:trHeight w:val="2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7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9754</w:t>
            </w:r>
          </w:p>
        </w:tc>
      </w:tr>
      <w:tr>
        <w:trPr>
          <w:trHeight w:val="2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w:t>
            </w:r>
          </w:p>
        </w:tc>
      </w:tr>
      <w:tr>
        <w:trPr>
          <w:trHeight w:val="34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w:t>
            </w:r>
          </w:p>
        </w:tc>
      </w:tr>
      <w:tr>
        <w:trPr>
          <w:trHeight w:val="37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w:t>
            </w:r>
          </w:p>
        </w:tc>
      </w:tr>
      <w:tr>
        <w:trPr>
          <w:trHeight w:val="36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6331</w:t>
            </w:r>
          </w:p>
        </w:tc>
      </w:tr>
      <w:tr>
        <w:trPr>
          <w:trHeight w:val="31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6331</w:t>
            </w:r>
          </w:p>
        </w:tc>
      </w:tr>
      <w:tr>
        <w:trPr>
          <w:trHeight w:val="5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6331</w:t>
            </w:r>
          </w:p>
        </w:tc>
      </w:tr>
      <w:tr>
        <w:trPr>
          <w:trHeight w:val="39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5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5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1367510</w:t>
            </w:r>
          </w:p>
        </w:tc>
      </w:tr>
      <w:tr>
        <w:trPr>
          <w:trHeight w:val="2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78777</w:t>
            </w:r>
          </w:p>
        </w:tc>
      </w:tr>
      <w:tr>
        <w:trPr>
          <w:trHeight w:val="37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78777</w:t>
            </w:r>
          </w:p>
        </w:tc>
      </w:tr>
      <w:tr>
        <w:trPr>
          <w:trHeight w:val="36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30477</w:t>
            </w:r>
          </w:p>
        </w:tc>
      </w:tr>
      <w:tr>
        <w:trPr>
          <w:trHeight w:val="6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48300</w:t>
            </w:r>
          </w:p>
        </w:tc>
      </w:tr>
      <w:tr>
        <w:trPr>
          <w:trHeight w:val="34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1101561</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1101561</w:t>
            </w:r>
          </w:p>
        </w:tc>
      </w:tr>
      <w:tr>
        <w:trPr>
          <w:trHeight w:val="34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1082906</w:t>
            </w:r>
          </w:p>
        </w:tc>
      </w:tr>
      <w:tr>
        <w:trPr>
          <w:trHeight w:val="34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18655</w:t>
            </w:r>
          </w:p>
        </w:tc>
      </w:tr>
      <w:tr>
        <w:trPr>
          <w:trHeight w:val="31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15543</w:t>
            </w:r>
          </w:p>
        </w:tc>
      </w:tr>
      <w:tr>
        <w:trPr>
          <w:trHeight w:val="31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15543</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15543</w:t>
            </w:r>
          </w:p>
        </w:tc>
      </w:tr>
      <w:tr>
        <w:trPr>
          <w:trHeight w:val="31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171629</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46811</w:t>
            </w:r>
          </w:p>
        </w:tc>
      </w:tr>
      <w:tr>
        <w:trPr>
          <w:trHeight w:val="5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w:t>
            </w:r>
          </w:p>
        </w:tc>
      </w:tr>
      <w:tr>
        <w:trPr>
          <w:trHeight w:val="5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11832</w:t>
            </w:r>
          </w:p>
        </w:tc>
      </w:tr>
      <w:tr>
        <w:trPr>
          <w:trHeight w:val="5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5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w:t>
            </w:r>
          </w:p>
        </w:tc>
      </w:tr>
      <w:tr>
        <w:trPr>
          <w:trHeight w:val="5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r>
      <w:tr>
        <w:trPr>
          <w:trHeight w:val="6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16809</w:t>
            </w:r>
          </w:p>
        </w:tc>
      </w:tr>
      <w:tr>
        <w:trPr>
          <w:trHeight w:val="37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124818</w:t>
            </w:r>
          </w:p>
        </w:tc>
      </w:tr>
      <w:tr>
        <w:trPr>
          <w:trHeight w:val="36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124818</w:t>
            </w:r>
          </w:p>
        </w:tc>
      </w:tr>
      <w:tr>
        <w:trPr>
          <w:trHeight w:val="39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55593</w:t>
            </w:r>
          </w:p>
        </w:tc>
      </w:tr>
      <w:tr>
        <w:trPr>
          <w:trHeight w:val="36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38885,9</w:t>
            </w:r>
          </w:p>
        </w:tc>
      </w:tr>
      <w:tr>
        <w:trPr>
          <w:trHeight w:val="66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38885,9</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w:t>
            </w:r>
          </w:p>
        </w:tc>
      </w:tr>
      <w:tr>
        <w:trPr>
          <w:trHeight w:val="31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w:t>
            </w:r>
          </w:p>
        </w:tc>
      </w:tr>
      <w:tr>
        <w:trPr>
          <w:trHeight w:val="3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r>
      <w:tr>
        <w:trPr>
          <w:trHeight w:val="6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6080,2</w:t>
            </w:r>
          </w:p>
        </w:tc>
      </w:tr>
      <w:tr>
        <w:trPr>
          <w:trHeight w:val="51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w:t>
            </w:r>
          </w:p>
        </w:tc>
      </w:tr>
      <w:tr>
        <w:trPr>
          <w:trHeight w:val="40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13680,3</w:t>
            </w:r>
          </w:p>
        </w:tc>
      </w:tr>
      <w:tr>
        <w:trPr>
          <w:trHeight w:val="36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w:t>
            </w:r>
          </w:p>
        </w:tc>
      </w:tr>
      <w:tr>
        <w:trPr>
          <w:trHeight w:val="8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w:t>
            </w:r>
          </w:p>
        </w:tc>
      </w:tr>
      <w:tr>
        <w:trPr>
          <w:trHeight w:val="36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16707,1</w:t>
            </w:r>
          </w:p>
        </w:tc>
      </w:tr>
      <w:tr>
        <w:trPr>
          <w:trHeight w:val="5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16707,1</w:t>
            </w:r>
          </w:p>
        </w:tc>
      </w:tr>
      <w:tr>
        <w:trPr>
          <w:trHeight w:val="8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14564,1</w:t>
            </w:r>
          </w:p>
        </w:tc>
      </w:tr>
      <w:tr>
        <w:trPr>
          <w:trHeight w:val="61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r>
      <w:tr>
        <w:trPr>
          <w:trHeight w:val="3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190669,8</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11955,8</w:t>
            </w:r>
          </w:p>
        </w:tc>
      </w:tr>
      <w:tr>
        <w:trPr>
          <w:trHeight w:val="5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7914</w:t>
            </w:r>
          </w:p>
        </w:tc>
      </w:tr>
      <w:tr>
        <w:trPr>
          <w:trHeight w:val="37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31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39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4041,8</w:t>
            </w:r>
          </w:p>
        </w:tc>
      </w:tr>
      <w:tr>
        <w:trPr>
          <w:trHeight w:val="5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6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991,8</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160010</w:t>
            </w:r>
          </w:p>
        </w:tc>
      </w:tr>
      <w:tr>
        <w:trPr>
          <w:trHeight w:val="61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w:t>
            </w:r>
          </w:p>
        </w:tc>
      </w:tr>
      <w:tr>
        <w:trPr>
          <w:trHeight w:val="40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w:t>
            </w:r>
          </w:p>
        </w:tc>
      </w:tr>
      <w:tr>
        <w:trPr>
          <w:trHeight w:val="6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20550</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12850</w:t>
            </w:r>
          </w:p>
        </w:tc>
      </w:tr>
      <w:tr>
        <w:trPr>
          <w:trHeight w:val="69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34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137875</w:t>
            </w:r>
          </w:p>
        </w:tc>
      </w:tr>
      <w:tr>
        <w:trPr>
          <w:trHeight w:val="40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137875</w:t>
            </w:r>
          </w:p>
        </w:tc>
      </w:tr>
      <w:tr>
        <w:trPr>
          <w:trHeight w:val="36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18704</w:t>
            </w:r>
          </w:p>
        </w:tc>
      </w:tr>
      <w:tr>
        <w:trPr>
          <w:trHeight w:val="5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13504</w:t>
            </w:r>
          </w:p>
        </w:tc>
      </w:tr>
      <w:tr>
        <w:trPr>
          <w:trHeight w:val="36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7741</w:t>
            </w:r>
          </w:p>
        </w:tc>
      </w:tr>
      <w:tr>
        <w:trPr>
          <w:trHeight w:val="37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w:t>
            </w:r>
          </w:p>
        </w:tc>
      </w:tr>
      <w:tr>
        <w:trPr>
          <w:trHeight w:val="43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43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w:t>
            </w:r>
          </w:p>
        </w:tc>
      </w:tr>
      <w:tr>
        <w:trPr>
          <w:trHeight w:val="5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2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1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115166,4</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44914</w:t>
            </w:r>
          </w:p>
        </w:tc>
      </w:tr>
      <w:tr>
        <w:trPr>
          <w:trHeight w:val="3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43414</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43414</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w:t>
            </w:r>
          </w:p>
        </w:tc>
      </w:tr>
      <w:tr>
        <w:trPr>
          <w:trHeight w:val="34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8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4248</w:t>
            </w:r>
          </w:p>
        </w:tc>
      </w:tr>
      <w:tr>
        <w:trPr>
          <w:trHeight w:val="34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40351</w:t>
            </w:r>
          </w:p>
        </w:tc>
      </w:tr>
      <w:tr>
        <w:trPr>
          <w:trHeight w:val="31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28741</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25256</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w:t>
            </w:r>
          </w:p>
        </w:tc>
      </w:tr>
      <w:tr>
        <w:trPr>
          <w:trHeight w:val="2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w:t>
            </w:r>
          </w:p>
        </w:tc>
      </w:tr>
      <w:tr>
        <w:trPr>
          <w:trHeight w:val="51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w:t>
            </w:r>
          </w:p>
        </w:tc>
      </w:tr>
      <w:tr>
        <w:trPr>
          <w:trHeight w:val="5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25291,4</w:t>
            </w:r>
          </w:p>
        </w:tc>
      </w:tr>
      <w:tr>
        <w:trPr>
          <w:trHeight w:val="46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6880</w:t>
            </w:r>
          </w:p>
        </w:tc>
      </w:tr>
      <w:tr>
        <w:trPr>
          <w:trHeight w:val="6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p>
        </w:tc>
      </w:tr>
      <w:tr>
        <w:trPr>
          <w:trHeight w:val="5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4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7721</w:t>
            </w:r>
          </w:p>
        </w:tc>
      </w:tr>
      <w:tr>
        <w:trPr>
          <w:trHeight w:val="8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6296</w:t>
            </w:r>
          </w:p>
        </w:tc>
      </w:tr>
      <w:tr>
        <w:trPr>
          <w:trHeight w:val="2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w:t>
            </w:r>
          </w:p>
        </w:tc>
      </w:tr>
      <w:tr>
        <w:trPr>
          <w:trHeight w:val="5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10690,4</w:t>
            </w:r>
          </w:p>
        </w:tc>
      </w:tr>
      <w:tr>
        <w:trPr>
          <w:trHeight w:val="6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10690,4</w:t>
            </w:r>
          </w:p>
        </w:tc>
      </w:tr>
      <w:tr>
        <w:trPr>
          <w:trHeight w:val="5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65338,5</w:t>
            </w:r>
          </w:p>
        </w:tc>
      </w:tr>
      <w:tr>
        <w:trPr>
          <w:trHeight w:val="37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19669</w:t>
            </w:r>
          </w:p>
        </w:tc>
      </w:tr>
      <w:tr>
        <w:trPr>
          <w:trHeight w:val="37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r>
      <w:tr>
        <w:trPr>
          <w:trHeight w:val="3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Мамандардың әлеуметтік көмек көрсетуі жөніндегі шараларды іске асыру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r>
      <w:tr>
        <w:trPr>
          <w:trHeight w:val="40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9749</w:t>
            </w:r>
          </w:p>
        </w:tc>
      </w:tr>
      <w:tr>
        <w:trPr>
          <w:trHeight w:val="61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9749</w:t>
            </w:r>
          </w:p>
        </w:tc>
      </w:tr>
      <w:tr>
        <w:trPr>
          <w:trHeight w:val="5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7933</w:t>
            </w:r>
          </w:p>
        </w:tc>
      </w:tr>
      <w:tr>
        <w:trPr>
          <w:trHeight w:val="49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6867</w:t>
            </w:r>
          </w:p>
        </w:tc>
      </w:tr>
      <w:tr>
        <w:trPr>
          <w:trHeight w:val="39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42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8172,5</w:t>
            </w:r>
          </w:p>
        </w:tc>
      </w:tr>
      <w:tr>
        <w:trPr>
          <w:trHeight w:val="37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8172,5</w:t>
            </w:r>
          </w:p>
        </w:tc>
      </w:tr>
      <w:tr>
        <w:trPr>
          <w:trHeight w:val="5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w:t>
            </w:r>
          </w:p>
        </w:tc>
      </w:tr>
      <w:tr>
        <w:trPr>
          <w:trHeight w:val="43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w:t>
            </w:r>
          </w:p>
        </w:tc>
      </w:tr>
      <w:tr>
        <w:trPr>
          <w:trHeight w:val="3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5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37497</w:t>
            </w:r>
          </w:p>
        </w:tc>
      </w:tr>
      <w:tr>
        <w:trPr>
          <w:trHeight w:val="37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37497</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37497</w:t>
            </w:r>
          </w:p>
        </w:tc>
      </w:tr>
      <w:tr>
        <w:trPr>
          <w:trHeight w:val="40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30867</w:t>
            </w:r>
          </w:p>
        </w:tc>
      </w:tr>
      <w:tr>
        <w:trPr>
          <w:trHeight w:val="37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30867</w:t>
            </w:r>
          </w:p>
        </w:tc>
      </w:tr>
      <w:tr>
        <w:trPr>
          <w:trHeight w:val="40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9447</w:t>
            </w:r>
          </w:p>
        </w:tc>
      </w:tr>
      <w:tr>
        <w:trPr>
          <w:trHeight w:val="5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9447</w:t>
            </w:r>
          </w:p>
        </w:tc>
      </w:tr>
      <w:tr>
        <w:trPr>
          <w:trHeight w:val="36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21420</w:t>
            </w:r>
          </w:p>
        </w:tc>
      </w:tr>
      <w:tr>
        <w:trPr>
          <w:trHeight w:val="5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6895</w:t>
            </w:r>
          </w:p>
        </w:tc>
      </w:tr>
      <w:tr>
        <w:trPr>
          <w:trHeight w:val="51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14525</w:t>
            </w:r>
          </w:p>
        </w:tc>
      </w:tr>
      <w:tr>
        <w:trPr>
          <w:trHeight w:val="2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2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5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51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5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69162</w:t>
            </w:r>
          </w:p>
        </w:tc>
      </w:tr>
      <w:tr>
        <w:trPr>
          <w:trHeight w:val="42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69162</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28359</w:t>
            </w:r>
          </w:p>
        </w:tc>
      </w:tr>
      <w:tr>
        <w:trPr>
          <w:trHeight w:val="37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6987</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6987</w:t>
            </w:r>
          </w:p>
        </w:tc>
      </w:tr>
      <w:tr>
        <w:trPr>
          <w:trHeight w:val="5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6785</w:t>
            </w:r>
          </w:p>
        </w:tc>
      </w:tr>
      <w:tr>
        <w:trPr>
          <w:trHeight w:val="36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6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21372</w:t>
            </w:r>
          </w:p>
        </w:tc>
      </w:tr>
      <w:tr>
        <w:trPr>
          <w:trHeight w:val="5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w:t>
            </w:r>
          </w:p>
        </w:tc>
      </w:tr>
      <w:tr>
        <w:trPr>
          <w:trHeight w:val="5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w:t>
            </w:r>
          </w:p>
        </w:tc>
      </w:tr>
      <w:tr>
        <w:trPr>
          <w:trHeight w:val="43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9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14933</w:t>
            </w:r>
          </w:p>
        </w:tc>
      </w:tr>
      <w:tr>
        <w:trPr>
          <w:trHeight w:val="79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11336</w:t>
            </w:r>
          </w:p>
        </w:tc>
      </w:tr>
      <w:tr>
        <w:trPr>
          <w:trHeight w:val="5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w:t>
            </w:r>
          </w:p>
        </w:tc>
      </w:tr>
      <w:tr>
        <w:trPr>
          <w:trHeight w:val="3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1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7117,4</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7117,4</w:t>
            </w:r>
          </w:p>
        </w:tc>
      </w:tr>
      <w:tr>
        <w:trPr>
          <w:trHeight w:val="37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7117,4</w:t>
            </w:r>
          </w:p>
        </w:tc>
      </w:tr>
      <w:tr>
        <w:trPr>
          <w:trHeight w:val="45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7117,4</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w:t>
            </w:r>
          </w:p>
        </w:tc>
      </w:tr>
      <w:tr>
        <w:trPr>
          <w:trHeight w:val="36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5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39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3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6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-13005,1</w:t>
            </w:r>
          </w:p>
        </w:tc>
      </w:tr>
      <w:tr>
        <w:trPr>
          <w:trHeight w:val="34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13005,1</w:t>
            </w:r>
          </w:p>
        </w:tc>
      </w:tr>
      <w:tr>
        <w:trPr>
          <w:trHeight w:val="31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31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31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31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39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40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34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Пайдаланатын бюджет қаражатының қалдықтары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8315,1</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8315,1</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8315,1</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8315,1</w:t>
            </w:r>
          </w:p>
        </w:tc>
      </w:tr>
    </w:tbl>
    <w:bookmarkStart w:name="z23" w:id="3"/>
    <w:p>
      <w:pPr>
        <w:spacing w:after="0"/>
        <w:ind w:left="0"/>
        <w:jc w:val="both"/>
      </w:pPr>
      <w:r>
        <w:rPr>
          <w:rFonts w:ascii="Times New Roman"/>
          <w:b w:val="false"/>
          <w:i w:val="false"/>
          <w:color w:val="000000"/>
          <w:sz w:val="28"/>
        </w:rPr>
        <w:t>
Еңбекшілдер аудандық мәслихатының</w:t>
      </w:r>
      <w:r>
        <w:br/>
      </w:r>
      <w:r>
        <w:rPr>
          <w:rFonts w:ascii="Times New Roman"/>
          <w:b w:val="false"/>
          <w:i w:val="false"/>
          <w:color w:val="000000"/>
          <w:sz w:val="28"/>
        </w:rPr>
        <w:t xml:space="preserve">
2013 жылғы 29 мамырдағы     </w:t>
      </w:r>
      <w:r>
        <w:br/>
      </w:r>
      <w:r>
        <w:rPr>
          <w:rFonts w:ascii="Times New Roman"/>
          <w:b w:val="false"/>
          <w:i w:val="false"/>
          <w:color w:val="000000"/>
          <w:sz w:val="28"/>
        </w:rPr>
        <w:t xml:space="preserve">
№ С-17/2 шешіміне        </w:t>
      </w:r>
      <w:r>
        <w:br/>
      </w:r>
      <w:r>
        <w:rPr>
          <w:rFonts w:ascii="Times New Roman"/>
          <w:b w:val="false"/>
          <w:i w:val="false"/>
          <w:color w:val="000000"/>
          <w:sz w:val="28"/>
        </w:rPr>
        <w:t xml:space="preserve">
2 қосымша             </w:t>
      </w:r>
    </w:p>
    <w:bookmarkEnd w:id="3"/>
    <w:bookmarkStart w:name="z24" w:id="4"/>
    <w:p>
      <w:pPr>
        <w:spacing w:after="0"/>
        <w:ind w:left="0"/>
        <w:jc w:val="left"/>
      </w:pPr>
      <w:r>
        <w:rPr>
          <w:rFonts w:ascii="Times New Roman"/>
          <w:b/>
          <w:i w:val="false"/>
          <w:color w:val="000000"/>
        </w:rPr>
        <w:t xml:space="preserve"> 
Қаладағы аудан, аудандық маңызы бар қала, кент, ауыл (село), ауылдық (селолық) округ әкімінің аппараты бағдарламалары бойынша шығындар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397"/>
        <w:gridCol w:w="540"/>
        <w:gridCol w:w="540"/>
        <w:gridCol w:w="9245"/>
        <w:gridCol w:w="243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3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161400,0</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139037</w:t>
            </w:r>
          </w:p>
        </w:tc>
      </w:tr>
      <w:tr>
        <w:trPr>
          <w:trHeight w:val="5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139037</w:t>
            </w:r>
          </w:p>
        </w:tc>
      </w:tr>
      <w:tr>
        <w:trPr>
          <w:trHeight w:val="6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139037</w:t>
            </w:r>
          </w:p>
        </w:tc>
      </w:tr>
      <w:tr>
        <w:trPr>
          <w:trHeight w:val="81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134449,0</w:t>
            </w:r>
          </w:p>
        </w:tc>
      </w:tr>
      <w:tr>
        <w:trPr>
          <w:trHeight w:val="3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w:t>
            </w:r>
          </w:p>
        </w:tc>
      </w:tr>
      <w:tr>
        <w:trPr>
          <w:trHeight w:val="3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15089</w:t>
            </w:r>
          </w:p>
        </w:tc>
      </w:tr>
      <w:tr>
        <w:trPr>
          <w:trHeight w:val="27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w:t>
            </w:r>
          </w:p>
        </w:tc>
      </w:tr>
      <w:tr>
        <w:trPr>
          <w:trHeight w:val="57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w:t>
            </w:r>
          </w:p>
        </w:tc>
      </w:tr>
      <w:tr>
        <w:trPr>
          <w:trHeight w:val="30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w:t>
            </w:r>
          </w:p>
        </w:tc>
      </w:tr>
      <w:tr>
        <w:trPr>
          <w:trHeight w:val="28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13504</w:t>
            </w:r>
          </w:p>
        </w:tc>
      </w:tr>
      <w:tr>
        <w:trPr>
          <w:trHeight w:val="54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13504</w:t>
            </w:r>
          </w:p>
        </w:tc>
      </w:tr>
      <w:tr>
        <w:trPr>
          <w:trHeight w:val="28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7741</w:t>
            </w:r>
          </w:p>
        </w:tc>
      </w:tr>
      <w:tr>
        <w:trPr>
          <w:trHeight w:val="28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w:t>
            </w:r>
          </w:p>
        </w:tc>
      </w:tr>
      <w:tr>
        <w:trPr>
          <w:trHeight w:val="3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22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54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52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31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w:t>
            </w:r>
          </w:p>
        </w:tc>
      </w:tr>
      <w:tr>
        <w:trPr>
          <w:trHeight w:val="28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w:t>
            </w:r>
          </w:p>
        </w:tc>
      </w:tr>
      <w:tr>
        <w:trPr>
          <w:trHeight w:val="58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w:t>
            </w:r>
          </w:p>
        </w:tc>
      </w:tr>
      <w:tr>
        <w:trPr>
          <w:trHeight w:val="5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0"/>
        <w:gridCol w:w="2495"/>
        <w:gridCol w:w="2450"/>
        <w:gridCol w:w="3123"/>
        <w:gridCol w:w="2902"/>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ауылдық округтер бойынша</w:t>
            </w:r>
          </w:p>
        </w:tc>
      </w:tr>
      <w:tr>
        <w:trPr>
          <w:trHeight w:val="25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қаласының әкімі</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Заозерный ауылдық округі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ауылдық округі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ауылдық округі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Краснофлот ауылдық округі</w:t>
            </w:r>
          </w:p>
        </w:tc>
      </w:tr>
      <w:tr>
        <w:trPr>
          <w:trHeight w:val="28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21943</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9181</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9627</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9964</w:t>
            </w:r>
          </w:p>
        </w:tc>
      </w:tr>
      <w:tr>
        <w:trPr>
          <w:trHeight w:val="3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15075</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8923</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9651</w:t>
            </w:r>
          </w:p>
        </w:tc>
      </w:tr>
      <w:tr>
        <w:trPr>
          <w:trHeight w:val="30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15075</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8923</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9651</w:t>
            </w:r>
          </w:p>
        </w:tc>
      </w:tr>
      <w:tr>
        <w:trPr>
          <w:trHeight w:val="28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15075</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8923</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9651</w:t>
            </w:r>
          </w:p>
        </w:tc>
      </w:tr>
      <w:tr>
        <w:trPr>
          <w:trHeight w:val="30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12746</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8913</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w:t>
            </w:r>
          </w:p>
        </w:tc>
      </w:tr>
      <w:tr>
        <w:trPr>
          <w:trHeight w:val="30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31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6868</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7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6868</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6868</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7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3517</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8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27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27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1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2699"/>
        <w:gridCol w:w="2650"/>
        <w:gridCol w:w="2650"/>
        <w:gridCol w:w="2902"/>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Донской ауылдық округі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ауылдық округі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Мамай ауылдық округі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Заурал ауылдық округі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Баймырза ауылдық округі</w:t>
            </w:r>
          </w:p>
        </w:tc>
      </w:tr>
      <w:tr>
        <w:trPr>
          <w:trHeight w:val="28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7993</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13383</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7256</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10550</w:t>
            </w:r>
          </w:p>
        </w:tc>
      </w:tr>
      <w:tr>
        <w:trPr>
          <w:trHeight w:val="3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7633</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10686</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6835</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w:t>
            </w:r>
          </w:p>
        </w:tc>
      </w:tr>
      <w:tr>
        <w:trPr>
          <w:trHeight w:val="30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7633</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10686</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6835</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w:t>
            </w:r>
          </w:p>
        </w:tc>
      </w:tr>
      <w:tr>
        <w:trPr>
          <w:trHeight w:val="28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7633</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10686</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6835</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w:t>
            </w:r>
          </w:p>
        </w:tc>
      </w:tr>
      <w:tr>
        <w:trPr>
          <w:trHeight w:val="30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7624</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10674</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6825</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9636</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w:t>
            </w:r>
          </w:p>
        </w:tc>
      </w:tr>
      <w:tr>
        <w:trPr>
          <w:trHeight w:val="30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r>
      <w:tr>
        <w:trPr>
          <w:trHeight w:val="27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7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r>
      <w:tr>
        <w:trPr>
          <w:trHeight w:val="25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r>
      <w:tr>
        <w:trPr>
          <w:trHeight w:val="27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r>
      <w:tr>
        <w:trPr>
          <w:trHeight w:val="28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8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r>
        <w:trPr>
          <w:trHeight w:val="27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r>
        <w:trPr>
          <w:trHeight w:val="27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r>
        <w:trPr>
          <w:trHeight w:val="31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8"/>
        <w:gridCol w:w="2608"/>
        <w:gridCol w:w="3265"/>
        <w:gridCol w:w="2559"/>
        <w:gridCol w:w="2560"/>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Кенашы ауылдық округі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Аңғалбатыр ауылдық округі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 ауылдық округі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Бірсуат ауылдық округі</w:t>
            </w:r>
          </w:p>
        </w:tc>
      </w:tr>
      <w:tr>
        <w:trPr>
          <w:trHeight w:val="28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9695</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9033</w:t>
            </w:r>
          </w:p>
        </w:tc>
      </w:tr>
      <w:tr>
        <w:trPr>
          <w:trHeight w:val="3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9424</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11199</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8835</w:t>
            </w:r>
          </w:p>
        </w:tc>
      </w:tr>
      <w:tr>
        <w:trPr>
          <w:trHeight w:val="30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9424</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11199</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8835</w:t>
            </w:r>
          </w:p>
        </w:tc>
      </w:tr>
      <w:tr>
        <w:trPr>
          <w:trHeight w:val="28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9424</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11199</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8835</w:t>
            </w:r>
          </w:p>
        </w:tc>
      </w:tr>
      <w:tr>
        <w:trPr>
          <w:trHeight w:val="30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7734</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8826</w:t>
            </w:r>
          </w:p>
        </w:tc>
      </w:tr>
      <w:tr>
        <w:trPr>
          <w:trHeight w:val="30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27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25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27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28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