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33652" w14:textId="5e336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both"/>
      </w:pPr>
      <w:r>
        <w:rPr>
          <w:rFonts w:ascii="Times New Roman"/>
          <w:b w:val="false"/>
          <w:i w:val="false"/>
          <w:color w:val="000000"/>
          <w:sz w:val="28"/>
        </w:rPr>
        <w:t>Ақмола облысы Еңбекшілдер аудандық мәслихатының 2013 жылғы 23 желтоқсандағы № С-25/2 шешімі. Ақмола облысының Әділет департаментінде 2014 жылғы 15 қаңтарда № 3960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Еңбекшілдер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2014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2 478 528,3 мың теңге, оның ішінде:</w:t>
      </w:r>
      <w:r>
        <w:br/>
      </w:r>
      <w:r>
        <w:rPr>
          <w:rFonts w:ascii="Times New Roman"/>
          <w:b w:val="false"/>
          <w:i w:val="false"/>
          <w:color w:val="000000"/>
          <w:sz w:val="28"/>
        </w:rPr>
        <w:t>
      салықтық түсімдер – 598 683 мың теңге;</w:t>
      </w:r>
      <w:r>
        <w:br/>
      </w:r>
      <w:r>
        <w:rPr>
          <w:rFonts w:ascii="Times New Roman"/>
          <w:b w:val="false"/>
          <w:i w:val="false"/>
          <w:color w:val="000000"/>
          <w:sz w:val="28"/>
        </w:rPr>
        <w:t>
      салықтық емес түсімдер – 34 418,9 мың теңге;</w:t>
      </w:r>
      <w:r>
        <w:br/>
      </w:r>
      <w:r>
        <w:rPr>
          <w:rFonts w:ascii="Times New Roman"/>
          <w:b w:val="false"/>
          <w:i w:val="false"/>
          <w:color w:val="000000"/>
          <w:sz w:val="28"/>
        </w:rPr>
        <w:t>
      негізгі капиталды сатудан түсетін түсімдер – 29 400 мың теңге;</w:t>
      </w:r>
      <w:r>
        <w:br/>
      </w:r>
      <w:r>
        <w:rPr>
          <w:rFonts w:ascii="Times New Roman"/>
          <w:b w:val="false"/>
          <w:i w:val="false"/>
          <w:color w:val="000000"/>
          <w:sz w:val="28"/>
        </w:rPr>
        <w:t>
      трансферттердің түсімдері – 1 816 026,4 мың теңге;</w:t>
      </w:r>
      <w:r>
        <w:br/>
      </w:r>
      <w:r>
        <w:rPr>
          <w:rFonts w:ascii="Times New Roman"/>
          <w:b w:val="false"/>
          <w:i w:val="false"/>
          <w:color w:val="000000"/>
          <w:sz w:val="28"/>
        </w:rPr>
        <w:t>
</w:t>
      </w:r>
      <w:r>
        <w:rPr>
          <w:rFonts w:ascii="Times New Roman"/>
          <w:b w:val="false"/>
          <w:i w:val="false"/>
          <w:color w:val="000000"/>
          <w:sz w:val="28"/>
        </w:rPr>
        <w:t>
      2) шығындар – 2 481 809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10 263 мың теңге, оның ішінде:</w:t>
      </w:r>
      <w:r>
        <w:br/>
      </w:r>
      <w:r>
        <w:rPr>
          <w:rFonts w:ascii="Times New Roman"/>
          <w:b w:val="false"/>
          <w:i w:val="false"/>
          <w:color w:val="000000"/>
          <w:sz w:val="28"/>
        </w:rPr>
        <w:t>
      бюджеттік кредиттер – 11 112 мың теңге;</w:t>
      </w:r>
      <w:r>
        <w:br/>
      </w:r>
      <w:r>
        <w:rPr>
          <w:rFonts w:ascii="Times New Roman"/>
          <w:b w:val="false"/>
          <w:i w:val="false"/>
          <w:color w:val="000000"/>
          <w:sz w:val="28"/>
        </w:rPr>
        <w:t>
      бюджеттік кредиттерді өтеу – 849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1 751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-15 294,7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15 294,7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Еңбекшілдер аудандық мәслихатының 24.11.2014 </w:t>
      </w:r>
      <w:r>
        <w:rPr>
          <w:rFonts w:ascii="Times New Roman"/>
          <w:b w:val="false"/>
          <w:i w:val="false"/>
          <w:color w:val="000000"/>
          <w:sz w:val="28"/>
        </w:rPr>
        <w:t>№ С-33/2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Келесі көздердің есебінен аудандық бюджеттің кірістері бекітілсін:</w:t>
      </w:r>
      <w:r>
        <w:br/>
      </w:r>
      <w:r>
        <w:rPr>
          <w:rFonts w:ascii="Times New Roman"/>
          <w:b w:val="false"/>
          <w:i w:val="false"/>
          <w:color w:val="000000"/>
          <w:sz w:val="28"/>
        </w:rPr>
        <w:t>
</w:t>
      </w:r>
      <w:r>
        <w:rPr>
          <w:rFonts w:ascii="Times New Roman"/>
          <w:b w:val="false"/>
          <w:i w:val="false"/>
          <w:color w:val="000000"/>
          <w:sz w:val="28"/>
        </w:rPr>
        <w:t>
      1) салықтық түсімдерден, соның ішінде:</w:t>
      </w:r>
      <w:r>
        <w:br/>
      </w:r>
      <w:r>
        <w:rPr>
          <w:rFonts w:ascii="Times New Roman"/>
          <w:b w:val="false"/>
          <w:i w:val="false"/>
          <w:color w:val="000000"/>
          <w:sz w:val="28"/>
        </w:rPr>
        <w:t>
</w:t>
      </w:r>
      <w:r>
        <w:rPr>
          <w:rFonts w:ascii="Times New Roman"/>
          <w:b w:val="false"/>
          <w:i w:val="false"/>
          <w:color w:val="000000"/>
          <w:sz w:val="28"/>
        </w:rPr>
        <w:t>
      төлем көзінен салық салынбайтын табыстардан ұсталатын жеке табыс салығы;</w:t>
      </w:r>
      <w:r>
        <w:br/>
      </w:r>
      <w:r>
        <w:rPr>
          <w:rFonts w:ascii="Times New Roman"/>
          <w:b w:val="false"/>
          <w:i w:val="false"/>
          <w:color w:val="000000"/>
          <w:sz w:val="28"/>
        </w:rPr>
        <w:t>
</w:t>
      </w:r>
      <w:r>
        <w:rPr>
          <w:rFonts w:ascii="Times New Roman"/>
          <w:b w:val="false"/>
          <w:i w:val="false"/>
          <w:color w:val="000000"/>
          <w:sz w:val="28"/>
        </w:rPr>
        <w:t>
      әлеуметтік салық;</w:t>
      </w:r>
      <w:r>
        <w:br/>
      </w:r>
      <w:r>
        <w:rPr>
          <w:rFonts w:ascii="Times New Roman"/>
          <w:b w:val="false"/>
          <w:i w:val="false"/>
          <w:color w:val="000000"/>
          <w:sz w:val="28"/>
        </w:rPr>
        <w:t>
</w:t>
      </w:r>
      <w:r>
        <w:rPr>
          <w:rFonts w:ascii="Times New Roman"/>
          <w:b w:val="false"/>
          <w:i w:val="false"/>
          <w:color w:val="000000"/>
          <w:sz w:val="28"/>
        </w:rPr>
        <w:t>
      мүлікке салынатын салықтар;</w:t>
      </w:r>
      <w:r>
        <w:br/>
      </w:r>
      <w:r>
        <w:rPr>
          <w:rFonts w:ascii="Times New Roman"/>
          <w:b w:val="false"/>
          <w:i w:val="false"/>
          <w:color w:val="000000"/>
          <w:sz w:val="28"/>
        </w:rPr>
        <w:t>
</w:t>
      </w:r>
      <w:r>
        <w:rPr>
          <w:rFonts w:ascii="Times New Roman"/>
          <w:b w:val="false"/>
          <w:i w:val="false"/>
          <w:color w:val="000000"/>
          <w:sz w:val="28"/>
        </w:rPr>
        <w:t>
      жер салығы;</w:t>
      </w:r>
      <w:r>
        <w:br/>
      </w:r>
      <w:r>
        <w:rPr>
          <w:rFonts w:ascii="Times New Roman"/>
          <w:b w:val="false"/>
          <w:i w:val="false"/>
          <w:color w:val="000000"/>
          <w:sz w:val="28"/>
        </w:rPr>
        <w:t>
</w:t>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w:t>
      </w:r>
      <w:r>
        <w:rPr>
          <w:rFonts w:ascii="Times New Roman"/>
          <w:b w:val="false"/>
          <w:i w:val="false"/>
          <w:color w:val="000000"/>
          <w:sz w:val="28"/>
        </w:rPr>
        <w:t>
      бірыңғай жер салығы;</w:t>
      </w:r>
      <w:r>
        <w:br/>
      </w:r>
      <w:r>
        <w:rPr>
          <w:rFonts w:ascii="Times New Roman"/>
          <w:b w:val="false"/>
          <w:i w:val="false"/>
          <w:color w:val="000000"/>
          <w:sz w:val="28"/>
        </w:rPr>
        <w:t>
</w:t>
      </w:r>
      <w:r>
        <w:rPr>
          <w:rFonts w:ascii="Times New Roman"/>
          <w:b w:val="false"/>
          <w:i w:val="false"/>
          <w:color w:val="000000"/>
          <w:sz w:val="28"/>
        </w:rPr>
        <w:t>
      акциздер;</w:t>
      </w:r>
      <w:r>
        <w:br/>
      </w:r>
      <w:r>
        <w:rPr>
          <w:rFonts w:ascii="Times New Roman"/>
          <w:b w:val="false"/>
          <w:i w:val="false"/>
          <w:color w:val="000000"/>
          <w:sz w:val="28"/>
        </w:rPr>
        <w:t>
</w:t>
      </w:r>
      <w:r>
        <w:rPr>
          <w:rFonts w:ascii="Times New Roman"/>
          <w:b w:val="false"/>
          <w:i w:val="false"/>
          <w:color w:val="000000"/>
          <w:sz w:val="28"/>
        </w:rPr>
        <w:t>
      табиғи және басқа ресурстарды пайдаланғаны үшін түсетін түсімдер;</w:t>
      </w:r>
      <w:r>
        <w:br/>
      </w:r>
      <w:r>
        <w:rPr>
          <w:rFonts w:ascii="Times New Roman"/>
          <w:b w:val="false"/>
          <w:i w:val="false"/>
          <w:color w:val="000000"/>
          <w:sz w:val="28"/>
        </w:rPr>
        <w:t>
</w:t>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w:t>
      </w:r>
      <w:r>
        <w:rPr>
          <w:rFonts w:ascii="Times New Roman"/>
          <w:b w:val="false"/>
          <w:i w:val="false"/>
          <w:color w:val="000000"/>
          <w:sz w:val="28"/>
        </w:rPr>
        <w:t>
      ойын бизнесіне салық;</w:t>
      </w:r>
      <w:r>
        <w:br/>
      </w:r>
      <w:r>
        <w:rPr>
          <w:rFonts w:ascii="Times New Roman"/>
          <w:b w:val="false"/>
          <w:i w:val="false"/>
          <w:color w:val="000000"/>
          <w:sz w:val="28"/>
        </w:rPr>
        <w:t>
</w:t>
      </w:r>
      <w:r>
        <w:rPr>
          <w:rFonts w:ascii="Times New Roman"/>
          <w:b w:val="false"/>
          <w:i w:val="false"/>
          <w:color w:val="000000"/>
          <w:sz w:val="28"/>
        </w:rPr>
        <w:t>
      мемлекеттік баж.</w:t>
      </w:r>
      <w:r>
        <w:br/>
      </w:r>
      <w:r>
        <w:rPr>
          <w:rFonts w:ascii="Times New Roman"/>
          <w:b w:val="false"/>
          <w:i w:val="false"/>
          <w:color w:val="000000"/>
          <w:sz w:val="28"/>
        </w:rPr>
        <w:t>
</w:t>
      </w:r>
      <w:r>
        <w:rPr>
          <w:rFonts w:ascii="Times New Roman"/>
          <w:b w:val="false"/>
          <w:i w:val="false"/>
          <w:color w:val="000000"/>
          <w:sz w:val="28"/>
        </w:rPr>
        <w:t>
      2) салықтық емес түсімдерден, соның ішінде:</w:t>
      </w:r>
      <w:r>
        <w:br/>
      </w:r>
      <w:r>
        <w:rPr>
          <w:rFonts w:ascii="Times New Roman"/>
          <w:b w:val="false"/>
          <w:i w:val="false"/>
          <w:color w:val="000000"/>
          <w:sz w:val="28"/>
        </w:rPr>
        <w:t>
</w:t>
      </w:r>
      <w:r>
        <w:rPr>
          <w:rFonts w:ascii="Times New Roman"/>
          <w:b w:val="false"/>
          <w:i w:val="false"/>
          <w:color w:val="000000"/>
          <w:sz w:val="28"/>
        </w:rPr>
        <w:t>
      мемлекеттік кәсіпорындардың таза кірісі бөлігінің түсімдері;</w:t>
      </w:r>
      <w:r>
        <w:br/>
      </w:r>
      <w:r>
        <w:rPr>
          <w:rFonts w:ascii="Times New Roman"/>
          <w:b w:val="false"/>
          <w:i w:val="false"/>
          <w:color w:val="000000"/>
          <w:sz w:val="28"/>
        </w:rPr>
        <w:t>
</w:t>
      </w:r>
      <w:r>
        <w:rPr>
          <w:rFonts w:ascii="Times New Roman"/>
          <w:b w:val="false"/>
          <w:i w:val="false"/>
          <w:color w:val="000000"/>
          <w:sz w:val="28"/>
        </w:rPr>
        <w:t>
      мемлекеттік меншігінде мүлікті жалға беруден түсетін кірістер;</w:t>
      </w:r>
      <w:r>
        <w:br/>
      </w:r>
      <w:r>
        <w:rPr>
          <w:rFonts w:ascii="Times New Roman"/>
          <w:b w:val="false"/>
          <w:i w:val="false"/>
          <w:color w:val="000000"/>
          <w:sz w:val="28"/>
        </w:rPr>
        <w:t>
</w:t>
      </w:r>
      <w:r>
        <w:rPr>
          <w:rFonts w:ascii="Times New Roman"/>
          <w:b w:val="false"/>
          <w:i w:val="false"/>
          <w:color w:val="000000"/>
          <w:sz w:val="28"/>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w:t>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w:t>
      </w:r>
      <w:r>
        <w:rPr>
          <w:rFonts w:ascii="Times New Roman"/>
          <w:b w:val="false"/>
          <w:i w:val="false"/>
          <w:color w:val="000000"/>
          <w:sz w:val="28"/>
        </w:rPr>
        <w:t>
      3) негізгі капиталды сатудан түсетін түсімдер, соның ішінде:</w:t>
      </w:r>
      <w:r>
        <w:br/>
      </w:r>
      <w:r>
        <w:rPr>
          <w:rFonts w:ascii="Times New Roman"/>
          <w:b w:val="false"/>
          <w:i w:val="false"/>
          <w:color w:val="000000"/>
          <w:sz w:val="28"/>
        </w:rPr>
        <w:t>
</w:t>
      </w:r>
      <w:r>
        <w:rPr>
          <w:rFonts w:ascii="Times New Roman"/>
          <w:b w:val="false"/>
          <w:i w:val="false"/>
          <w:color w:val="000000"/>
          <w:sz w:val="28"/>
        </w:rPr>
        <w:t>
      мемлекеттік мекемелерге бекітілген мемлекеттік мүлікті сату;</w:t>
      </w:r>
      <w:r>
        <w:br/>
      </w:r>
      <w:r>
        <w:rPr>
          <w:rFonts w:ascii="Times New Roman"/>
          <w:b w:val="false"/>
          <w:i w:val="false"/>
          <w:color w:val="000000"/>
          <w:sz w:val="28"/>
        </w:rPr>
        <w:t>
</w:t>
      </w:r>
      <w:r>
        <w:rPr>
          <w:rFonts w:ascii="Times New Roman"/>
          <w:b w:val="false"/>
          <w:i w:val="false"/>
          <w:color w:val="000000"/>
          <w:sz w:val="28"/>
        </w:rPr>
        <w:t>
      жерді сату.</w:t>
      </w:r>
      <w:r>
        <w:br/>
      </w:r>
      <w:r>
        <w:rPr>
          <w:rFonts w:ascii="Times New Roman"/>
          <w:b w:val="false"/>
          <w:i w:val="false"/>
          <w:color w:val="000000"/>
          <w:sz w:val="28"/>
        </w:rPr>
        <w:t>
</w:t>
      </w:r>
      <w:r>
        <w:rPr>
          <w:rFonts w:ascii="Times New Roman"/>
          <w:b w:val="false"/>
          <w:i w:val="false"/>
          <w:color w:val="000000"/>
          <w:sz w:val="28"/>
        </w:rPr>
        <w:t>
      3. 2014 жылға арналған аудандық бюджет түсімдерінің құрамында республикалық бюджеттен нысаналы трансферттер және бюджеттік кредиттер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3-1. 2014 жылға арналған аудандық бюджетте, 1 126 819 мың теңге сомасында субвенция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Ақмола облысы Еңбекшілдер аудандық мәслихатының 25.05.2014 </w:t>
      </w:r>
      <w:r>
        <w:rPr>
          <w:rFonts w:ascii="Times New Roman"/>
          <w:b w:val="false"/>
          <w:i w:val="false"/>
          <w:color w:val="000000"/>
          <w:sz w:val="28"/>
        </w:rPr>
        <w:t>№ С-29/4</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2014 жылға арналған аудандық бюджеттің шығыстарының құрамында </w:t>
      </w:r>
      <w:r>
        <w:rPr>
          <w:rFonts w:ascii="Times New Roman"/>
          <w:b w:val="false"/>
          <w:i w:val="false"/>
          <w:color w:val="000000"/>
          <w:sz w:val="28"/>
        </w:rPr>
        <w:t>6 қосымшаға</w:t>
      </w:r>
      <w:r>
        <w:rPr>
          <w:rFonts w:ascii="Times New Roman"/>
          <w:b w:val="false"/>
          <w:i w:val="false"/>
          <w:color w:val="000000"/>
          <w:sz w:val="28"/>
        </w:rPr>
        <w:t xml:space="preserve"> сәйкес нысаналы трансферттердің қарастырылғаны ескерілсін.</w:t>
      </w:r>
      <w:r>
        <w:br/>
      </w:r>
      <w:r>
        <w:rPr>
          <w:rFonts w:ascii="Times New Roman"/>
          <w:b w:val="false"/>
          <w:i w:val="false"/>
          <w:color w:val="000000"/>
          <w:sz w:val="28"/>
        </w:rPr>
        <w:t>
</w:t>
      </w:r>
      <w:r>
        <w:rPr>
          <w:rFonts w:ascii="Times New Roman"/>
          <w:b w:val="false"/>
          <w:i w:val="false"/>
          <w:color w:val="000000"/>
          <w:sz w:val="28"/>
        </w:rPr>
        <w:t>
      Көрсетілген нысаналы трансферттердің сомаларын бөлу аудан әкімдігінің қаулысымен белгіленеді.</w:t>
      </w:r>
      <w:r>
        <w:br/>
      </w:r>
      <w:r>
        <w:rPr>
          <w:rFonts w:ascii="Times New Roman"/>
          <w:b w:val="false"/>
          <w:i w:val="false"/>
          <w:color w:val="000000"/>
          <w:sz w:val="28"/>
        </w:rPr>
        <w:t>
</w:t>
      </w:r>
      <w:r>
        <w:rPr>
          <w:rFonts w:ascii="Times New Roman"/>
          <w:b w:val="false"/>
          <w:i w:val="false"/>
          <w:color w:val="000000"/>
          <w:sz w:val="28"/>
        </w:rPr>
        <w:t>
      5. 2014 жылға арналған аудандық бюджет шығысының құрамында Қазақстан Республикасының заңнамасына сәйкес ауылдық жерде тұрып, қызмет істейтін, аудандық бюджеттен қаржыландырылатын білім беру, әлеуметтік қамтамасыз ету, мәдениет мекемелері мамандарының айлық еңбек ақыларына және тарифтік көрсеткіштеріне 25 пайыз қосымша төлем ақы қарастырылды.</w:t>
      </w:r>
      <w:r>
        <w:br/>
      </w:r>
      <w:r>
        <w:rPr>
          <w:rFonts w:ascii="Times New Roman"/>
          <w:b w:val="false"/>
          <w:i w:val="false"/>
          <w:color w:val="000000"/>
          <w:sz w:val="28"/>
        </w:rPr>
        <w:t>
</w:t>
      </w:r>
      <w:r>
        <w:rPr>
          <w:rFonts w:ascii="Times New Roman"/>
          <w:b w:val="false"/>
          <w:i w:val="false"/>
          <w:color w:val="000000"/>
          <w:sz w:val="28"/>
        </w:rPr>
        <w:t>
      6. Ауданның жергілікті атқарушы органның 2014 жылға арналған резерві 701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Еңбекшілдер аудандық мәслихатының 22.10.2014 </w:t>
      </w:r>
      <w:r>
        <w:rPr>
          <w:rFonts w:ascii="Times New Roman"/>
          <w:b w:val="false"/>
          <w:i w:val="false"/>
          <w:color w:val="000000"/>
          <w:sz w:val="28"/>
        </w:rPr>
        <w:t>№ С-32/2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6-1. 2014 жылға арналған аудандық бюджетте 2014 жылдың 1 қаңтарына жинақталған 5031,7 мың теңге сомасындағы бюджеттік қаражаттардың бос қалдықтары заңмен белгіленген тәртіпте пайдаланылатыны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Ақмола облысы Еңбекшілдер аудандық мәслихатының 28.02.2014 </w:t>
      </w:r>
      <w:r>
        <w:rPr>
          <w:rFonts w:ascii="Times New Roman"/>
          <w:b w:val="false"/>
          <w:i w:val="false"/>
          <w:color w:val="000000"/>
          <w:sz w:val="28"/>
        </w:rPr>
        <w:t>№ С-27/3</w:t>
      </w:r>
      <w:r>
        <w:rPr>
          <w:rFonts w:ascii="Times New Roman"/>
          <w:b w:val="false"/>
          <w:i w:val="false"/>
          <w:color w:val="ff0000"/>
          <w:sz w:val="28"/>
        </w:rPr>
        <w:t xml:space="preserve"> (01.01.2014 бастап қолданысқа енгізіледі) шешімімен; жаңа редакцияда - Ақмола облысы Еңбекшілдер аудандық мәслихатының 25.05.2014 </w:t>
      </w:r>
      <w:r>
        <w:rPr>
          <w:rFonts w:ascii="Times New Roman"/>
          <w:b w:val="false"/>
          <w:i w:val="false"/>
          <w:color w:val="000000"/>
          <w:sz w:val="28"/>
        </w:rPr>
        <w:t>№ С-29/4</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2014 жылға арналған аудандық бюджеттің орындалу барысында секвестрленуге жатпайтын аудандық бюджет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Осы шешімнің </w:t>
      </w:r>
      <w:r>
        <w:rPr>
          <w:rFonts w:ascii="Times New Roman"/>
          <w:b w:val="false"/>
          <w:i w:val="false"/>
          <w:color w:val="000000"/>
          <w:sz w:val="28"/>
        </w:rPr>
        <w:t>7 қосымшасына</w:t>
      </w:r>
      <w:r>
        <w:rPr>
          <w:rFonts w:ascii="Times New Roman"/>
          <w:b w:val="false"/>
          <w:i w:val="false"/>
          <w:color w:val="000000"/>
          <w:sz w:val="28"/>
        </w:rPr>
        <w:t xml:space="preserve"> сәйкес 2014 жылға арналған аудан бюджетінде қаладағы аудан, аудандық маңызы бар қала, кент, ауыл, ауылдық округ әкімінің аппараты бағдарламалары бойынша шығындар ескерілсін.</w:t>
      </w:r>
      <w:r>
        <w:br/>
      </w:r>
      <w:r>
        <w:rPr>
          <w:rFonts w:ascii="Times New Roman"/>
          <w:b w:val="false"/>
          <w:i w:val="false"/>
          <w:color w:val="000000"/>
          <w:sz w:val="28"/>
        </w:rPr>
        <w:t>
</w:t>
      </w:r>
      <w:r>
        <w:rPr>
          <w:rFonts w:ascii="Times New Roman"/>
          <w:b w:val="false"/>
          <w:i w:val="false"/>
          <w:color w:val="000000"/>
          <w:sz w:val="28"/>
        </w:rPr>
        <w:t>
      9. Осы шешім Ақмола облысының Әділет департаментінде мемлекеттік тіркелген күнінен бастап күшіне енеді және 2014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Ү.Кшенова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С.Есполов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Еңбекшілдер ауданының әкімі                А.Садуақасұлы</w:t>
      </w:r>
    </w:p>
    <w:bookmarkStart w:name="z44" w:id="1"/>
    <w:p>
      <w:pPr>
        <w:spacing w:after="0"/>
        <w:ind w:left="0"/>
        <w:jc w:val="both"/>
      </w:pPr>
      <w:r>
        <w:rPr>
          <w:rFonts w:ascii="Times New Roman"/>
          <w:b w:val="false"/>
          <w:i w:val="false"/>
          <w:color w:val="000000"/>
          <w:sz w:val="28"/>
        </w:rPr>
        <w:t xml:space="preserve">
Еңбекшілдер аудандық мәслихатының </w:t>
      </w:r>
      <w:r>
        <w:br/>
      </w:r>
      <w:r>
        <w:rPr>
          <w:rFonts w:ascii="Times New Roman"/>
          <w:b w:val="false"/>
          <w:i w:val="false"/>
          <w:color w:val="000000"/>
          <w:sz w:val="28"/>
        </w:rPr>
        <w:t>
2013 жылғы 23 желтоқсандағы № С-25/2</w:t>
      </w:r>
      <w:r>
        <w:br/>
      </w:r>
      <w:r>
        <w:rPr>
          <w:rFonts w:ascii="Times New Roman"/>
          <w:b w:val="false"/>
          <w:i w:val="false"/>
          <w:color w:val="000000"/>
          <w:sz w:val="28"/>
        </w:rPr>
        <w:t xml:space="preserve">
шешіміне 1 қосымша        </w:t>
      </w:r>
    </w:p>
    <w:bookmarkEnd w:id="1"/>
    <w:bookmarkStart w:name="z45" w:id="2"/>
    <w:p>
      <w:pPr>
        <w:spacing w:after="0"/>
        <w:ind w:left="0"/>
        <w:jc w:val="left"/>
      </w:pPr>
      <w:r>
        <w:rPr>
          <w:rFonts w:ascii="Times New Roman"/>
          <w:b/>
          <w:i w:val="false"/>
          <w:color w:val="000000"/>
        </w:rPr>
        <w:t xml:space="preserve"> 
2014 жылға арналған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Ақмола облысы Еңбекшілдер аудандық мәслихатының 24.11.2014 </w:t>
      </w:r>
      <w:r>
        <w:rPr>
          <w:rFonts w:ascii="Times New Roman"/>
          <w:b w:val="false"/>
          <w:i w:val="false"/>
          <w:color w:val="ff0000"/>
          <w:sz w:val="28"/>
        </w:rPr>
        <w:t>№ С-33/2</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651"/>
        <w:gridCol w:w="693"/>
        <w:gridCol w:w="587"/>
        <w:gridCol w:w="8623"/>
        <w:gridCol w:w="248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2478528,3</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598683</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7844</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7844</w:t>
            </w:r>
          </w:p>
        </w:tc>
      </w:tr>
      <w:tr>
        <w:trPr>
          <w:trHeight w:val="5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7844</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273463</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273463</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273463</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295183</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258547</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257837</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9572</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5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23747</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17613</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20643</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7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5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8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4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шағымдардан, сот актілерінің атқару парағының және өзге де құжаттардың көшірмелерін қайта беру туралы шағымдардан алынады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12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9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(қайта ресімдеу) және оны жыл сайын тіркегені үшiн алынатын мемлекеттік баж</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34418,9</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меншiгінде мүлiктi жалға беруден түсетiн кiрiстер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2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кiрiстер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үйлерді жалға беруден түсетін кірістер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(жұмыстарды,қызметтерді) өткізуінен түсетін түсімдер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33596</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33596</w:t>
            </w:r>
          </w:p>
        </w:tc>
      </w:tr>
      <w:tr>
        <w:trPr>
          <w:trHeight w:val="5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33123</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29400</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4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5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қаржыландыратын мемлекеттік мекемелерге бекітілген мүлікті сатудан түсетін түсімдер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1816026,4</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1816026,4</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1816026,4</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338887,3</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350320,1</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1126819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401"/>
        <w:gridCol w:w="703"/>
        <w:gridCol w:w="703"/>
        <w:gridCol w:w="8918"/>
        <w:gridCol w:w="247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2481809,0</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239973,4</w:t>
            </w:r>
          </w:p>
        </w:tc>
      </w:tr>
      <w:tr>
        <w:trPr>
          <w:trHeight w:val="5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219381</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14445</w:t>
            </w: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60335,3</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60173,3</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144600,7</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142615,7</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4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19804,4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19804,4</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19654,4</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9659</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w:t>
            </w:r>
          </w:p>
        </w:tc>
      </w:tr>
      <w:tr>
        <w:trPr>
          <w:trHeight w:val="5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w:t>
            </w:r>
          </w:p>
        </w:tc>
      </w:tr>
      <w:tr>
        <w:trPr>
          <w:trHeight w:val="7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1628819,2</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дейiнгі тәрбие және оқыту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74761</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74761</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35561</w:t>
            </w:r>
          </w:p>
        </w:tc>
      </w:tr>
      <w:tr>
        <w:trPr>
          <w:trHeight w:val="6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1172775,7</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1172775,7</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1154207,7</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18568</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44858</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44858</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44858</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336424,5</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93272,4</w:t>
            </w: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8866</w:t>
            </w:r>
          </w:p>
        </w:tc>
      </w:tr>
      <w:tr>
        <w:trPr>
          <w:trHeight w:val="6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11721</w:t>
            </w:r>
          </w:p>
        </w:tc>
      </w:tr>
      <w:tr>
        <w:trPr>
          <w:trHeight w:val="5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7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w:t>
            </w:r>
          </w:p>
        </w:tc>
      </w:tr>
      <w:tr>
        <w:trPr>
          <w:trHeight w:val="5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63697,4</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243152,1</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243152,1</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64897</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38357,4</w:t>
            </w: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38357,4</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1735,2</w:t>
            </w:r>
          </w:p>
        </w:tc>
      </w:tr>
      <w:tr>
        <w:trPr>
          <w:trHeight w:val="6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w:t>
            </w:r>
          </w:p>
        </w:tc>
      </w:tr>
      <w:tr>
        <w:trPr>
          <w:trHeight w:val="4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13744,8</w:t>
            </w:r>
          </w:p>
        </w:tc>
      </w:tr>
      <w:tr>
        <w:trPr>
          <w:trHeight w:val="4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3311,6</w:t>
            </w:r>
          </w:p>
        </w:tc>
      </w:tr>
      <w:tr>
        <w:trPr>
          <w:trHeight w:val="8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3740,3</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26539,6</w:t>
            </w:r>
          </w:p>
        </w:tc>
      </w:tr>
      <w:tr>
        <w:trPr>
          <w:trHeight w:val="5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26413,6</w:t>
            </w:r>
          </w:p>
        </w:tc>
      </w:tr>
      <w:tr>
        <w:trPr>
          <w:trHeight w:val="8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15222,5</w:t>
            </w: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11000,9</w:t>
            </w:r>
          </w:p>
        </w:tc>
      </w:tr>
      <w:tr>
        <w:trPr>
          <w:trHeight w:val="6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5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170263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100640</w:t>
            </w: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4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3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99048</w:t>
            </w:r>
          </w:p>
        </w:tc>
      </w:tr>
      <w:tr>
        <w:trPr>
          <w:trHeight w:val="5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96433</w:t>
            </w: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46058</w:t>
            </w:r>
          </w:p>
        </w:tc>
      </w:tr>
      <w:tr>
        <w:trPr>
          <w:trHeight w:val="5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4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6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36100</w:t>
            </w:r>
          </w:p>
        </w:tc>
      </w:tr>
      <w:tr>
        <w:trPr>
          <w:trHeight w:val="4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w:t>
            </w:r>
          </w:p>
        </w:tc>
      </w:tr>
      <w:tr>
        <w:trPr>
          <w:trHeight w:val="5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23565</w:t>
            </w:r>
          </w:p>
        </w:tc>
      </w:tr>
      <w:tr>
        <w:trPr>
          <w:trHeight w:val="5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19165</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9212</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w:t>
            </w: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126392</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45232,3</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45232,3</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45232,3</w:t>
            </w:r>
          </w:p>
        </w:tc>
      </w:tr>
      <w:tr>
        <w:trPr>
          <w:trHeight w:val="2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14771</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14771</w:t>
            </w: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10174</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7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44714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32674</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28691</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w:t>
            </w:r>
          </w:p>
        </w:tc>
      </w:tr>
      <w:tr>
        <w:trPr>
          <w:trHeight w:val="6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21674,7</w:t>
            </w:r>
          </w:p>
        </w:tc>
      </w:tr>
      <w:tr>
        <w:trPr>
          <w:trHeight w:val="4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7523,7</w:t>
            </w:r>
          </w:p>
        </w:tc>
      </w:tr>
      <w:tr>
        <w:trPr>
          <w:trHeight w:val="6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7523,7</w:t>
            </w:r>
          </w:p>
        </w:tc>
      </w:tr>
      <w:tr>
        <w:trPr>
          <w:trHeight w:val="3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14151</w:t>
            </w:r>
          </w:p>
        </w:tc>
      </w:tr>
      <w:tr>
        <w:trPr>
          <w:trHeight w:val="8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5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76886,1</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27967,9</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3086,1</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3086,1</w:t>
            </w:r>
          </w:p>
        </w:tc>
      </w:tr>
      <w:tr>
        <w:trPr>
          <w:trHeight w:val="4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11876</w:t>
            </w:r>
          </w:p>
        </w:tc>
      </w:tr>
      <w:tr>
        <w:trPr>
          <w:trHeight w:val="6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11876</w:t>
            </w:r>
          </w:p>
        </w:tc>
      </w:tr>
      <w:tr>
        <w:trPr>
          <w:trHeight w:val="3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13005,8</w:t>
            </w:r>
          </w:p>
        </w:tc>
      </w:tr>
      <w:tr>
        <w:trPr>
          <w:trHeight w:val="5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w:t>
            </w:r>
          </w:p>
        </w:tc>
      </w:tr>
      <w:tr>
        <w:trPr>
          <w:trHeight w:val="4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10295,2</w:t>
            </w:r>
          </w:p>
        </w:tc>
      </w:tr>
      <w:tr>
        <w:trPr>
          <w:trHeight w:val="4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10295,2</w:t>
            </w:r>
          </w:p>
        </w:tc>
      </w:tr>
      <w:tr>
        <w:trPr>
          <w:trHeight w:val="6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2792,2</w:t>
            </w:r>
          </w:p>
        </w:tc>
      </w:tr>
      <w:tr>
        <w:trPr>
          <w:trHeight w:val="5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38623</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16933</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w:t>
            </w: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w:t>
            </w:r>
          </w:p>
        </w:tc>
      </w:tr>
      <w:tr>
        <w:trPr>
          <w:trHeight w:val="5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115138,9</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115138,9</w:t>
            </w:r>
          </w:p>
        </w:tc>
      </w:tr>
      <w:tr>
        <w:trPr>
          <w:trHeight w:val="5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6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114242,9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114242,9</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31187,2</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4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31110,2</w:t>
            </w:r>
          </w:p>
        </w:tc>
      </w:tr>
      <w:tr>
        <w:trPr>
          <w:trHeight w:val="5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w:t>
            </w:r>
          </w:p>
        </w:tc>
      </w:tr>
      <w:tr>
        <w:trPr>
          <w:trHeight w:val="6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w:t>
            </w:r>
          </w:p>
        </w:tc>
      </w:tr>
      <w:tr>
        <w:trPr>
          <w:trHeight w:val="4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4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6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11265</w:t>
            </w:r>
          </w:p>
        </w:tc>
      </w:tr>
      <w:tr>
        <w:trPr>
          <w:trHeight w:val="7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11265</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7834,2</w:t>
            </w:r>
          </w:p>
        </w:tc>
      </w:tr>
      <w:tr>
        <w:trPr>
          <w:trHeight w:val="6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7834,2</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w:t>
            </w:r>
          </w:p>
        </w:tc>
      </w:tr>
      <w:tr>
        <w:trPr>
          <w:trHeight w:val="4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10263</w:t>
            </w:r>
          </w:p>
        </w:tc>
      </w:tr>
      <w:tr>
        <w:trPr>
          <w:trHeight w:val="2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4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4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r>
      <w:tr>
        <w:trPr>
          <w:trHeight w:val="4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-15294,7</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15294,7</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3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4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Пайдаланатын бюджет қаражатының қалдықтары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5031,7</w:t>
            </w:r>
          </w:p>
        </w:tc>
      </w:tr>
    </w:tbl>
    <w:bookmarkStart w:name="z46" w:id="3"/>
    <w:p>
      <w:pPr>
        <w:spacing w:after="0"/>
        <w:ind w:left="0"/>
        <w:jc w:val="both"/>
      </w:pPr>
      <w:r>
        <w:rPr>
          <w:rFonts w:ascii="Times New Roman"/>
          <w:b w:val="false"/>
          <w:i w:val="false"/>
          <w:color w:val="000000"/>
          <w:sz w:val="28"/>
        </w:rPr>
        <w:t xml:space="preserve">
Еңбекшілдер аудандық мәслихатының </w:t>
      </w:r>
      <w:r>
        <w:br/>
      </w:r>
      <w:r>
        <w:rPr>
          <w:rFonts w:ascii="Times New Roman"/>
          <w:b w:val="false"/>
          <w:i w:val="false"/>
          <w:color w:val="000000"/>
          <w:sz w:val="28"/>
        </w:rPr>
        <w:t>
2013 жылғы 23 желтоқсандағы № С-25/2</w:t>
      </w:r>
      <w:r>
        <w:br/>
      </w:r>
      <w:r>
        <w:rPr>
          <w:rFonts w:ascii="Times New Roman"/>
          <w:b w:val="false"/>
          <w:i w:val="false"/>
          <w:color w:val="000000"/>
          <w:sz w:val="28"/>
        </w:rPr>
        <w:t xml:space="preserve">
шешіміне 2 қосымша       </w:t>
      </w:r>
    </w:p>
    <w:bookmarkEnd w:id="3"/>
    <w:bookmarkStart w:name="z47" w:id="4"/>
    <w:p>
      <w:pPr>
        <w:spacing w:after="0"/>
        <w:ind w:left="0"/>
        <w:jc w:val="left"/>
      </w:pPr>
      <w:r>
        <w:rPr>
          <w:rFonts w:ascii="Times New Roman"/>
          <w:b/>
          <w:i w:val="false"/>
          <w:color w:val="000000"/>
        </w:rPr>
        <w:t xml:space="preserve"> 
2015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556"/>
        <w:gridCol w:w="382"/>
        <w:gridCol w:w="405"/>
        <w:gridCol w:w="9647"/>
        <w:gridCol w:w="220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1718675</w:t>
            </w:r>
          </w:p>
        </w:tc>
      </w:tr>
      <w:tr>
        <w:trPr>
          <w:trHeight w:val="3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600027</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9844</w:t>
            </w: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9844</w:t>
            </w:r>
          </w:p>
        </w:tc>
      </w:tr>
      <w:tr>
        <w:trPr>
          <w:trHeight w:val="54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9844</w:t>
            </w: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255463</w:t>
            </w: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255463</w:t>
            </w: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255463</w:t>
            </w:r>
          </w:p>
        </w:tc>
      </w:tr>
      <w:tr>
        <w:trPr>
          <w:trHeight w:val="2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313771</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277874</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277164</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w:t>
            </w:r>
          </w:p>
        </w:tc>
      </w:tr>
      <w:tr>
        <w:trPr>
          <w:trHeight w:val="5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6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24008</w:t>
            </w: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17613</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w:t>
            </w: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19138</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8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6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9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9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6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w:t>
            </w: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r>
      <w:tr>
        <w:trPr>
          <w:trHeight w:val="3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r>
      <w:tr>
        <w:trPr>
          <w:trHeight w:val="24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шағымдардан, сот актілерінің атқару парағының және өзге де құжаттардың көшірмелерін қайта беру туралы шағымдардан алынады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12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9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3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4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3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Джойылдан аспайтын пневматикалық қаруды қоспағанда және калибрі 4,5 миллиметрге дейінгілерін қоспағанда) әрбір бірлігін тіркегені және қайта тіркегені үшін алынатын мемлекеттік баж</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1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6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34473</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меншiгінде мүлiктi жалға беруден түсетiн кiрiстер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12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кiрiстер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13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үйлерді жалға беруден түсетін кірістер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3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6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қаржыландыратын мемлекеттік мекемелер салатын әкімшілік айыппұлдар, өсімпұлдар, санкциялар, өндіріп алулар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33123</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33123</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33123</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қаржыландыратын мемлекеттік мекемелерге бекітілген мүлікті сатудан түсетін түсімдер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1056175</w:t>
            </w:r>
          </w:p>
        </w:tc>
      </w:tr>
      <w:tr>
        <w:trPr>
          <w:trHeight w:val="5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1056175</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1056175</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1056175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543"/>
        <w:gridCol w:w="543"/>
        <w:gridCol w:w="538"/>
        <w:gridCol w:w="9341"/>
        <w:gridCol w:w="217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1718675,0</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233753</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214087</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14377</w:t>
            </w:r>
          </w:p>
        </w:tc>
      </w:tr>
      <w:tr>
        <w:trPr>
          <w:trHeight w:val="5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14377</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56851</w:t>
            </w:r>
          </w:p>
        </w:tc>
      </w:tr>
      <w:tr>
        <w:trPr>
          <w:trHeight w:val="5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56851</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142859</w:t>
            </w:r>
          </w:p>
        </w:tc>
      </w:tr>
      <w:tr>
        <w:trPr>
          <w:trHeight w:val="5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142859</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5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19022</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19022</w:t>
            </w:r>
          </w:p>
        </w:tc>
      </w:tr>
      <w:tr>
        <w:trPr>
          <w:trHeight w:val="7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19022</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r>
      <w:tr>
        <w:trPr>
          <w:trHeight w:val="5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w:t>
            </w:r>
          </w:p>
        </w:tc>
      </w:tr>
      <w:tr>
        <w:trPr>
          <w:trHeight w:val="10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1171957</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 тәрбиелеу және оқыту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31200</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31200</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31200</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1093742</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1093742</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1075471</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18271</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16017</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16017</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16017</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30998</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30998</w:t>
            </w:r>
          </w:p>
        </w:tc>
      </w:tr>
      <w:tr>
        <w:trPr>
          <w:trHeight w:val="5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w:t>
            </w:r>
          </w:p>
        </w:tc>
      </w:tr>
      <w:tr>
        <w:trPr>
          <w:trHeight w:val="5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11960</w:t>
            </w:r>
          </w:p>
        </w:tc>
      </w:tr>
      <w:tr>
        <w:trPr>
          <w:trHeight w:val="5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5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w:t>
            </w:r>
          </w:p>
        </w:tc>
      </w:tr>
      <w:tr>
        <w:trPr>
          <w:trHeight w:val="5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4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53140</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38538</w:t>
            </w:r>
          </w:p>
        </w:tc>
      </w:tr>
      <w:tr>
        <w:trPr>
          <w:trHeight w:val="6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38538</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5463</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13696</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4506</w:t>
            </w:r>
          </w:p>
        </w:tc>
      </w:tr>
      <w:tr>
        <w:trPr>
          <w:trHeight w:val="9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14602</w:t>
            </w:r>
          </w:p>
        </w:tc>
      </w:tr>
      <w:tr>
        <w:trPr>
          <w:trHeight w:val="5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14602</w:t>
            </w:r>
          </w:p>
        </w:tc>
      </w:tr>
      <w:tr>
        <w:trPr>
          <w:trHeight w:val="7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14341</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46510</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5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28450</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28400</w:t>
            </w:r>
          </w:p>
        </w:tc>
      </w:tr>
      <w:tr>
        <w:trPr>
          <w:trHeight w:val="4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16630</w:t>
            </w:r>
          </w:p>
        </w:tc>
      </w:tr>
      <w:tr>
        <w:trPr>
          <w:trHeight w:val="5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14230</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7248</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w:t>
            </w:r>
          </w:p>
        </w:tc>
      </w:tr>
      <w:tr>
        <w:trPr>
          <w:trHeight w:val="4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w:t>
            </w:r>
          </w:p>
        </w:tc>
      </w:tr>
      <w:tr>
        <w:trPr>
          <w:trHeight w:val="5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118759</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43428</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43428</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43428</w:t>
            </w:r>
          </w:p>
        </w:tc>
      </w:tr>
      <w:tr>
        <w:trPr>
          <w:trHeight w:val="2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7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41534</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29974</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26462</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11560</w:t>
            </w:r>
          </w:p>
        </w:tc>
      </w:tr>
      <w:tr>
        <w:trPr>
          <w:trHeight w:val="51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11560</w:t>
            </w:r>
          </w:p>
        </w:tc>
      </w:tr>
      <w:tr>
        <w:trPr>
          <w:trHeight w:val="5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29796</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w:t>
            </w:r>
          </w:p>
        </w:tc>
      </w:tr>
      <w:tr>
        <w:trPr>
          <w:trHeight w:val="5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12683</w:t>
            </w:r>
          </w:p>
        </w:tc>
      </w:tr>
      <w:tr>
        <w:trPr>
          <w:trHeight w:val="8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8143</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9728</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9728</w:t>
            </w:r>
          </w:p>
        </w:tc>
      </w:tr>
      <w:tr>
        <w:trPr>
          <w:trHeight w:val="5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29931</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22699</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11531</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11531</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p>
        </w:tc>
      </w:tr>
      <w:tr>
        <w:trPr>
          <w:trHeight w:val="5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7232</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7232</w:t>
            </w:r>
          </w:p>
        </w:tc>
      </w:tr>
      <w:tr>
        <w:trPr>
          <w:trHeight w:val="5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7232</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15976</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15976</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9185</w:t>
            </w:r>
          </w:p>
        </w:tc>
      </w:tr>
      <w:tr>
        <w:trPr>
          <w:trHeight w:val="5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9185</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w:t>
            </w:r>
          </w:p>
        </w:tc>
      </w:tr>
      <w:tr>
        <w:trPr>
          <w:trHeight w:val="5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12046</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12046</w:t>
            </w:r>
          </w:p>
        </w:tc>
      </w:tr>
      <w:tr>
        <w:trPr>
          <w:trHeight w:val="5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5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32334</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7245</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7245</w:t>
            </w:r>
          </w:p>
        </w:tc>
      </w:tr>
      <w:tr>
        <w:trPr>
          <w:trHeight w:val="5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25089</w:t>
            </w:r>
          </w:p>
        </w:tc>
      </w:tr>
      <w:tr>
        <w:trPr>
          <w:trHeight w:val="5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w:t>
            </w:r>
          </w:p>
        </w:tc>
      </w:tr>
      <w:tr>
        <w:trPr>
          <w:trHeight w:val="5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w:t>
            </w:r>
          </w:p>
        </w:tc>
      </w:tr>
      <w:tr>
        <w:trPr>
          <w:trHeight w:val="4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10608</w:t>
            </w:r>
          </w:p>
        </w:tc>
      </w:tr>
      <w:tr>
        <w:trPr>
          <w:trHeight w:val="7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10608</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Пайдаланатын бюджет қаражатының қалдықтары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48" w:id="5"/>
    <w:p>
      <w:pPr>
        <w:spacing w:after="0"/>
        <w:ind w:left="0"/>
        <w:jc w:val="both"/>
      </w:pPr>
      <w:r>
        <w:rPr>
          <w:rFonts w:ascii="Times New Roman"/>
          <w:b w:val="false"/>
          <w:i w:val="false"/>
          <w:color w:val="000000"/>
          <w:sz w:val="28"/>
        </w:rPr>
        <w:t xml:space="preserve">
Еңбекшілдер аудандық мәслихатының </w:t>
      </w:r>
      <w:r>
        <w:br/>
      </w:r>
      <w:r>
        <w:rPr>
          <w:rFonts w:ascii="Times New Roman"/>
          <w:b w:val="false"/>
          <w:i w:val="false"/>
          <w:color w:val="000000"/>
          <w:sz w:val="28"/>
        </w:rPr>
        <w:t>
2013 жылғы 23 желтоқсандағы № С-25/2</w:t>
      </w:r>
      <w:r>
        <w:br/>
      </w:r>
      <w:r>
        <w:rPr>
          <w:rFonts w:ascii="Times New Roman"/>
          <w:b w:val="false"/>
          <w:i w:val="false"/>
          <w:color w:val="000000"/>
          <w:sz w:val="28"/>
        </w:rPr>
        <w:t xml:space="preserve">
шешіміне 3 қосымша        </w:t>
      </w:r>
    </w:p>
    <w:bookmarkEnd w:id="5"/>
    <w:bookmarkStart w:name="z49" w:id="6"/>
    <w:p>
      <w:pPr>
        <w:spacing w:after="0"/>
        <w:ind w:left="0"/>
        <w:jc w:val="left"/>
      </w:pPr>
      <w:r>
        <w:rPr>
          <w:rFonts w:ascii="Times New Roman"/>
          <w:b/>
          <w:i w:val="false"/>
          <w:color w:val="000000"/>
        </w:rPr>
        <w:t xml:space="preserve"> 
2016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447"/>
        <w:gridCol w:w="261"/>
        <w:gridCol w:w="534"/>
        <w:gridCol w:w="9598"/>
        <w:gridCol w:w="224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1630175</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600027</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9844</w:t>
            </w:r>
          </w:p>
        </w:tc>
      </w:tr>
      <w:tr>
        <w:trPr>
          <w:trHeight w:val="4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9844</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9844</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255463</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255463</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255463</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313771</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277874</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277164</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w:t>
            </w:r>
          </w:p>
        </w:tc>
      </w:tr>
      <w:tr>
        <w:trPr>
          <w:trHeight w:val="5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8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24008</w:t>
            </w:r>
          </w:p>
        </w:tc>
      </w:tr>
      <w:tr>
        <w:trPr>
          <w:trHeight w:val="3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17613</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w:t>
            </w:r>
          </w:p>
        </w:tc>
      </w:tr>
      <w:tr>
        <w:trPr>
          <w:trHeight w:val="3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19138</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8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6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w:t>
            </w:r>
          </w:p>
        </w:tc>
      </w:tr>
      <w:tr>
        <w:trPr>
          <w:trHeight w:val="3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r>
      <w:tr>
        <w:trPr>
          <w:trHeight w:val="24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шағымдардан, сот актілерінің атқару парағының және өзге де құжаттардың көшірмелерін қайта беру туралы шағымдардан алынады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12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9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Джойылдан аспайтын пневматикалық қаруды қоспағанда және калибрі 4,5 миллиметрге дейінгілерін қоспағанда) әрбір бірлігін тіркегені және қайта тіркегені үшін алынатын мемлекеттік баж</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1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34473</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меншiгінде мүлiктi жалға беруден түсетiн кiрiстер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12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кiрiстер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13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үйлерді жалға беруден түсетін кірістер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қаржыландыратын мемлекеттік мекемелер салатын әкімшілік айыппұлдар, өсімпұлдар, санкциялар, өндіріп алулар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33123</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33123</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33123</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3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қаржыландыратын мемлекеттік мекемелерге бекітілген мүлікті сатудан түсетін түсімдер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3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967675</w:t>
            </w: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967675</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967675</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967675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293"/>
        <w:gridCol w:w="546"/>
        <w:gridCol w:w="546"/>
        <w:gridCol w:w="9583"/>
        <w:gridCol w:w="223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1630175,0</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232394,0</w:t>
            </w:r>
          </w:p>
        </w:tc>
      </w:tr>
      <w:tr>
        <w:trPr>
          <w:trHeight w:val="6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212728</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14377</w:t>
            </w:r>
          </w:p>
        </w:tc>
      </w:tr>
      <w:tr>
        <w:trPr>
          <w:trHeight w:val="5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14377</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56331</w:t>
            </w:r>
          </w:p>
        </w:tc>
      </w:tr>
      <w:tr>
        <w:trPr>
          <w:trHeight w:val="5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56331</w:t>
            </w:r>
          </w:p>
        </w:tc>
      </w:tr>
      <w:tr>
        <w:trPr>
          <w:trHeight w:val="5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142020</w:t>
            </w:r>
          </w:p>
        </w:tc>
      </w:tr>
      <w:tr>
        <w:trPr>
          <w:trHeight w:val="5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142020</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5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19022</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19022</w:t>
            </w:r>
          </w:p>
        </w:tc>
      </w:tr>
      <w:tr>
        <w:trPr>
          <w:trHeight w:val="79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19022</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w:t>
            </w:r>
          </w:p>
        </w:tc>
      </w:tr>
      <w:tr>
        <w:trPr>
          <w:trHeight w:val="2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r>
      <w:tr>
        <w:trPr>
          <w:trHeight w:val="5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w:t>
            </w:r>
          </w:p>
        </w:tc>
      </w:tr>
      <w:tr>
        <w:trPr>
          <w:trHeight w:val="8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1089181</w:t>
            </w:r>
          </w:p>
        </w:tc>
      </w:tr>
      <w:tr>
        <w:trPr>
          <w:trHeight w:val="2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 тәрбиелеу және оқыту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28090</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28090</w:t>
            </w:r>
          </w:p>
        </w:tc>
      </w:tr>
      <w:tr>
        <w:trPr>
          <w:trHeight w:val="6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1014126</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1014126</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995855</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15837</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31128</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31128</w:t>
            </w:r>
          </w:p>
        </w:tc>
      </w:tr>
      <w:tr>
        <w:trPr>
          <w:trHeight w:val="5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7386</w:t>
            </w:r>
          </w:p>
        </w:tc>
      </w:tr>
      <w:tr>
        <w:trPr>
          <w:trHeight w:val="5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11660</w:t>
            </w:r>
          </w:p>
        </w:tc>
      </w:tr>
      <w:tr>
        <w:trPr>
          <w:trHeight w:val="5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9744</w:t>
            </w:r>
          </w:p>
        </w:tc>
      </w:tr>
      <w:tr>
        <w:trPr>
          <w:trHeight w:val="5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5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49645</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35043</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35043</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w:t>
            </w:r>
          </w:p>
        </w:tc>
      </w:tr>
      <w:tr>
        <w:trPr>
          <w:trHeight w:val="6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8052</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12866</w:t>
            </w:r>
          </w:p>
        </w:tc>
      </w:tr>
      <w:tr>
        <w:trPr>
          <w:trHeight w:val="2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w:t>
            </w:r>
          </w:p>
        </w:tc>
      </w:tr>
      <w:tr>
        <w:trPr>
          <w:trHeight w:val="8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14602</w:t>
            </w:r>
          </w:p>
        </w:tc>
      </w:tr>
      <w:tr>
        <w:trPr>
          <w:trHeight w:val="5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14602</w:t>
            </w:r>
          </w:p>
        </w:tc>
      </w:tr>
      <w:tr>
        <w:trPr>
          <w:trHeight w:val="7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14341</w:t>
            </w:r>
          </w:p>
        </w:tc>
      </w:tr>
      <w:tr>
        <w:trPr>
          <w:trHeight w:val="6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5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28450</w:t>
            </w:r>
          </w:p>
        </w:tc>
      </w:tr>
      <w:tr>
        <w:trPr>
          <w:trHeight w:val="6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28400</w:t>
            </w:r>
          </w:p>
        </w:tc>
      </w:tr>
      <w:tr>
        <w:trPr>
          <w:trHeight w:val="4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w:t>
            </w:r>
          </w:p>
        </w:tc>
      </w:tr>
      <w:tr>
        <w:trPr>
          <w:trHeight w:val="6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16630</w:t>
            </w:r>
          </w:p>
        </w:tc>
      </w:tr>
      <w:tr>
        <w:trPr>
          <w:trHeight w:val="5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14230</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7248</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w:t>
            </w:r>
          </w:p>
        </w:tc>
      </w:tr>
      <w:tr>
        <w:trPr>
          <w:trHeight w:val="4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w:t>
            </w:r>
          </w:p>
        </w:tc>
      </w:tr>
      <w:tr>
        <w:trPr>
          <w:trHeight w:val="5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118759</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43428</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43428</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43428</w:t>
            </w:r>
          </w:p>
        </w:tc>
      </w:tr>
      <w:tr>
        <w:trPr>
          <w:trHeight w:val="2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7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41534</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29974</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26462</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w:t>
            </w:r>
          </w:p>
        </w:tc>
      </w:tr>
      <w:tr>
        <w:trPr>
          <w:trHeight w:val="2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11560</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11560</w:t>
            </w:r>
          </w:p>
        </w:tc>
      </w:tr>
      <w:tr>
        <w:trPr>
          <w:trHeight w:val="5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29796</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w:t>
            </w:r>
          </w:p>
        </w:tc>
      </w:tr>
      <w:tr>
        <w:trPr>
          <w:trHeight w:val="6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12683</w:t>
            </w:r>
          </w:p>
        </w:tc>
      </w:tr>
      <w:tr>
        <w:trPr>
          <w:trHeight w:val="8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8143</w:t>
            </w:r>
          </w:p>
        </w:tc>
      </w:tr>
      <w:tr>
        <w:trPr>
          <w:trHeight w:val="2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9728</w:t>
            </w:r>
          </w:p>
        </w:tc>
      </w:tr>
      <w:tr>
        <w:trPr>
          <w:trHeight w:val="6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9728</w:t>
            </w:r>
          </w:p>
        </w:tc>
      </w:tr>
      <w:tr>
        <w:trPr>
          <w:trHeight w:val="5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29261</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22029</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11531</w:t>
            </w:r>
          </w:p>
        </w:tc>
      </w:tr>
      <w:tr>
        <w:trPr>
          <w:trHeight w:val="6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11531</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p>
        </w:tc>
      </w:tr>
      <w:tr>
        <w:trPr>
          <w:trHeight w:val="5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r>
      <w:tr>
        <w:trPr>
          <w:trHeight w:val="2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7232</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7232</w:t>
            </w:r>
          </w:p>
        </w:tc>
      </w:tr>
      <w:tr>
        <w:trPr>
          <w:trHeight w:val="5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15976</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9185</w:t>
            </w:r>
          </w:p>
        </w:tc>
      </w:tr>
      <w:tr>
        <w:trPr>
          <w:trHeight w:val="49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9185</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w:t>
            </w:r>
          </w:p>
        </w:tc>
      </w:tr>
      <w:tr>
        <w:trPr>
          <w:trHeight w:val="5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w:t>
            </w:r>
          </w:p>
        </w:tc>
      </w:tr>
      <w:tr>
        <w:trPr>
          <w:trHeight w:val="2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12046</w:t>
            </w:r>
          </w:p>
        </w:tc>
      </w:tr>
      <w:tr>
        <w:trPr>
          <w:trHeight w:val="2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12046</w:t>
            </w:r>
          </w:p>
        </w:tc>
      </w:tr>
      <w:tr>
        <w:trPr>
          <w:trHeight w:val="5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5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32334</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7245</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7245</w:t>
            </w:r>
          </w:p>
        </w:tc>
      </w:tr>
      <w:tr>
        <w:trPr>
          <w:trHeight w:val="5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25089</w:t>
            </w:r>
          </w:p>
        </w:tc>
      </w:tr>
      <w:tr>
        <w:trPr>
          <w:trHeight w:val="5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w:t>
            </w:r>
          </w:p>
        </w:tc>
      </w:tr>
      <w:tr>
        <w:trPr>
          <w:trHeight w:val="5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w:t>
            </w:r>
          </w:p>
        </w:tc>
      </w:tr>
      <w:tr>
        <w:trPr>
          <w:trHeight w:val="4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9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10608</w:t>
            </w:r>
          </w:p>
        </w:tc>
      </w:tr>
      <w:tr>
        <w:trPr>
          <w:trHeight w:val="79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10608</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Пайдаланатын бюджет қаражатының қалдықтары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50" w:id="7"/>
    <w:p>
      <w:pPr>
        <w:spacing w:after="0"/>
        <w:ind w:left="0"/>
        <w:jc w:val="both"/>
      </w:pPr>
      <w:r>
        <w:rPr>
          <w:rFonts w:ascii="Times New Roman"/>
          <w:b w:val="false"/>
          <w:i w:val="false"/>
          <w:color w:val="000000"/>
          <w:sz w:val="28"/>
        </w:rPr>
        <w:t xml:space="preserve">
Еңбекшілдер аудандық мәслихатының </w:t>
      </w:r>
      <w:r>
        <w:br/>
      </w:r>
      <w:r>
        <w:rPr>
          <w:rFonts w:ascii="Times New Roman"/>
          <w:b w:val="false"/>
          <w:i w:val="false"/>
          <w:color w:val="000000"/>
          <w:sz w:val="28"/>
        </w:rPr>
        <w:t>
2013 жылғы 23 желтоқсандағы № С-25/2</w:t>
      </w:r>
      <w:r>
        <w:br/>
      </w:r>
      <w:r>
        <w:rPr>
          <w:rFonts w:ascii="Times New Roman"/>
          <w:b w:val="false"/>
          <w:i w:val="false"/>
          <w:color w:val="000000"/>
          <w:sz w:val="28"/>
        </w:rPr>
        <w:t xml:space="preserve">
шешіміне 4 қосымша         </w:t>
      </w:r>
    </w:p>
    <w:bookmarkEnd w:id="7"/>
    <w:bookmarkStart w:name="z51" w:id="8"/>
    <w:p>
      <w:pPr>
        <w:spacing w:after="0"/>
        <w:ind w:left="0"/>
        <w:jc w:val="left"/>
      </w:pPr>
      <w:r>
        <w:rPr>
          <w:rFonts w:ascii="Times New Roman"/>
          <w:b/>
          <w:i w:val="false"/>
          <w:color w:val="000000"/>
        </w:rPr>
        <w:t xml:space="preserve"> 
2014 жылғы аудандық бюджеттің орындалу барысында секвестрленуге жатпайтын аудандық бюджет бағдарламаларының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429"/>
        <w:gridCol w:w="554"/>
        <w:gridCol w:w="554"/>
        <w:gridCol w:w="1154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8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r>
      <w:tr>
        <w:trPr>
          <w:trHeight w:val="28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52" w:id="9"/>
    <w:p>
      <w:pPr>
        <w:spacing w:after="0"/>
        <w:ind w:left="0"/>
        <w:jc w:val="both"/>
      </w:pPr>
      <w:r>
        <w:rPr>
          <w:rFonts w:ascii="Times New Roman"/>
          <w:b w:val="false"/>
          <w:i w:val="false"/>
          <w:color w:val="000000"/>
          <w:sz w:val="28"/>
        </w:rPr>
        <w:t xml:space="preserve">
Еңбекшілдер аудандық мәслихатының </w:t>
      </w:r>
      <w:r>
        <w:br/>
      </w:r>
      <w:r>
        <w:rPr>
          <w:rFonts w:ascii="Times New Roman"/>
          <w:b w:val="false"/>
          <w:i w:val="false"/>
          <w:color w:val="000000"/>
          <w:sz w:val="28"/>
        </w:rPr>
        <w:t>
2013 жылғы 23 желтоқсандағы № С-25/2</w:t>
      </w:r>
      <w:r>
        <w:br/>
      </w:r>
      <w:r>
        <w:rPr>
          <w:rFonts w:ascii="Times New Roman"/>
          <w:b w:val="false"/>
          <w:i w:val="false"/>
          <w:color w:val="000000"/>
          <w:sz w:val="28"/>
        </w:rPr>
        <w:t xml:space="preserve">
шешіміне 5 қосымша       </w:t>
      </w:r>
    </w:p>
    <w:bookmarkEnd w:id="9"/>
    <w:bookmarkStart w:name="z53" w:id="10"/>
    <w:p>
      <w:pPr>
        <w:spacing w:after="0"/>
        <w:ind w:left="0"/>
        <w:jc w:val="left"/>
      </w:pPr>
      <w:r>
        <w:rPr>
          <w:rFonts w:ascii="Times New Roman"/>
          <w:b/>
          <w:i w:val="false"/>
          <w:color w:val="000000"/>
        </w:rPr>
        <w:t xml:space="preserve"> 
2014 жылға арналған республикалық бюджеттен берілетін нысаналы трансферттер мен кредиттер</w:t>
      </w:r>
    </w:p>
    <w:bookmarkEnd w:id="10"/>
    <w:p>
      <w:pPr>
        <w:spacing w:after="0"/>
        <w:ind w:left="0"/>
        <w:jc w:val="both"/>
      </w:pPr>
      <w:r>
        <w:rPr>
          <w:rFonts w:ascii="Times New Roman"/>
          <w:b w:val="false"/>
          <w:i w:val="false"/>
          <w:color w:val="ff0000"/>
          <w:sz w:val="28"/>
        </w:rPr>
        <w:t xml:space="preserve">      Ескерту. 5-қосымша жаңа редакцияда - Ақмола облысы Еңбекшілдер аудандық мәслихатының 24.11.2014 </w:t>
      </w:r>
      <w:r>
        <w:rPr>
          <w:rFonts w:ascii="Times New Roman"/>
          <w:b w:val="false"/>
          <w:i w:val="false"/>
          <w:color w:val="ff0000"/>
          <w:sz w:val="28"/>
        </w:rPr>
        <w:t>№ С-33/2</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6"/>
        <w:gridCol w:w="2344"/>
      </w:tblGrid>
      <w:tr>
        <w:trPr>
          <w:trHeight w:val="25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5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250173</w:t>
            </w:r>
          </w:p>
        </w:tc>
      </w:tr>
      <w:tr>
        <w:trPr>
          <w:trHeight w:val="25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142628</w:t>
            </w:r>
          </w:p>
        </w:tc>
      </w:tr>
      <w:tr>
        <w:trPr>
          <w:trHeight w:val="25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59085</w:t>
            </w:r>
          </w:p>
        </w:tc>
      </w:tr>
      <w:tr>
        <w:trPr>
          <w:trHeight w:val="37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r>
      <w:tr>
        <w:trPr>
          <w:trHeight w:val="48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r>
      <w:tr>
        <w:trPr>
          <w:trHeight w:val="28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көтеруге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11691</w:t>
            </w:r>
          </w:p>
        </w:tc>
      </w:tr>
      <w:tr>
        <w:trPr>
          <w:trHeight w:val="28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10490</w:t>
            </w:r>
          </w:p>
        </w:tc>
      </w:tr>
      <w:tr>
        <w:trPr>
          <w:trHeight w:val="28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енгізуге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9557</w:t>
            </w:r>
          </w:p>
        </w:tc>
      </w:tr>
      <w:tr>
        <w:trPr>
          <w:trHeight w:val="28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төлеуге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28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 төлеуге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51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57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бағдарланған ұйымдар орналасқан жерлерде жол белгілерін және нұсқауларды орнатуға күтіп-ұстауға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85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72927</w:t>
            </w:r>
          </w:p>
        </w:tc>
      </w:tr>
      <w:tr>
        <w:trPr>
          <w:trHeight w:val="25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96433</w:t>
            </w:r>
          </w:p>
        </w:tc>
      </w:tr>
      <w:tr>
        <w:trPr>
          <w:trHeight w:val="27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96433</w:t>
            </w:r>
          </w:p>
        </w:tc>
      </w:tr>
      <w:tr>
        <w:trPr>
          <w:trHeight w:val="24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үйлерін жобалауға, салуға және (немесе) сатып алуға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96433</w:t>
            </w:r>
          </w:p>
        </w:tc>
      </w:tr>
      <w:tr>
        <w:trPr>
          <w:trHeight w:val="27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25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52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bl>
    <w:bookmarkStart w:name="z54" w:id="11"/>
    <w:p>
      <w:pPr>
        <w:spacing w:after="0"/>
        <w:ind w:left="0"/>
        <w:jc w:val="both"/>
      </w:pPr>
      <w:r>
        <w:rPr>
          <w:rFonts w:ascii="Times New Roman"/>
          <w:b w:val="false"/>
          <w:i w:val="false"/>
          <w:color w:val="000000"/>
          <w:sz w:val="28"/>
        </w:rPr>
        <w:t xml:space="preserve">
Еңбекшілдер аудандық мәслихатының </w:t>
      </w:r>
      <w:r>
        <w:br/>
      </w:r>
      <w:r>
        <w:rPr>
          <w:rFonts w:ascii="Times New Roman"/>
          <w:b w:val="false"/>
          <w:i w:val="false"/>
          <w:color w:val="000000"/>
          <w:sz w:val="28"/>
        </w:rPr>
        <w:t>
2013 жылғы 23 желтоқсандағы № С-25/2</w:t>
      </w:r>
      <w:r>
        <w:br/>
      </w:r>
      <w:r>
        <w:rPr>
          <w:rFonts w:ascii="Times New Roman"/>
          <w:b w:val="false"/>
          <w:i w:val="false"/>
          <w:color w:val="000000"/>
          <w:sz w:val="28"/>
        </w:rPr>
        <w:t xml:space="preserve">
шешіміне 6 қосымша        </w:t>
      </w:r>
    </w:p>
    <w:bookmarkEnd w:id="11"/>
    <w:bookmarkStart w:name="z55" w:id="12"/>
    <w:p>
      <w:pPr>
        <w:spacing w:after="0"/>
        <w:ind w:left="0"/>
        <w:jc w:val="left"/>
      </w:pPr>
      <w:r>
        <w:rPr>
          <w:rFonts w:ascii="Times New Roman"/>
          <w:b/>
          <w:i w:val="false"/>
          <w:color w:val="000000"/>
        </w:rPr>
        <w:t xml:space="preserve"> 
2014 жылға облыстық бюджеттен берілетін нысаналы трансферттер</w:t>
      </w:r>
    </w:p>
    <w:bookmarkEnd w:id="12"/>
    <w:p>
      <w:pPr>
        <w:spacing w:after="0"/>
        <w:ind w:left="0"/>
        <w:jc w:val="both"/>
      </w:pPr>
      <w:r>
        <w:rPr>
          <w:rFonts w:ascii="Times New Roman"/>
          <w:b w:val="false"/>
          <w:i w:val="false"/>
          <w:color w:val="ff0000"/>
          <w:sz w:val="28"/>
        </w:rPr>
        <w:t xml:space="preserve">      Ескерту. 6-қосымша жаңа редакцияда - Ақмола облысы Еңбекшілдер аудандық мәслихатының 24.11.2014 </w:t>
      </w:r>
      <w:r>
        <w:rPr>
          <w:rFonts w:ascii="Times New Roman"/>
          <w:b w:val="false"/>
          <w:i w:val="false"/>
          <w:color w:val="ff0000"/>
          <w:sz w:val="28"/>
        </w:rPr>
        <w:t>№ С-33/2</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6"/>
        <w:gridCol w:w="2344"/>
      </w:tblGrid>
      <w:tr>
        <w:trPr>
          <w:trHeight w:val="25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5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450146,4</w:t>
            </w:r>
          </w:p>
        </w:tc>
      </w:tr>
      <w:tr>
        <w:trPr>
          <w:trHeight w:val="25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196259,3</w:t>
            </w:r>
          </w:p>
        </w:tc>
      </w:tr>
      <w:tr>
        <w:trPr>
          <w:trHeight w:val="25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r>
      <w:tr>
        <w:trPr>
          <w:trHeight w:val="25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органдарының материалды-техникалық базасын нығайтуға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r>
      <w:tr>
        <w:trPr>
          <w:trHeight w:val="25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76036,7</w:t>
            </w:r>
          </w:p>
        </w:tc>
      </w:tr>
      <w:tr>
        <w:trPr>
          <w:trHeight w:val="25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Мектептерге құрастырмалы-модульдік қазандықтарды сатып алуға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47178,4</w:t>
            </w:r>
          </w:p>
        </w:tc>
      </w:tr>
      <w:tr>
        <w:trPr>
          <w:trHeight w:val="25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Мектептерге спорттық құралдар сатып алуға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1677,7</w:t>
            </w:r>
          </w:p>
        </w:tc>
      </w:tr>
      <w:tr>
        <w:trPr>
          <w:trHeight w:val="40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қаласының оқу-өндіріс комбинатының ғимаратын абаттандыру және ағымдағы жөндеу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27180,6</w:t>
            </w:r>
          </w:p>
        </w:tc>
      </w:tr>
      <w:tr>
        <w:trPr>
          <w:trHeight w:val="25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43642</w:t>
            </w:r>
          </w:p>
        </w:tc>
      </w:tr>
      <w:tr>
        <w:trPr>
          <w:trHeight w:val="25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 союға жолданған ауыл шаруашылық малдардың құнын өтеуге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w:t>
            </w:r>
          </w:p>
        </w:tc>
      </w:tr>
      <w:tr>
        <w:trPr>
          <w:trHeight w:val="25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Эпизиоотияға қарсы іс-шараларды жүргізуге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38623</w:t>
            </w:r>
          </w:p>
        </w:tc>
      </w:tr>
      <w:tr>
        <w:trPr>
          <w:trHeight w:val="52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шаруашылығы,жолаушылар көлігі және автомобильдер жолдары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74595,6</w:t>
            </w:r>
          </w:p>
        </w:tc>
      </w:tr>
      <w:tr>
        <w:trPr>
          <w:trHeight w:val="25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ағымдағы жөндеу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71595,6</w:t>
            </w:r>
          </w:p>
        </w:tc>
      </w:tr>
      <w:tr>
        <w:trPr>
          <w:trHeight w:val="25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жабдықтаушы объектілерін жылу беру маусымына дайындауға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253887,1</w:t>
            </w:r>
          </w:p>
        </w:tc>
      </w:tr>
      <w:tr>
        <w:trPr>
          <w:trHeight w:val="27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253887,1</w:t>
            </w:r>
          </w:p>
        </w:tc>
      </w:tr>
      <w:tr>
        <w:trPr>
          <w:trHeight w:val="30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253887,1</w:t>
            </w:r>
          </w:p>
        </w:tc>
      </w:tr>
      <w:tr>
        <w:trPr>
          <w:trHeight w:val="25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құрылысына және қайта жаңғыртуға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243152,1</w:t>
            </w:r>
          </w:p>
        </w:tc>
      </w:tr>
      <w:tr>
        <w:trPr>
          <w:trHeight w:val="30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жүйелерін дамытуға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r>
      <w:tr>
        <w:trPr>
          <w:trHeight w:val="25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21-пәтерлі тұрғын үйге инженерлік желілердің және аббаттандырудың құрылысы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p>
        </w:tc>
      </w:tr>
    </w:tbl>
    <w:bookmarkStart w:name="z56" w:id="13"/>
    <w:p>
      <w:pPr>
        <w:spacing w:after="0"/>
        <w:ind w:left="0"/>
        <w:jc w:val="both"/>
      </w:pPr>
      <w:r>
        <w:rPr>
          <w:rFonts w:ascii="Times New Roman"/>
          <w:b w:val="false"/>
          <w:i w:val="false"/>
          <w:color w:val="000000"/>
          <w:sz w:val="28"/>
        </w:rPr>
        <w:t xml:space="preserve">
Еңбекшілдер аудандық мәслихатының </w:t>
      </w:r>
      <w:r>
        <w:br/>
      </w:r>
      <w:r>
        <w:rPr>
          <w:rFonts w:ascii="Times New Roman"/>
          <w:b w:val="false"/>
          <w:i w:val="false"/>
          <w:color w:val="000000"/>
          <w:sz w:val="28"/>
        </w:rPr>
        <w:t>
2013 жылғы 23 желтоқсандағы № С-25/2</w:t>
      </w:r>
      <w:r>
        <w:br/>
      </w:r>
      <w:r>
        <w:rPr>
          <w:rFonts w:ascii="Times New Roman"/>
          <w:b w:val="false"/>
          <w:i w:val="false"/>
          <w:color w:val="000000"/>
          <w:sz w:val="28"/>
        </w:rPr>
        <w:t xml:space="preserve">
шешіміне 7 қосымша        </w:t>
      </w:r>
    </w:p>
    <w:bookmarkEnd w:id="13"/>
    <w:bookmarkStart w:name="z57" w:id="14"/>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әкімінің аппараты бағдарламалары бойынша шығындар</w:t>
      </w:r>
    </w:p>
    <w:bookmarkEnd w:id="14"/>
    <w:p>
      <w:pPr>
        <w:spacing w:after="0"/>
        <w:ind w:left="0"/>
        <w:jc w:val="both"/>
      </w:pPr>
      <w:r>
        <w:rPr>
          <w:rFonts w:ascii="Times New Roman"/>
          <w:b w:val="false"/>
          <w:i w:val="false"/>
          <w:color w:val="ff0000"/>
          <w:sz w:val="28"/>
        </w:rPr>
        <w:t xml:space="preserve">      Ескерту. 7-қосымша жаңа редакцияда - Ақмола облысы Еңбекшілдер аудандық мәслихатының 24.11.2014 </w:t>
      </w:r>
      <w:r>
        <w:rPr>
          <w:rFonts w:ascii="Times New Roman"/>
          <w:b w:val="false"/>
          <w:i w:val="false"/>
          <w:color w:val="ff0000"/>
          <w:sz w:val="28"/>
        </w:rPr>
        <w:t>№ С-33/2</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402"/>
        <w:gridCol w:w="745"/>
        <w:gridCol w:w="788"/>
        <w:gridCol w:w="8795"/>
        <w:gridCol w:w="246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176609,7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144600,7</w:t>
            </w:r>
          </w:p>
        </w:tc>
      </w:tr>
      <w:tr>
        <w:trPr>
          <w:trHeight w:val="5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144600,7</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144600,7</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142615,7</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19803</w:t>
            </w:r>
          </w:p>
        </w:tc>
      </w:tr>
      <w:tr>
        <w:trPr>
          <w:trHeight w:val="2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5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19165</w:t>
            </w:r>
          </w:p>
        </w:tc>
      </w:tr>
      <w:tr>
        <w:trPr>
          <w:trHeight w:val="5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19165</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9212</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2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5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5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w:t>
            </w:r>
          </w:p>
        </w:tc>
      </w:tr>
      <w:tr>
        <w:trPr>
          <w:trHeight w:val="5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w:t>
            </w:r>
          </w:p>
        </w:tc>
      </w:tr>
      <w:tr>
        <w:trPr>
          <w:trHeight w:val="5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0"/>
        <w:gridCol w:w="2603"/>
        <w:gridCol w:w="2652"/>
        <w:gridCol w:w="2798"/>
        <w:gridCol w:w="2847"/>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ауылдар және ауылдық округтер бойынша</w:t>
            </w:r>
          </w:p>
        </w:tc>
      </w:tr>
      <w:tr>
        <w:trPr>
          <w:trHeight w:val="75"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Заозерный ауылы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ауылдық округі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ауылдық округі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Краснофлот ауылы</w:t>
            </w:r>
          </w:p>
        </w:tc>
      </w:tr>
      <w:tr>
        <w:trPr>
          <w:trHeight w:val="285"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25118</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10367</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w:t>
            </w:r>
          </w:p>
        </w:tc>
      </w:tr>
      <w:tr>
        <w:trPr>
          <w:trHeight w:val="3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15941</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w:t>
            </w:r>
          </w:p>
        </w:tc>
      </w:tr>
      <w:tr>
        <w:trPr>
          <w:trHeight w:val="30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15941</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w:t>
            </w:r>
          </w:p>
        </w:tc>
      </w:tr>
      <w:tr>
        <w:trPr>
          <w:trHeight w:val="285"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15941</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w:t>
            </w:r>
          </w:p>
        </w:tc>
      </w:tr>
      <w:tr>
        <w:trPr>
          <w:trHeight w:val="30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15941</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w:t>
            </w:r>
          </w:p>
        </w:tc>
      </w:tr>
      <w:tr>
        <w:trPr>
          <w:trHeight w:val="30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9177</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27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9177</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255"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9177</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27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285"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285"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285"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27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27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315"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9"/>
        <w:gridCol w:w="2682"/>
        <w:gridCol w:w="2683"/>
        <w:gridCol w:w="2776"/>
        <w:gridCol w:w="2870"/>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Донской ауылдық округі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ауылдық округі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Мамай ауылы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Заурал ауылдық округі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 ауылдық округі</w:t>
            </w:r>
          </w:p>
        </w:tc>
      </w:tr>
      <w:tr>
        <w:trPr>
          <w:trHeight w:val="28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10271,6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14208</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11415,1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w:t>
            </w:r>
          </w:p>
        </w:tc>
      </w:tr>
      <w:tr>
        <w:trPr>
          <w:trHeight w:val="3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w:t>
            </w:r>
          </w:p>
        </w:tc>
      </w:tr>
      <w:tr>
        <w:trPr>
          <w:trHeight w:val="30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w:t>
            </w:r>
          </w:p>
        </w:tc>
      </w:tr>
      <w:tr>
        <w:trPr>
          <w:trHeight w:val="28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w:t>
            </w:r>
          </w:p>
        </w:tc>
      </w:tr>
      <w:tr>
        <w:trPr>
          <w:trHeight w:val="30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w:t>
            </w:r>
          </w:p>
        </w:tc>
      </w:tr>
      <w:tr>
        <w:trPr>
          <w:trHeight w:val="30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r>
      <w:tr>
        <w:trPr>
          <w:trHeight w:val="27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27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28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27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27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31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0"/>
        <w:gridCol w:w="2690"/>
        <w:gridCol w:w="2740"/>
        <w:gridCol w:w="2589"/>
        <w:gridCol w:w="2691"/>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Кеңашы ауылы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Аңғалбатыр ауылдық округі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 ауылдық округі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 ауылдық округі</w:t>
            </w:r>
          </w:p>
        </w:tc>
      </w:tr>
      <w:tr>
        <w:trPr>
          <w:trHeight w:val="28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8125</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10846</w:t>
            </w:r>
          </w:p>
        </w:tc>
      </w:tr>
      <w:tr>
        <w:trPr>
          <w:trHeight w:val="3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9697</w:t>
            </w:r>
          </w:p>
        </w:tc>
      </w:tr>
      <w:tr>
        <w:trPr>
          <w:trHeight w:val="30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9697</w:t>
            </w:r>
          </w:p>
        </w:tc>
      </w:tr>
      <w:tr>
        <w:trPr>
          <w:trHeight w:val="28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9697</w:t>
            </w:r>
          </w:p>
        </w:tc>
      </w:tr>
      <w:tr>
        <w:trPr>
          <w:trHeight w:val="30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9697</w:t>
            </w:r>
          </w:p>
        </w:tc>
      </w:tr>
      <w:tr>
        <w:trPr>
          <w:trHeight w:val="30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7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5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7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8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28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27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27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31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