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35b0" w14:textId="6f03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 бойынша 2014 жылға қоғамдық жұмыстарға сұранысын және ұсынысын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 әкімдігінің 2013 жылғы 28 желтоқсандағы № А-13/496 қаулысы. Ақмола облысының Әділет департаментінде 2014 жылғы 23 қаңтарда № 3986 болып тіркелді. Қолданылу мерзімінің аяқталуына байланысты күші жойылды - (Ақмола облысы Жарқайың ауданы әкімдігінің 2015 жылғы 8 қаңтардағы № 01-05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Жарқайың ауданы әкімдігінің 08.01.2015 № 01-05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жұмысты ұйымдастыру және қаржыландыру </w:t>
      </w:r>
      <w:r>
        <w:rPr>
          <w:rFonts w:ascii="Times New Roman"/>
          <w:b w:val="false"/>
          <w:i w:val="false"/>
          <w:color w:val="000000"/>
          <w:sz w:val="28"/>
        </w:rPr>
        <w:t>ережесіне</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Жарқайың ауданы бойынша 2014 жылға қоғамдық жұмыстарға сұраныс және ұсыныс </w:t>
      </w:r>
      <w:r>
        <w:rPr>
          <w:rFonts w:ascii="Times New Roman"/>
          <w:b w:val="false"/>
          <w:i w:val="false"/>
          <w:color w:val="000000"/>
          <w:sz w:val="28"/>
        </w:rPr>
        <w:t>1 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А.Қ.Әлжановқа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w:t>
      </w:r>
    </w:p>
    <w:bookmarkEnd w:id="0"/>
    <w:p>
      <w:pPr>
        <w:spacing w:after="0"/>
        <w:ind w:left="0"/>
        <w:jc w:val="both"/>
      </w:pPr>
      <w:r>
        <w:rPr>
          <w:rFonts w:ascii="Times New Roman"/>
          <w:b w:val="false"/>
          <w:i/>
          <w:color w:val="000000"/>
          <w:sz w:val="28"/>
        </w:rPr>
        <w:t>      Жарқайың ауданының әкімі                   А.Үйсімбаев</w:t>
      </w:r>
    </w:p>
    <w:bookmarkStart w:name="z6" w:id="1"/>
    <w:p>
      <w:pPr>
        <w:spacing w:after="0"/>
        <w:ind w:left="0"/>
        <w:jc w:val="both"/>
      </w:pPr>
      <w:r>
        <w:rPr>
          <w:rFonts w:ascii="Times New Roman"/>
          <w:b w:val="false"/>
          <w:i w:val="false"/>
          <w:color w:val="000000"/>
          <w:sz w:val="28"/>
        </w:rPr>
        <w:t>
Жарқайың ауданы әкімдігінің</w:t>
      </w:r>
      <w:r>
        <w:br/>
      </w:r>
      <w:r>
        <w:rPr>
          <w:rFonts w:ascii="Times New Roman"/>
          <w:b w:val="false"/>
          <w:i w:val="false"/>
          <w:color w:val="000000"/>
          <w:sz w:val="28"/>
        </w:rPr>
        <w:t>
2013 жылғы 28 желтоқсандағы</w:t>
      </w:r>
      <w:r>
        <w:br/>
      </w:r>
      <w:r>
        <w:rPr>
          <w:rFonts w:ascii="Times New Roman"/>
          <w:b w:val="false"/>
          <w:i w:val="false"/>
          <w:color w:val="000000"/>
          <w:sz w:val="28"/>
        </w:rPr>
        <w:t xml:space="preserve">
№ А-13/496 қаулысына   </w:t>
      </w:r>
      <w:r>
        <w:br/>
      </w:r>
      <w:r>
        <w:rPr>
          <w:rFonts w:ascii="Times New Roman"/>
          <w:b w:val="false"/>
          <w:i w:val="false"/>
          <w:color w:val="000000"/>
          <w:sz w:val="28"/>
        </w:rPr>
        <w:t xml:space="preserve">
1 қосымша        </w:t>
      </w:r>
    </w:p>
    <w:bookmarkEnd w:id="1"/>
    <w:bookmarkStart w:name="z7" w:id="2"/>
    <w:p>
      <w:pPr>
        <w:spacing w:after="0"/>
        <w:ind w:left="0"/>
        <w:jc w:val="left"/>
      </w:pPr>
      <w:r>
        <w:rPr>
          <w:rFonts w:ascii="Times New Roman"/>
          <w:b/>
          <w:i w:val="false"/>
          <w:color w:val="000000"/>
        </w:rPr>
        <w:t xml:space="preserve"> 
2014 жылға қоғамдық жұмыстарға сұраныс және ұсыныстар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7686"/>
        <w:gridCol w:w="2288"/>
        <w:gridCol w:w="2951"/>
      </w:tblGrid>
      <w:tr>
        <w:trPr>
          <w:trHeight w:val="6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6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әкімінің аппараты» мемлекеттік мекемесі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15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тұрғын үй-коммуналдық шаруашылығы, жолаушылар транспорты және автомобиль жолдары бөлімі жанындағы «Коммунсервис» шаруашылық жүргізу құқығы бар мемлекеттік коммуналдық кәсіпорыны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Гастелло ауылдық округі әкімі аппараты» мемлекеттік мекемесі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Пятигорский ауылдық округі әкімі аппараты» мемлекеттік мекемесі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Тассуат ауылдық округі әкімі аппараты» мемлекеттік мекемесі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Львов ауылдық округі әкімі аппараты» мемлекеттік мекемесі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Уәлихан ауылдық округі әкімі аппараты» мемлекеттік мекемесі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Отрадный ауылдық округі әкімі аппараты» мемлекеттік мекемесі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Нахимов ауылдық округі әкімі аппараты» мемлекеттік мекемесі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Бірсуат ауылдық округі әкімі аппараты» мемлекеттік мекемесі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Далабай ауылдық округі әкімі аппараты» мемлекеттік мекемесі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Құмсуат ауылдық округі әкімі аппараты» мемлекеттік мекемесі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Пригородный ауылдық округі әкімі аппараты» мемлекеттік мекемесі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ауылдық округі әкімі аппараты» мемлекеттік мекемесі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Тасөткел ауылдық округі әкімі аппараты» мемлекеттік мекемесі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Үшқарасу ауылдық округі әкімі аппараты» мемлекеттік мекемесі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Шойындыкөл ауылдық округі әкімі аппараты» мемлекеттік мекемесі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Костычево ауылдық округі әкімі аппараты» мемлекеттік мекемесі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8" w:id="3"/>
    <w:p>
      <w:pPr>
        <w:spacing w:after="0"/>
        <w:ind w:left="0"/>
        <w:jc w:val="both"/>
      </w:pPr>
      <w:r>
        <w:rPr>
          <w:rFonts w:ascii="Times New Roman"/>
          <w:b w:val="false"/>
          <w:i w:val="false"/>
          <w:color w:val="000000"/>
          <w:sz w:val="28"/>
        </w:rPr>
        <w:t>
Жарқайың ауданы әкімдігінің</w:t>
      </w:r>
      <w:r>
        <w:br/>
      </w:r>
      <w:r>
        <w:rPr>
          <w:rFonts w:ascii="Times New Roman"/>
          <w:b w:val="false"/>
          <w:i w:val="false"/>
          <w:color w:val="000000"/>
          <w:sz w:val="28"/>
        </w:rPr>
        <w:t>
2013 жылғы 28 желтоқсандағы</w:t>
      </w:r>
      <w:r>
        <w:br/>
      </w:r>
      <w:r>
        <w:rPr>
          <w:rFonts w:ascii="Times New Roman"/>
          <w:b w:val="false"/>
          <w:i w:val="false"/>
          <w:color w:val="000000"/>
          <w:sz w:val="28"/>
        </w:rPr>
        <w:t xml:space="preserve">
№ А-13/496 қаулысына   </w:t>
      </w:r>
      <w:r>
        <w:br/>
      </w:r>
      <w:r>
        <w:rPr>
          <w:rFonts w:ascii="Times New Roman"/>
          <w:b w:val="false"/>
          <w:i w:val="false"/>
          <w:color w:val="000000"/>
          <w:sz w:val="28"/>
        </w:rPr>
        <w:t xml:space="preserve">
2 қосымша        </w:t>
      </w:r>
    </w:p>
    <w:bookmarkEnd w:id="3"/>
    <w:bookmarkStart w:name="z9" w:id="4"/>
    <w:p>
      <w:pPr>
        <w:spacing w:after="0"/>
        <w:ind w:left="0"/>
        <w:jc w:val="left"/>
      </w:pPr>
      <w:r>
        <w:rPr>
          <w:rFonts w:ascii="Times New Roman"/>
          <w:b/>
          <w:i w:val="false"/>
          <w:color w:val="000000"/>
        </w:rPr>
        <w:t xml:space="preserve"> 
Ұйымдардың тізбесі, қоғамдық жұмыстардың түрлері,</w:t>
      </w:r>
      <w:r>
        <w:br/>
      </w:r>
      <w:r>
        <w:rPr>
          <w:rFonts w:ascii="Times New Roman"/>
          <w:b/>
          <w:i w:val="false"/>
          <w:color w:val="000000"/>
        </w:rPr>
        <w:t>
көлемі мен нақты жағдайлары, қатысушылардың еңбегіне</w:t>
      </w:r>
      <w:r>
        <w:br/>
      </w:r>
      <w:r>
        <w:rPr>
          <w:rFonts w:ascii="Times New Roman"/>
          <w:b/>
          <w:i w:val="false"/>
          <w:color w:val="000000"/>
        </w:rPr>
        <w:t>
төленетін ақының мөлшері және олардың қаржыландыру көздері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4823"/>
        <w:gridCol w:w="5180"/>
        <w:gridCol w:w="2689"/>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әкімінің аппараты» мемлекеттік мекемесі</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карталарды ресімдеуге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құжаттар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Хат-хабарларды жеткізу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құжаттар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Үй-үйді аралап тексеру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 үй</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Құжаттаманы техникалық өндеуде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 құжаттар</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тұрғын үй-коммуналдық шаруашылығы, жолаушылар транспорты және автомобиль жолдары бөлімі жанындағы «Коммунсервис» шаруашылық жүргізу құқығы бар мемлекеттік коммуналдық кәсіпорыны</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Қаланы көгалдандыру, аумақты тазарту және абаттандыру бойынша жүргізілетін жұмыстарға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шаршы метр</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 қардан, қоқыстардан тазартуға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шаршы метр</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 көшелерін көркейтуге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 шаршы метр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Ғимаратты косметикалық жөндеуде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ғимарат</w:t>
            </w:r>
          </w:p>
        </w:tc>
      </w:tr>
      <w:tr>
        <w:trPr>
          <w:trHeight w:val="36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Гастелло ауылдық округі әкімі аппараты» мемлекеттік мекемесі</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 шаршы метр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Зираттарды тиісті жағдайда ұстау бойынша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шаршы метр</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Үй-үйді аралап тексеру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үй</w:t>
            </w:r>
          </w:p>
        </w:tc>
      </w:tr>
      <w:tr>
        <w:trPr>
          <w:trHeight w:val="45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Пятигорский ауылдық округі әкімі аппараты» мемлекеттік мекемесі</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 шаршы метр</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Зираттарды тиісті жағдайда ұстау бойынша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шаршы метр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Ғимаратты косметикалық жөндеуде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ғимарат</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Тассуат ауылдық округі әкімі аппараты» мемлекеттік мекемесі</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 шаршы метр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Зираттарды тиісті жағдайда ұстау бойынша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шаршы метр</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Ғимаратты косметикалық жөндеуде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ғимарат</w:t>
            </w:r>
          </w:p>
        </w:tc>
      </w:tr>
      <w:tr>
        <w:trPr>
          <w:trHeight w:val="525"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Львов ауылдық округі әкімі аппараты» мемлекеттік мекемесі</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 шаршы метр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Ғимаратты косметикалық жөндеуде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ғимарат</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Уәлихан ауылдық округі әкімі аппараты» мемлекеттік мекемесі</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 шаршы метр</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Зираттарды тиісті жағдайда ұстау бойынша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шаршы метр</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Ғимаратты косметикалық жөндеуде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ғимарат</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Әлеуметтік карталарды ресімдеуге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құжаттар</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Үй-үйді аралап тексеру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үй</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Құжаттаманы техникалық өндеуде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құжаттар</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Отрадный ауылдық округі әкімі аппараты» мемлекеттік мекемесі</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 шаршы метр</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Ғимаратты косметикалық жөндеуде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w:t>
            </w:r>
          </w:p>
        </w:tc>
      </w:tr>
      <w:tr>
        <w:trPr>
          <w:trHeight w:val="4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Нахимов ауылдық округі әкімі аппараты» мемлекеттік мекемесі</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шаршы метр</w:t>
            </w:r>
          </w:p>
        </w:tc>
      </w:tr>
      <w:tr>
        <w:trPr>
          <w:trHeight w:val="27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Бірсуат ауылдық округі әкімі аппараты» мемлекеттік мекемесі</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 шаршы метр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Ғимаратты косметикалық жөндеуде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ғимарат</w:t>
            </w:r>
          </w:p>
        </w:tc>
      </w:tr>
      <w:tr>
        <w:trPr>
          <w:trHeight w:val="51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Далабай ауылдық округі әкімі аппараты» мемлекеттік мекемесі</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 шаршы метр</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Ғимаратты косметикалық жөндеуде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Құмсуат ауылдық округі әкімі аппараты» мемлекеттік мекемесі</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 шаршы метр</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Зираттарды тиісті жағдайда ұстау бойынша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шаршы метр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Ғимаратты косметикалық жөндеуде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Пригородный ауылдық округі әкімі аппараты» мемлекеттік мекемесі</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шаршы метр</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Зираттарды тиісті жағдайда ұстау бойынша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шаршы метр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Ғимаратты косметикалық жөндеуде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Әлеуметтік карталарды ресімдеуге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құжаттар</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Жолдарды қардан, қоқыстардан тазартуға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 шаршы метр</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ауылдық округі әкімі аппараты» мемлекеттік мекемесі</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карталарды ресімдеуге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құжаттар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Ауылды көгалдандыру, аумақты тазарту және абаттандыру бойынша жүргізілетін жұмыстарға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 шаршы метр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Зираттарды тиісті жағдайда ұстау бойынша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шаршы метр</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Ғимаратты косметикалық жөндеуде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ғимарат</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5.Үй аралап шығу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үйлер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Тасөткел ауылдық округі әкімі аппараты» мемлекеттік мекемесі</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 шаршы метр</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Үшқарасу ауылдық округі әкімі аппараты» мемлекеттік мекемесі</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 шаршы метр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Зираттарды тиісті жағдайда ұстау бойынша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шаршы метр</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Ғимаратты косметикалық жөндеуде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ғимарат</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аралап шығу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үй</w:t>
            </w:r>
          </w:p>
        </w:tc>
      </w:tr>
      <w:tr>
        <w:trPr>
          <w:trHeight w:val="615"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Шойындыкөл ауылдық округі әкімі аппараты» мемлекеттік мекемесі</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 шаршы метр</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Жолдарды қардан, қоқыстардан тазартуға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 шаршы метр</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Ғимаратты косметикалық жөндеуде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ғимарат</w:t>
            </w:r>
          </w:p>
        </w:tc>
      </w:tr>
      <w:tr>
        <w:trPr>
          <w:trHeight w:val="525"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Костычево ауылдық округі әкімі аппараты» мемлекеттік мекемесі</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 шаршы метр</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Зираттарды тиісті жағдайда ұстау бойынша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шаршы метр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Ғимаратты косметикалық жөндеуде көмек көрсету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ғимарат</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4"/>
        <w:gridCol w:w="3205"/>
        <w:gridCol w:w="3581"/>
      </w:tblGrid>
      <w:tr>
        <w:trPr>
          <w:trHeight w:val="765"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Қатысушыларға</w:t>
            </w:r>
            <w:r>
              <w:br/>
            </w:r>
            <w:r>
              <w:rPr>
                <w:rFonts w:ascii="Times New Roman"/>
                <w:b w:val="false"/>
                <w:i w:val="false"/>
                <w:color w:val="000000"/>
                <w:sz w:val="20"/>
              </w:rPr>
              <w:t>
төленетін төлем</w:t>
            </w:r>
            <w:r>
              <w:br/>
            </w:r>
            <w:r>
              <w:rPr>
                <w:rFonts w:ascii="Times New Roman"/>
                <w:b w:val="false"/>
                <w:i w:val="false"/>
                <w:color w:val="000000"/>
                <w:sz w:val="20"/>
              </w:rPr>
              <w:t>
мөлшерлері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көздері</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15"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75"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9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05"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6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85"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15"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5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75"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25"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6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4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1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25"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1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0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9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85"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85"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55"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75"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25"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5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75"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15"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60"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75"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25"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85"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25" w:hRule="atLeast"/>
        </w:trPr>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