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d4dce9" w14:textId="3d4dce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Қоршаған ортаны қорғау аумағындағы электрондық мемлекеттік қызмет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облыстық әкімдігінің 2013 жылғы 31 қаңтардағы № 17 қаулысы. Ақтөбе облысының Әділет департаментінде 2013 жылғы 26 ақпанда № 3539 болып тіркелді. Күші жойылды - Ақтөбе облысының әкімдігінің 2013 жылғы 28 желтоқсандағы № 429 қаулысымен</w:t>
      </w:r>
    </w:p>
    <w:p>
      <w:pPr>
        <w:spacing w:after="0"/>
        <w:ind w:left="0"/>
        <w:jc w:val="both"/>
      </w:pPr>
      <w:r>
        <w:rPr>
          <w:rFonts w:ascii="Times New Roman"/>
          <w:b w:val="false"/>
          <w:i w:val="false"/>
          <w:color w:val="ff0000"/>
          <w:sz w:val="28"/>
        </w:rPr>
        <w:t>      Ескерту. Күші жойылды - Ақтөбе облысының әкімдігінің 28.12.2013 № 429 қаулысымен.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27 - бабына</w:t>
      </w:r>
      <w:r>
        <w:rPr>
          <w:rFonts w:ascii="Times New Roman"/>
          <w:b w:val="false"/>
          <w:i w:val="false"/>
          <w:color w:val="000000"/>
          <w:sz w:val="28"/>
        </w:rPr>
        <w:t>, Қазақстан Республикасының 2000 жылғы 27 қарашадағы «Әкімшілік рәсімдер туралы» Заңының </w:t>
      </w:r>
      <w:r>
        <w:rPr>
          <w:rFonts w:ascii="Times New Roman"/>
          <w:b w:val="false"/>
          <w:i w:val="false"/>
          <w:color w:val="000000"/>
          <w:sz w:val="28"/>
        </w:rPr>
        <w:t>9-1 – бабына</w:t>
      </w:r>
      <w:r>
        <w:rPr>
          <w:rFonts w:ascii="Times New Roman"/>
          <w:b w:val="false"/>
          <w:i w:val="false"/>
          <w:color w:val="000000"/>
          <w:sz w:val="28"/>
        </w:rPr>
        <w:t>, Қазақстан Республикасы Үкіметінің 2012 жылғы 8 тамыздағы № 1033 «Қазақстан Республикасы Қоршаған ортаны қорғау министрлігі және жергілікті атқарушы органдар көрсететін қоршаған ортаны қорғау саласындағы мемлекеттік қызмет стандарттарын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Ақтөбе облысы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қоршаған ортаны қорғау аумағындағы электрондық мемлекеттік қызметтер регламенттері бекітілсін:</w:t>
      </w:r>
      <w:r>
        <w:br/>
      </w:r>
      <w:r>
        <w:rPr>
          <w:rFonts w:ascii="Times New Roman"/>
          <w:b w:val="false"/>
          <w:i w:val="false"/>
          <w:color w:val="000000"/>
          <w:sz w:val="28"/>
        </w:rPr>
        <w:t>
</w:t>
      </w:r>
      <w:r>
        <w:rPr>
          <w:rFonts w:ascii="Times New Roman"/>
          <w:b w:val="false"/>
          <w:i w:val="false"/>
          <w:color w:val="000000"/>
          <w:sz w:val="28"/>
        </w:rPr>
        <w:t>
      1) «ІІ, ІІІ және ІV санат объектілері үшін қоршаған ортаға эмиссияға рұқсат беру» мемлекеттік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«ІІ, ІІІ және ІV санат объектілеріне мемлекеттік экологиялық сараптама қорытындысын беру» мемлекеттік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«Ақтөбе облысының табиғи ресурстар және табиғатты пайдалануды реттеу басқармасы» мемлекеттік мекемесі (Ә. Үсенғалиев) электрондық мемлекеттік қызметтің регламентін басқарманың ғаламтор-ресурсында орналастыруды қамтамасыз етсін.</w:t>
      </w:r>
      <w:r>
        <w:br/>
      </w:r>
      <w:r>
        <w:rPr>
          <w:rFonts w:ascii="Times New Roman"/>
          <w:b w:val="false"/>
          <w:i w:val="false"/>
          <w:color w:val="000000"/>
          <w:sz w:val="28"/>
        </w:rPr>
        <w:t>
</w:t>
      </w:r>
      <w:r>
        <w:rPr>
          <w:rFonts w:ascii="Times New Roman"/>
          <w:b w:val="false"/>
          <w:i w:val="false"/>
          <w:color w:val="000000"/>
          <w:sz w:val="28"/>
        </w:rPr>
        <w:t>
      3. Осы қаулының орындалуын бақылау облыс әкімінің орынбасары Р.К.Кемаловаға жүктелсін.</w:t>
      </w:r>
      <w:r>
        <w:br/>
      </w:r>
      <w:r>
        <w:rPr>
          <w:rFonts w:ascii="Times New Roman"/>
          <w:b w:val="false"/>
          <w:i w:val="false"/>
          <w:color w:val="000000"/>
          <w:sz w:val="28"/>
        </w:rPr>
        <w:t>
</w:t>
      </w:r>
      <w:r>
        <w:rPr>
          <w:rFonts w:ascii="Times New Roman"/>
          <w:b w:val="false"/>
          <w:i w:val="false"/>
          <w:color w:val="000000"/>
          <w:sz w:val="28"/>
        </w:rPr>
        <w:t>
      4. Осы қаулы алғашқы ресми жарияланған күнінен бастап күнтізбелік он күн өткен соң қолданысқа енгізіледі.</w:t>
      </w:r>
    </w:p>
    <w:bookmarkEnd w:id="0"/>
    <w:p>
      <w:pPr>
        <w:spacing w:after="0"/>
        <w:ind w:left="0"/>
        <w:jc w:val="both"/>
      </w:pPr>
      <w:r>
        <w:rPr>
          <w:rFonts w:ascii="Times New Roman"/>
          <w:b w:val="false"/>
          <w:i/>
          <w:color w:val="000000"/>
          <w:sz w:val="28"/>
        </w:rPr>
        <w:t>      Облыс әкімі                               А.Мұхамбетов</w:t>
      </w:r>
    </w:p>
    <w:p>
      <w:pPr>
        <w:spacing w:after="0"/>
        <w:ind w:left="0"/>
        <w:jc w:val="both"/>
      </w:pPr>
      <w:r>
        <w:rPr>
          <w:rFonts w:ascii="Times New Roman"/>
          <w:b w:val="false"/>
          <w:i/>
          <w:color w:val="000000"/>
          <w:sz w:val="28"/>
        </w:rPr>
        <w:t>      «КЕЛІСІЛДІ»</w:t>
      </w:r>
      <w:r>
        <w:br/>
      </w:r>
      <w:r>
        <w:rPr>
          <w:rFonts w:ascii="Times New Roman"/>
          <w:b w:val="false"/>
          <w:i w:val="false"/>
          <w:color w:val="000000"/>
          <w:sz w:val="28"/>
        </w:rPr>
        <w:t>
</w:t>
      </w:r>
      <w:r>
        <w:rPr>
          <w:rFonts w:ascii="Times New Roman"/>
          <w:b w:val="false"/>
          <w:i/>
          <w:color w:val="000000"/>
          <w:sz w:val="28"/>
        </w:rPr>
        <w:t>      Қазақстан Республикасы Көлік және</w:t>
      </w:r>
      <w:r>
        <w:br/>
      </w:r>
      <w:r>
        <w:rPr>
          <w:rFonts w:ascii="Times New Roman"/>
          <w:b w:val="false"/>
          <w:i w:val="false"/>
          <w:color w:val="000000"/>
          <w:sz w:val="28"/>
        </w:rPr>
        <w:t>
</w:t>
      </w:r>
      <w:r>
        <w:rPr>
          <w:rFonts w:ascii="Times New Roman"/>
          <w:b w:val="false"/>
          <w:i/>
          <w:color w:val="000000"/>
          <w:sz w:val="28"/>
        </w:rPr>
        <w:t>      коммуникация министрі                     А.Жұмағалиев</w:t>
      </w:r>
    </w:p>
    <w:bookmarkStart w:name="z96" w:id="1"/>
    <w:p>
      <w:pPr>
        <w:spacing w:after="0"/>
        <w:ind w:left="0"/>
        <w:jc w:val="both"/>
      </w:pPr>
      <w:r>
        <w:rPr>
          <w:rFonts w:ascii="Times New Roman"/>
          <w:b w:val="false"/>
          <w:i w:val="false"/>
          <w:color w:val="000000"/>
          <w:sz w:val="28"/>
        </w:rPr>
        <w:t>
Ақтөбе облысы әкімдігінің</w:t>
      </w:r>
      <w:r>
        <w:br/>
      </w:r>
      <w:r>
        <w:rPr>
          <w:rFonts w:ascii="Times New Roman"/>
          <w:b w:val="false"/>
          <w:i w:val="false"/>
          <w:color w:val="000000"/>
          <w:sz w:val="28"/>
        </w:rPr>
        <w:t>
2013 жылғы 31 қаңтардағы</w:t>
      </w:r>
      <w:r>
        <w:br/>
      </w:r>
      <w:r>
        <w:rPr>
          <w:rFonts w:ascii="Times New Roman"/>
          <w:b w:val="false"/>
          <w:i w:val="false"/>
          <w:color w:val="000000"/>
          <w:sz w:val="28"/>
        </w:rPr>
        <w:t>
№ 17 қаулысымен бекітілген</w:t>
      </w:r>
    </w:p>
    <w:bookmarkEnd w:id="1"/>
    <w:bookmarkStart w:name="z8" w:id="2"/>
    <w:p>
      <w:pPr>
        <w:spacing w:after="0"/>
        <w:ind w:left="0"/>
        <w:jc w:val="left"/>
      </w:pPr>
      <w:r>
        <w:rPr>
          <w:rFonts w:ascii="Times New Roman"/>
          <w:b/>
          <w:i w:val="false"/>
          <w:color w:val="000000"/>
        </w:rPr>
        <w:t xml:space="preserve"> 
«ІІ, ІІІ және IV санат объектілері үшін қоршаған ортаға эмиссияға рұқсат беру» электрондық мемлекеттік қызмет регламенті</w:t>
      </w:r>
    </w:p>
    <w:bookmarkEnd w:id="2"/>
    <w:bookmarkStart w:name="z9" w:id="3"/>
    <w:p>
      <w:pPr>
        <w:spacing w:after="0"/>
        <w:ind w:left="0"/>
        <w:jc w:val="left"/>
      </w:pPr>
      <w:r>
        <w:rPr>
          <w:rFonts w:ascii="Times New Roman"/>
          <w:b/>
          <w:i w:val="false"/>
          <w:color w:val="000000"/>
        </w:rPr>
        <w:t xml:space="preserve"> 
1. Жалпы ережелер</w:t>
      </w:r>
    </w:p>
    <w:bookmarkEnd w:id="3"/>
    <w:bookmarkStart w:name="z10" w:id="4"/>
    <w:p>
      <w:pPr>
        <w:spacing w:after="0"/>
        <w:ind w:left="0"/>
        <w:jc w:val="both"/>
      </w:pPr>
      <w:r>
        <w:rPr>
          <w:rFonts w:ascii="Times New Roman"/>
          <w:b w:val="false"/>
          <w:i w:val="false"/>
          <w:color w:val="000000"/>
          <w:sz w:val="28"/>
        </w:rPr>
        <w:t>
      1. «ІІ, ІІІ және IV санат объектілері үшін қоршаған ортаға эмиссияға рұқсат беру» электрондық мемлекеттік қызметі (бұдан әрі – қызмет) «Ақтөбе облысының табиғи ресурстар және табиғатты пайдалануды реттеу басқармасы» мемлекет мекемесімен (бұдан әрі – қызмет беруші), халыққа қызмет көрсету орталығы арқылы (бұдан әрі – орталық), сондай-ақ мекен жайы www.e.gov.kz бойынша «электрондық үкімет» веб-порталы және мекенжайы www.elicense.kz бойынша «Е-лицензиялау» веб-порталы арқылы көрсетіледі.</w:t>
      </w:r>
      <w:r>
        <w:br/>
      </w:r>
      <w:r>
        <w:rPr>
          <w:rFonts w:ascii="Times New Roman"/>
          <w:b w:val="false"/>
          <w:i w:val="false"/>
          <w:color w:val="000000"/>
          <w:sz w:val="28"/>
        </w:rPr>
        <w:t>
</w:t>
      </w:r>
      <w:r>
        <w:rPr>
          <w:rFonts w:ascii="Times New Roman"/>
          <w:b w:val="false"/>
          <w:i w:val="false"/>
          <w:color w:val="000000"/>
          <w:sz w:val="28"/>
        </w:rPr>
        <w:t>
      2. Электрондық мемлекеттік қызмет Қазақстан Республикасы Үкiметiнiң 2012 жылғы 8 тамыздағы № 1033 </w:t>
      </w:r>
      <w:r>
        <w:rPr>
          <w:rFonts w:ascii="Times New Roman"/>
          <w:b w:val="false"/>
          <w:i w:val="false"/>
          <w:color w:val="000000"/>
          <w:sz w:val="28"/>
        </w:rPr>
        <w:t>қаулысымен</w:t>
      </w:r>
      <w:r>
        <w:rPr>
          <w:rFonts w:ascii="Times New Roman"/>
          <w:b w:val="false"/>
          <w:i w:val="false"/>
          <w:color w:val="000000"/>
          <w:sz w:val="28"/>
        </w:rPr>
        <w:t xml:space="preserve"> бекiтiлген «ІІ, ІІІ және IV санат объектілері үшін қоршаған ортаға эмиссияға рұқсат беру» мемлекеттiк қызмет </w:t>
      </w:r>
      <w:r>
        <w:rPr>
          <w:rFonts w:ascii="Times New Roman"/>
          <w:b w:val="false"/>
          <w:i w:val="false"/>
          <w:color w:val="000000"/>
          <w:sz w:val="28"/>
        </w:rPr>
        <w:t>стандарты</w:t>
      </w:r>
      <w:r>
        <w:rPr>
          <w:rFonts w:ascii="Times New Roman"/>
          <w:b w:val="false"/>
          <w:i w:val="false"/>
          <w:color w:val="000000"/>
          <w:sz w:val="28"/>
        </w:rPr>
        <w:t xml:space="preserve"> негізінде көрсетіледі (бұдан әрі – Стандарт).</w:t>
      </w:r>
      <w:r>
        <w:br/>
      </w:r>
      <w:r>
        <w:rPr>
          <w:rFonts w:ascii="Times New Roman"/>
          <w:b w:val="false"/>
          <w:i w:val="false"/>
          <w:color w:val="000000"/>
          <w:sz w:val="28"/>
        </w:rPr>
        <w:t>
</w:t>
      </w:r>
      <w:r>
        <w:rPr>
          <w:rFonts w:ascii="Times New Roman"/>
          <w:b w:val="false"/>
          <w:i w:val="false"/>
          <w:color w:val="000000"/>
          <w:sz w:val="28"/>
        </w:rPr>
        <w:t>
      3. Қызметті автоматтандыру дәрежесі: ішінара автоматтандырылған.</w:t>
      </w:r>
      <w:r>
        <w:br/>
      </w:r>
      <w:r>
        <w:rPr>
          <w:rFonts w:ascii="Times New Roman"/>
          <w:b w:val="false"/>
          <w:i w:val="false"/>
          <w:color w:val="000000"/>
          <w:sz w:val="28"/>
        </w:rPr>
        <w:t>
</w:t>
      </w:r>
      <w:r>
        <w:rPr>
          <w:rFonts w:ascii="Times New Roman"/>
          <w:b w:val="false"/>
          <w:i w:val="false"/>
          <w:color w:val="000000"/>
          <w:sz w:val="28"/>
        </w:rPr>
        <w:t>
      4. Қызмет көрсетудің түрі: транзакциялық.</w:t>
      </w:r>
      <w:r>
        <w:br/>
      </w:r>
      <w:r>
        <w:rPr>
          <w:rFonts w:ascii="Times New Roman"/>
          <w:b w:val="false"/>
          <w:i w:val="false"/>
          <w:color w:val="000000"/>
          <w:sz w:val="28"/>
        </w:rPr>
        <w:t>
</w:t>
      </w:r>
      <w:r>
        <w:rPr>
          <w:rFonts w:ascii="Times New Roman"/>
          <w:b w:val="false"/>
          <w:i w:val="false"/>
          <w:color w:val="000000"/>
          <w:sz w:val="28"/>
        </w:rPr>
        <w:t>
      5. Осы регламенте пайдаланылатын ұғымдар мен қысқартулар:</w:t>
      </w:r>
      <w:r>
        <w:br/>
      </w:r>
      <w:r>
        <w:rPr>
          <w:rFonts w:ascii="Times New Roman"/>
          <w:b w:val="false"/>
          <w:i w:val="false"/>
          <w:color w:val="000000"/>
          <w:sz w:val="28"/>
        </w:rPr>
        <w:t>
</w:t>
      </w:r>
      <w:r>
        <w:rPr>
          <w:rFonts w:ascii="Times New Roman"/>
          <w:b w:val="false"/>
          <w:i w:val="false"/>
          <w:color w:val="000000"/>
          <w:sz w:val="28"/>
        </w:rPr>
        <w:t>
      1) ақпараттық жүйе – аппараттық-бағдарламалық кешенді қолдану мен ақпаратты сақтау, өңдеу, іздеу, тарату, тапсыру, және беру үшін арналған жүйе (бұдан әрі - АЖ);</w:t>
      </w:r>
      <w:r>
        <w:br/>
      </w:r>
      <w:r>
        <w:rPr>
          <w:rFonts w:ascii="Times New Roman"/>
          <w:b w:val="false"/>
          <w:i w:val="false"/>
          <w:color w:val="000000"/>
          <w:sz w:val="28"/>
        </w:rPr>
        <w:t>
</w:t>
      </w:r>
      <w:r>
        <w:rPr>
          <w:rFonts w:ascii="Times New Roman"/>
          <w:b w:val="false"/>
          <w:i w:val="false"/>
          <w:color w:val="000000"/>
          <w:sz w:val="28"/>
        </w:rPr>
        <w:t>
      2) «электрондық үкiметтiң» веб-порталы - нормативтiк құқықтық базаны қоса алғанда, барлық шоғырландырылған үкiметтiк ақпаратқа және электрондық мемлекеттiк қызметтерге қолжетiмдiлiктiң бiрыңғай терезесiн бiлдiретiн ақпараттық жүйе (бұдан әрi - ЭҮП);</w:t>
      </w:r>
      <w:r>
        <w:br/>
      </w:r>
      <w:r>
        <w:rPr>
          <w:rFonts w:ascii="Times New Roman"/>
          <w:b w:val="false"/>
          <w:i w:val="false"/>
          <w:color w:val="000000"/>
          <w:sz w:val="28"/>
        </w:rPr>
        <w:t>
</w:t>
      </w:r>
      <w:r>
        <w:rPr>
          <w:rFonts w:ascii="Times New Roman"/>
          <w:b w:val="false"/>
          <w:i w:val="false"/>
          <w:color w:val="000000"/>
          <w:sz w:val="28"/>
        </w:rPr>
        <w:t>
      3) «Е-лицензиялау» веб-порталы - берiлген лицензиялардың қайта ресiмделген, тоқтаттырылған, қайта басталған және тоқтатқан әрекеттерi, сонымен бiрге лицензиаттармен берілетін лицензияның орталықтандырған сәйкестендiру нөмiрiн қалыптастыру (түр тармағы) қызмет түрін орындайтын лицензиаттардың филиалдар, (объектiлер, тармақтар, бөлiмшелер) өкiлдiктерi туралы мәлiмет болатын ақпараттық жүйе (бұдан әрi – «Е-лицензиялау» МДБ АЖ).</w:t>
      </w:r>
      <w:r>
        <w:br/>
      </w:r>
      <w:r>
        <w:rPr>
          <w:rFonts w:ascii="Times New Roman"/>
          <w:b w:val="false"/>
          <w:i w:val="false"/>
          <w:color w:val="000000"/>
          <w:sz w:val="28"/>
        </w:rPr>
        <w:t>
</w:t>
      </w:r>
      <w:r>
        <w:rPr>
          <w:rFonts w:ascii="Times New Roman"/>
          <w:b w:val="false"/>
          <w:i w:val="false"/>
          <w:color w:val="000000"/>
          <w:sz w:val="28"/>
        </w:rPr>
        <w:t>
      4) «электрондық үкiметтiң» шлюзi – электрондық қызметтi iске асыру аясында «электрондық үкiметтiң» ақпараттық жүйелерiн интеграциялауға арналған ақпараттық жүйе (бұдан әрi – ЭҮШ);</w:t>
      </w:r>
      <w:r>
        <w:br/>
      </w:r>
      <w:r>
        <w:rPr>
          <w:rFonts w:ascii="Times New Roman"/>
          <w:b w:val="false"/>
          <w:i w:val="false"/>
          <w:color w:val="000000"/>
          <w:sz w:val="28"/>
        </w:rPr>
        <w:t>
</w:t>
      </w:r>
      <w:r>
        <w:rPr>
          <w:rFonts w:ascii="Times New Roman"/>
          <w:b w:val="false"/>
          <w:i w:val="false"/>
          <w:color w:val="000000"/>
          <w:sz w:val="28"/>
        </w:rPr>
        <w:t>
      5) «Жеке тұлға» мемлекеттік деректер базасы - Қазақстан Республикасының заңнамасына сәйкес және өкілеттік шеңберінде мемлекеттік басқарма органдарына және өзге де субъектілерге олар туралы маңызды және сенімді мәліметтер беру және Қазақстан Республикасында жеке тұлғалардың сәйкестендіру бірлігін енгізу мақсатымен жеке сәйкестендiру нөмiрлерінің Ұлттық тiзiлiмін жасау, ақпаратты автоматизациялау жинағы, сақтау және өңдеу үшiн арналған ақпараттық жүйе (бұдан әрі - ЖТ МДБ);</w:t>
      </w:r>
      <w:r>
        <w:br/>
      </w:r>
      <w:r>
        <w:rPr>
          <w:rFonts w:ascii="Times New Roman"/>
          <w:b w:val="false"/>
          <w:i w:val="false"/>
          <w:color w:val="000000"/>
          <w:sz w:val="28"/>
        </w:rPr>
        <w:t>
</w:t>
      </w:r>
      <w:r>
        <w:rPr>
          <w:rFonts w:ascii="Times New Roman"/>
          <w:b w:val="false"/>
          <w:i w:val="false"/>
          <w:color w:val="000000"/>
          <w:sz w:val="28"/>
        </w:rPr>
        <w:t>
      6) «Заңды тұлға» мемлекеттік деректер базасы - Қазақстан Республикасының заңнамасына сәйкес және өкілеттік шеңберінде мемлекеттік басқарма органдарына және өзге де субъектілерге олар туралы маңызды және сенімді мәліметтер беру және Қазақстан Республикасында заңды тұлғалардың сәйкестендіру бірлігін енгізу мақсатымен бизнес-сәйкестендiру нөмiрлерінің Ұлттық тiзiлiмін жасау, ақпаратты автоматизациялау жинағы, сақтау және өңдеу үшiн арналған ақпараттық жүйе (бұдан әрі - ЗТ МДБ);</w:t>
      </w:r>
      <w:r>
        <w:br/>
      </w:r>
      <w:r>
        <w:rPr>
          <w:rFonts w:ascii="Times New Roman"/>
          <w:b w:val="false"/>
          <w:i w:val="false"/>
          <w:color w:val="000000"/>
          <w:sz w:val="28"/>
        </w:rPr>
        <w:t>
</w:t>
      </w:r>
      <w:r>
        <w:rPr>
          <w:rFonts w:ascii="Times New Roman"/>
          <w:b w:val="false"/>
          <w:i w:val="false"/>
          <w:color w:val="000000"/>
          <w:sz w:val="28"/>
        </w:rPr>
        <w:t>
      7) Қазақстан Республикасының халыққа қызмет көрсету орталықтарының ақпараттық жүйесі - Қазақстан Республикасының халыққа қызмет көрсету орталықтары, және де осыған сәйкес министрліктер мен мекемелер жүйесі арқылы халыққа (жеке және заңды тұлғаларға) қызметті жеткізу үдерісін автоматтандыруға арналған ақпараттық жүйе (бұдан әрi – ХҚКО АЖ);</w:t>
      </w:r>
      <w:r>
        <w:br/>
      </w:r>
      <w:r>
        <w:rPr>
          <w:rFonts w:ascii="Times New Roman"/>
          <w:b w:val="false"/>
          <w:i w:val="false"/>
          <w:color w:val="000000"/>
          <w:sz w:val="28"/>
        </w:rPr>
        <w:t>
</w:t>
      </w:r>
      <w:r>
        <w:rPr>
          <w:rFonts w:ascii="Times New Roman"/>
          <w:b w:val="false"/>
          <w:i w:val="false"/>
          <w:color w:val="000000"/>
          <w:sz w:val="28"/>
        </w:rPr>
        <w:t>
      8) тұтынушы – электрондық мемлекеттік қызмет көрсетілетін жеке немесе заңды тұлға.</w:t>
      </w:r>
      <w:r>
        <w:br/>
      </w:r>
      <w:r>
        <w:rPr>
          <w:rFonts w:ascii="Times New Roman"/>
          <w:b w:val="false"/>
          <w:i w:val="false"/>
          <w:color w:val="000000"/>
          <w:sz w:val="28"/>
        </w:rPr>
        <w:t>
</w:t>
      </w:r>
      <w:r>
        <w:rPr>
          <w:rFonts w:ascii="Times New Roman"/>
          <w:b w:val="false"/>
          <w:i w:val="false"/>
          <w:color w:val="000000"/>
          <w:sz w:val="28"/>
        </w:rPr>
        <w:t>
      9) жеке сәйкестендіру нөмірі – жеке тұлға үшiн құрастырылатын бірегей нөмiр, соның iшiнде дербес кәсiпкерлiктiң түрiндегi қызмет орындайтын жеке кәсiпкер (бұдан әрі - ЖСН);</w:t>
      </w:r>
      <w:r>
        <w:br/>
      </w:r>
      <w:r>
        <w:rPr>
          <w:rFonts w:ascii="Times New Roman"/>
          <w:b w:val="false"/>
          <w:i w:val="false"/>
          <w:color w:val="000000"/>
          <w:sz w:val="28"/>
        </w:rPr>
        <w:t>
</w:t>
      </w:r>
      <w:r>
        <w:rPr>
          <w:rFonts w:ascii="Times New Roman"/>
          <w:b w:val="false"/>
          <w:i w:val="false"/>
          <w:color w:val="000000"/>
          <w:sz w:val="28"/>
        </w:rPr>
        <w:t>
      10) бизнес сәйкестендіру нөмірі – заңды тұлғаға (филиал мен өкілдікке) және бірлескен кәсіпкерлік түрінде қызметін жүзеге асыратын дара кәсіпкер үшін қалыптастырылатын бірегей нөмір (бұдан әрі - БСН);</w:t>
      </w:r>
      <w:r>
        <w:br/>
      </w:r>
      <w:r>
        <w:rPr>
          <w:rFonts w:ascii="Times New Roman"/>
          <w:b w:val="false"/>
          <w:i w:val="false"/>
          <w:color w:val="000000"/>
          <w:sz w:val="28"/>
        </w:rPr>
        <w:t>
</w:t>
      </w:r>
      <w:r>
        <w:rPr>
          <w:rFonts w:ascii="Times New Roman"/>
          <w:b w:val="false"/>
          <w:i w:val="false"/>
          <w:color w:val="000000"/>
          <w:sz w:val="28"/>
        </w:rPr>
        <w:t>
      11) пайдаланушы - қажеттi электрондық ақпараттық ресурстарды алу үшiн ақпараттық жүйеге жүгiнетiн және оларды пайдаланатын субъект (тұтынушы, қызмет беруші);</w:t>
      </w:r>
      <w:r>
        <w:br/>
      </w:r>
      <w:r>
        <w:rPr>
          <w:rFonts w:ascii="Times New Roman"/>
          <w:b w:val="false"/>
          <w:i w:val="false"/>
          <w:color w:val="000000"/>
          <w:sz w:val="28"/>
        </w:rPr>
        <w:t>
</w:t>
      </w:r>
      <w:r>
        <w:rPr>
          <w:rFonts w:ascii="Times New Roman"/>
          <w:b w:val="false"/>
          <w:i w:val="false"/>
          <w:color w:val="000000"/>
          <w:sz w:val="28"/>
        </w:rPr>
        <w:t>
      12) транзакциялық қызмет – электрондық цифрлық қолтаңбаны қолданумен өзара ақпарат алмасуды талап ететін, пайдаланушыларға электрондық ақпараттық ресурстарды беру жөніндегі қызмет;</w:t>
      </w:r>
      <w:r>
        <w:br/>
      </w:r>
      <w:r>
        <w:rPr>
          <w:rFonts w:ascii="Times New Roman"/>
          <w:b w:val="false"/>
          <w:i w:val="false"/>
          <w:color w:val="000000"/>
          <w:sz w:val="28"/>
        </w:rPr>
        <w:t>
</w:t>
      </w:r>
      <w:r>
        <w:rPr>
          <w:rFonts w:ascii="Times New Roman"/>
          <w:b w:val="false"/>
          <w:i w:val="false"/>
          <w:color w:val="000000"/>
          <w:sz w:val="28"/>
        </w:rPr>
        <w:t>
      13) электрондық цифрлық қолтаңба – электрондық цифрлық қолтаңба құралдарымен жасалған және электрондық құжаттың дұрыстығын, оның тиесілігін және мазмұнның өзгермейтіндігін растайтын электрондық цифрлық нышандар терімі (бұдан әрі – ЭЦҚ);</w:t>
      </w:r>
      <w:r>
        <w:br/>
      </w:r>
      <w:r>
        <w:rPr>
          <w:rFonts w:ascii="Times New Roman"/>
          <w:b w:val="false"/>
          <w:i w:val="false"/>
          <w:color w:val="000000"/>
          <w:sz w:val="28"/>
        </w:rPr>
        <w:t>
</w:t>
      </w:r>
      <w:r>
        <w:rPr>
          <w:rFonts w:ascii="Times New Roman"/>
          <w:b w:val="false"/>
          <w:i w:val="false"/>
          <w:color w:val="000000"/>
          <w:sz w:val="28"/>
        </w:rPr>
        <w:t>
      14) электрондық құжат – ақпарат электрондық-цифрлық нысанда берілген және электрондық цифрлық қолтаңба арқылы куәландырылған құжат;</w:t>
      </w:r>
      <w:r>
        <w:br/>
      </w:r>
      <w:r>
        <w:rPr>
          <w:rFonts w:ascii="Times New Roman"/>
          <w:b w:val="false"/>
          <w:i w:val="false"/>
          <w:color w:val="000000"/>
          <w:sz w:val="28"/>
        </w:rPr>
        <w:t>
</w:t>
      </w:r>
      <w:r>
        <w:rPr>
          <w:rFonts w:ascii="Times New Roman"/>
          <w:b w:val="false"/>
          <w:i w:val="false"/>
          <w:color w:val="000000"/>
          <w:sz w:val="28"/>
        </w:rPr>
        <w:t>
      15) электрондық мемлекеттік қызмет – ақпараттық технологиялардың колданылуымен электрондық нысанда көрсетілетін мемлекеттік қызмет;</w:t>
      </w:r>
      <w:r>
        <w:br/>
      </w:r>
      <w:r>
        <w:rPr>
          <w:rFonts w:ascii="Times New Roman"/>
          <w:b w:val="false"/>
          <w:i w:val="false"/>
          <w:color w:val="000000"/>
          <w:sz w:val="28"/>
        </w:rPr>
        <w:t>
</w:t>
      </w:r>
      <w:r>
        <w:rPr>
          <w:rFonts w:ascii="Times New Roman"/>
          <w:b w:val="false"/>
          <w:i w:val="false"/>
          <w:color w:val="000000"/>
          <w:sz w:val="28"/>
        </w:rPr>
        <w:t>
      16) құрылымдық – функционалдық бірліктер (бұдан әрі – ҚФБ) – мемлекеттік қызмет көрсету үдерісіне қатысатын мемлекеттік органдардың құрылымдық бөлімшелерінің тізбесі, мекемелер немесе өзге де ұйымдар және ақпараттық жүйелер.</w:t>
      </w:r>
    </w:p>
    <w:bookmarkEnd w:id="4"/>
    <w:bookmarkStart w:name="z31" w:id="5"/>
    <w:p>
      <w:pPr>
        <w:spacing w:after="0"/>
        <w:ind w:left="0"/>
        <w:jc w:val="left"/>
      </w:pPr>
      <w:r>
        <w:rPr>
          <w:rFonts w:ascii="Times New Roman"/>
          <w:b/>
          <w:i w:val="false"/>
          <w:color w:val="000000"/>
        </w:rPr>
        <w:t xml:space="preserve"> 
2. Электрондық мемлекеттік қызметті көрсету жөніндегі қызмет беруші іс-әрекетінің тәртібі</w:t>
      </w:r>
    </w:p>
    <w:bookmarkEnd w:id="5"/>
    <w:bookmarkStart w:name="z32" w:id="6"/>
    <w:p>
      <w:pPr>
        <w:spacing w:after="0"/>
        <w:ind w:left="0"/>
        <w:jc w:val="both"/>
      </w:pPr>
      <w:r>
        <w:rPr>
          <w:rFonts w:ascii="Times New Roman"/>
          <w:b w:val="false"/>
          <w:i w:val="false"/>
          <w:color w:val="000000"/>
          <w:sz w:val="28"/>
        </w:rPr>
        <w:t>
      6. Қызмет берушінің ЭҮП арқылы қадамдық іс-әрекеттері мен шешімдер (қызмет көрсету кезіндегі функционалдық өзара іс-әрекет № 1 диаграммасы) осы Регламенттің </w:t>
      </w:r>
      <w:r>
        <w:rPr>
          <w:rFonts w:ascii="Times New Roman"/>
          <w:b w:val="false"/>
          <w:i w:val="false"/>
          <w:color w:val="000000"/>
          <w:sz w:val="28"/>
        </w:rPr>
        <w:t>2 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 тұтынушы ЭҮП-те тіркелуді алушы компьютерінің ғаламтор-браузеріне сақтап қойған өзінің ЭЦҚ тіркеу куәлігінің көмегімен жүзеге асырады (ЭҮП–ке тіркелмеген алушылар үшін жүзеге асырылады);</w:t>
      </w:r>
      <w:r>
        <w:br/>
      </w:r>
      <w:r>
        <w:rPr>
          <w:rFonts w:ascii="Times New Roman"/>
          <w:b w:val="false"/>
          <w:i w:val="false"/>
          <w:color w:val="000000"/>
          <w:sz w:val="28"/>
        </w:rPr>
        <w:t>
</w:t>
      </w:r>
      <w:r>
        <w:rPr>
          <w:rFonts w:ascii="Times New Roman"/>
          <w:b w:val="false"/>
          <w:i w:val="false"/>
          <w:color w:val="000000"/>
          <w:sz w:val="28"/>
        </w:rPr>
        <w:t>
      2) 1-үдеріс – мемлекеттік қызмет көрсету үшін тұтынушымен ЭҮП енгізу (авторизациялау үдерісі), тұтынушының компьютеріндегі ғаламтор-браузеріне ЭЦҚ тіркеу куәлігін қосу;</w:t>
      </w:r>
      <w:r>
        <w:br/>
      </w:r>
      <w:r>
        <w:rPr>
          <w:rFonts w:ascii="Times New Roman"/>
          <w:b w:val="false"/>
          <w:i w:val="false"/>
          <w:color w:val="000000"/>
          <w:sz w:val="28"/>
        </w:rPr>
        <w:t>
</w:t>
      </w:r>
      <w:r>
        <w:rPr>
          <w:rFonts w:ascii="Times New Roman"/>
          <w:b w:val="false"/>
          <w:i w:val="false"/>
          <w:color w:val="000000"/>
          <w:sz w:val="28"/>
        </w:rPr>
        <w:t>
      3) 1-шарт – тіркелген тұтынушы туралы деректердің дұрыстығын логин (БСН/ЖСН) және пароль арқылы ЭҮП тексеру;</w:t>
      </w:r>
      <w:r>
        <w:br/>
      </w:r>
      <w:r>
        <w:rPr>
          <w:rFonts w:ascii="Times New Roman"/>
          <w:b w:val="false"/>
          <w:i w:val="false"/>
          <w:color w:val="000000"/>
          <w:sz w:val="28"/>
        </w:rPr>
        <w:t>
</w:t>
      </w:r>
      <w:r>
        <w:rPr>
          <w:rFonts w:ascii="Times New Roman"/>
          <w:b w:val="false"/>
          <w:i w:val="false"/>
          <w:color w:val="000000"/>
          <w:sz w:val="28"/>
        </w:rPr>
        <w:t>
      4) 2-үдеріс – тұтынушының деректерінде бұзушылықтардың болуына байланысты ЭҮП авторизациялаудан бас тарту туралы хабарламаны қалыптастыру;</w:t>
      </w:r>
      <w:r>
        <w:br/>
      </w:r>
      <w:r>
        <w:rPr>
          <w:rFonts w:ascii="Times New Roman"/>
          <w:b w:val="false"/>
          <w:i w:val="false"/>
          <w:color w:val="000000"/>
          <w:sz w:val="28"/>
        </w:rPr>
        <w:t>
</w:t>
      </w:r>
      <w:r>
        <w:rPr>
          <w:rFonts w:ascii="Times New Roman"/>
          <w:b w:val="false"/>
          <w:i w:val="false"/>
          <w:color w:val="000000"/>
          <w:sz w:val="28"/>
        </w:rPr>
        <w:t>
      5) 3-үдеріс – тұтынушының осы Регламентте көрсетілген қызметті таңдауы, қызметті көрсету және оның құрылымы мен форматтық талаптарды ескере отырып, тұтынушы нысанды толтыруы үшін сұраныс нысанын экранға шығару (деректерді енгізу) қажетті құжаттарды электрондық түрде сұрау салу нысанына қосу;</w:t>
      </w:r>
      <w:r>
        <w:br/>
      </w:r>
      <w:r>
        <w:rPr>
          <w:rFonts w:ascii="Times New Roman"/>
          <w:b w:val="false"/>
          <w:i w:val="false"/>
          <w:color w:val="000000"/>
          <w:sz w:val="28"/>
        </w:rPr>
        <w:t>
</w:t>
      </w:r>
      <w:r>
        <w:rPr>
          <w:rFonts w:ascii="Times New Roman"/>
          <w:b w:val="false"/>
          <w:i w:val="false"/>
          <w:color w:val="000000"/>
          <w:sz w:val="28"/>
        </w:rPr>
        <w:t>
      6) 4-үдеріс – сұранысты куәландыру (қол қою) үшін тұтынушының ЭЦҚ тіркеу куәлігін таңдауы;</w:t>
      </w:r>
      <w:r>
        <w:br/>
      </w:r>
      <w:r>
        <w:rPr>
          <w:rFonts w:ascii="Times New Roman"/>
          <w:b w:val="false"/>
          <w:i w:val="false"/>
          <w:color w:val="000000"/>
          <w:sz w:val="28"/>
        </w:rPr>
        <w:t>
</w:t>
      </w:r>
      <w:r>
        <w:rPr>
          <w:rFonts w:ascii="Times New Roman"/>
          <w:b w:val="false"/>
          <w:i w:val="false"/>
          <w:color w:val="000000"/>
          <w:sz w:val="28"/>
        </w:rPr>
        <w:t>
      7) 2-шарт – ЭҮП-те ЭЦҚ тіркеу куәлігінің қолдану мерзімін және тіркеу куәлігінің қайта шақырылған (күші жойылған) тізімінде жоқтығын, сонымен қатар сәйкестендіру деректерінің сұраныс көрсетілген БСН/ЖСН мен ЭЦҚ тіркеу куәлігінде көрсетілген БСН/ЖСН арасындағы сәйкестілігін тексеру;</w:t>
      </w:r>
      <w:r>
        <w:br/>
      </w:r>
      <w:r>
        <w:rPr>
          <w:rFonts w:ascii="Times New Roman"/>
          <w:b w:val="false"/>
          <w:i w:val="false"/>
          <w:color w:val="000000"/>
          <w:sz w:val="28"/>
        </w:rPr>
        <w:t>
</w:t>
      </w:r>
      <w:r>
        <w:rPr>
          <w:rFonts w:ascii="Times New Roman"/>
          <w:b w:val="false"/>
          <w:i w:val="false"/>
          <w:color w:val="000000"/>
          <w:sz w:val="28"/>
        </w:rPr>
        <w:t>
      8) 5-үдеріс – тұтынушының ЭЦҚ түпнұсқалығының расталмауына байланысты сұралатын электрондық мемлекеттік қызметтен бас тарту туралы хабарламаны қалыптастыру;</w:t>
      </w:r>
      <w:r>
        <w:br/>
      </w:r>
      <w:r>
        <w:rPr>
          <w:rFonts w:ascii="Times New Roman"/>
          <w:b w:val="false"/>
          <w:i w:val="false"/>
          <w:color w:val="000000"/>
          <w:sz w:val="28"/>
        </w:rPr>
        <w:t>
</w:t>
      </w:r>
      <w:r>
        <w:rPr>
          <w:rFonts w:ascii="Times New Roman"/>
          <w:b w:val="false"/>
          <w:i w:val="false"/>
          <w:color w:val="000000"/>
          <w:sz w:val="28"/>
        </w:rPr>
        <w:t>
      9) 6-үдеріс – мемлекеттік қызмет көрсетуге сұранысты толтырылған нысанына (енгізілген деректерді) тұтынушының ЭЦҚ арқылы куәландыру (қол қою);</w:t>
      </w:r>
      <w:r>
        <w:br/>
      </w:r>
      <w:r>
        <w:rPr>
          <w:rFonts w:ascii="Times New Roman"/>
          <w:b w:val="false"/>
          <w:i w:val="false"/>
          <w:color w:val="000000"/>
          <w:sz w:val="28"/>
        </w:rPr>
        <w:t>
</w:t>
      </w:r>
      <w:r>
        <w:rPr>
          <w:rFonts w:ascii="Times New Roman"/>
          <w:b w:val="false"/>
          <w:i w:val="false"/>
          <w:color w:val="000000"/>
          <w:sz w:val="28"/>
        </w:rPr>
        <w:t>
      10) 7-үдеріс – «Е-лицензиялау» МДБ АЖ электрондық құжатты (алушының сұранысы) тіркеу және «Е-лицензиялау» МДБ АЖ сұранысты өңдеу;</w:t>
      </w:r>
      <w:r>
        <w:br/>
      </w:r>
      <w:r>
        <w:rPr>
          <w:rFonts w:ascii="Times New Roman"/>
          <w:b w:val="false"/>
          <w:i w:val="false"/>
          <w:color w:val="000000"/>
          <w:sz w:val="28"/>
        </w:rPr>
        <w:t>
</w:t>
      </w:r>
      <w:r>
        <w:rPr>
          <w:rFonts w:ascii="Times New Roman"/>
          <w:b w:val="false"/>
          <w:i w:val="false"/>
          <w:color w:val="000000"/>
          <w:sz w:val="28"/>
        </w:rPr>
        <w:t>
      11) 3-шарт – рұқсат беру үшін тұтынушының негізге және біліктілік талабына сәйкестілігін қызмет берушімен тексеру;</w:t>
      </w:r>
      <w:r>
        <w:br/>
      </w:r>
      <w:r>
        <w:rPr>
          <w:rFonts w:ascii="Times New Roman"/>
          <w:b w:val="false"/>
          <w:i w:val="false"/>
          <w:color w:val="000000"/>
          <w:sz w:val="28"/>
        </w:rPr>
        <w:t>
</w:t>
      </w:r>
      <w:r>
        <w:rPr>
          <w:rFonts w:ascii="Times New Roman"/>
          <w:b w:val="false"/>
          <w:i w:val="false"/>
          <w:color w:val="000000"/>
          <w:sz w:val="28"/>
        </w:rPr>
        <w:t>
      12) 8-үдеріс – «Е-лицензиялау» МДБ АЖ тұтынушының деректерінде бұзушылықтардың болуына байланысты сұралынатын қызметтен бас тарту туралы хабарламаны қалыптастыру;</w:t>
      </w:r>
      <w:r>
        <w:br/>
      </w:r>
      <w:r>
        <w:rPr>
          <w:rFonts w:ascii="Times New Roman"/>
          <w:b w:val="false"/>
          <w:i w:val="false"/>
          <w:color w:val="000000"/>
          <w:sz w:val="28"/>
        </w:rPr>
        <w:t>
</w:t>
      </w:r>
      <w:r>
        <w:rPr>
          <w:rFonts w:ascii="Times New Roman"/>
          <w:b w:val="false"/>
          <w:i w:val="false"/>
          <w:color w:val="000000"/>
          <w:sz w:val="28"/>
        </w:rPr>
        <w:t>
      13) 9-үдеріс - тұтынушының «Е-лицензиялау» МДБ АЖ қалыптастырылған қызметті көрсету нәтижесін алуы (ІІ, ІІІ және IV санат объектілері үшін қоршаған ортаға эмиссияға рұқсат). Электрондық құжат қызмет беруші уәкілетті тұлғаның ЭЦҚ пайдалануымен қалыптастырылады.</w:t>
      </w:r>
      <w:r>
        <w:br/>
      </w:r>
      <w:r>
        <w:rPr>
          <w:rFonts w:ascii="Times New Roman"/>
          <w:b w:val="false"/>
          <w:i w:val="false"/>
          <w:color w:val="000000"/>
          <w:sz w:val="28"/>
        </w:rPr>
        <w:t>
</w:t>
      </w:r>
      <w:r>
        <w:rPr>
          <w:rFonts w:ascii="Times New Roman"/>
          <w:b w:val="false"/>
          <w:i w:val="false"/>
          <w:color w:val="000000"/>
          <w:sz w:val="28"/>
        </w:rPr>
        <w:t>
      7. Қадамдық іс-әрекеттер мен шешімдер қызмет беруші арқылы (қызмет көрсету кезіндегі функционалдық өзара іс-әрекет № 2 диаграммасы) осы Регламенттің </w:t>
      </w:r>
      <w:r>
        <w:rPr>
          <w:rFonts w:ascii="Times New Roman"/>
          <w:b w:val="false"/>
          <w:i w:val="false"/>
          <w:color w:val="000000"/>
          <w:sz w:val="28"/>
        </w:rPr>
        <w:t>2 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 1-үдеріс – қызмет беруші қызметкерінің электрондық мемлекеттік қызметті көрсету үшін «Е-лицензиялау» МДБ АЖ-да логин және парольді енгiзуі (авторизациялау үдерісі);</w:t>
      </w:r>
      <w:r>
        <w:br/>
      </w:r>
      <w:r>
        <w:rPr>
          <w:rFonts w:ascii="Times New Roman"/>
          <w:b w:val="false"/>
          <w:i w:val="false"/>
          <w:color w:val="000000"/>
          <w:sz w:val="28"/>
        </w:rPr>
        <w:t>
</w:t>
      </w:r>
      <w:r>
        <w:rPr>
          <w:rFonts w:ascii="Times New Roman"/>
          <w:b w:val="false"/>
          <w:i w:val="false"/>
          <w:color w:val="000000"/>
          <w:sz w:val="28"/>
        </w:rPr>
        <w:t>
      2) 1-шарт - логин және пароль арқылы «Е-лицензиялау» МДБ АЖ қызмет беруші тіркелген қызметкері туралы деректердің түпнұсқалығын тексеру;</w:t>
      </w:r>
      <w:r>
        <w:br/>
      </w:r>
      <w:r>
        <w:rPr>
          <w:rFonts w:ascii="Times New Roman"/>
          <w:b w:val="false"/>
          <w:i w:val="false"/>
          <w:color w:val="000000"/>
          <w:sz w:val="28"/>
        </w:rPr>
        <w:t>
</w:t>
      </w:r>
      <w:r>
        <w:rPr>
          <w:rFonts w:ascii="Times New Roman"/>
          <w:b w:val="false"/>
          <w:i w:val="false"/>
          <w:color w:val="000000"/>
          <w:sz w:val="28"/>
        </w:rPr>
        <w:t>
      3) 2-үдеріс - «Е-лицензиялау» МДБ АЖ тұтынушының деректерінде бұзушылықтардың болуына байланысты сұралынатын қызметтен бас тарту туралы хабарламаны қалыптастыру;</w:t>
      </w:r>
      <w:r>
        <w:br/>
      </w:r>
      <w:r>
        <w:rPr>
          <w:rFonts w:ascii="Times New Roman"/>
          <w:b w:val="false"/>
          <w:i w:val="false"/>
          <w:color w:val="000000"/>
          <w:sz w:val="28"/>
        </w:rPr>
        <w:t>
</w:t>
      </w:r>
      <w:r>
        <w:rPr>
          <w:rFonts w:ascii="Times New Roman"/>
          <w:b w:val="false"/>
          <w:i w:val="false"/>
          <w:color w:val="000000"/>
          <w:sz w:val="28"/>
        </w:rPr>
        <w:t>
      4) 3-үдеріс – қызмет берушінің осы Регламентте көрсетілген қызметті таңдауы, қызметті көрсету үшін сұраныс нысанын экранға шығару және тұтынушы деректерін қызмет беруші қызметкерімен енгізу;</w:t>
      </w:r>
      <w:r>
        <w:br/>
      </w:r>
      <w:r>
        <w:rPr>
          <w:rFonts w:ascii="Times New Roman"/>
          <w:b w:val="false"/>
          <w:i w:val="false"/>
          <w:color w:val="000000"/>
          <w:sz w:val="28"/>
        </w:rPr>
        <w:t>
</w:t>
      </w:r>
      <w:r>
        <w:rPr>
          <w:rFonts w:ascii="Times New Roman"/>
          <w:b w:val="false"/>
          <w:i w:val="false"/>
          <w:color w:val="000000"/>
          <w:sz w:val="28"/>
        </w:rPr>
        <w:t>
      5) 4-үдеріс – тұтынушы туралы сұранысты ЭҮШ арқылы ЖТ МДБ/ЗТ МДБ жіберу;</w:t>
      </w:r>
      <w:r>
        <w:br/>
      </w:r>
      <w:r>
        <w:rPr>
          <w:rFonts w:ascii="Times New Roman"/>
          <w:b w:val="false"/>
          <w:i w:val="false"/>
          <w:color w:val="000000"/>
          <w:sz w:val="28"/>
        </w:rPr>
        <w:t>
</w:t>
      </w:r>
      <w:r>
        <w:rPr>
          <w:rFonts w:ascii="Times New Roman"/>
          <w:b w:val="false"/>
          <w:i w:val="false"/>
          <w:color w:val="000000"/>
          <w:sz w:val="28"/>
        </w:rPr>
        <w:t>
      6) 2-шарт – тұтынушының ЖТ МДБ/ЗТ МДБ деректерінің болуын тексеру;</w:t>
      </w:r>
      <w:r>
        <w:br/>
      </w:r>
      <w:r>
        <w:rPr>
          <w:rFonts w:ascii="Times New Roman"/>
          <w:b w:val="false"/>
          <w:i w:val="false"/>
          <w:color w:val="000000"/>
          <w:sz w:val="28"/>
        </w:rPr>
        <w:t>
</w:t>
      </w:r>
      <w:r>
        <w:rPr>
          <w:rFonts w:ascii="Times New Roman"/>
          <w:b w:val="false"/>
          <w:i w:val="false"/>
          <w:color w:val="000000"/>
          <w:sz w:val="28"/>
        </w:rPr>
        <w:t>
      7) 5-үдеріс – тұтынушының ЖТ МДБ/ЗТ МДБ деректерінің болмауына байланысты деректерді алу мүмкін еместігі туралы хабарламаны қалыптастыру;</w:t>
      </w:r>
      <w:r>
        <w:br/>
      </w:r>
      <w:r>
        <w:rPr>
          <w:rFonts w:ascii="Times New Roman"/>
          <w:b w:val="false"/>
          <w:i w:val="false"/>
          <w:color w:val="000000"/>
          <w:sz w:val="28"/>
        </w:rPr>
        <w:t>
</w:t>
      </w:r>
      <w:r>
        <w:rPr>
          <w:rFonts w:ascii="Times New Roman"/>
          <w:b w:val="false"/>
          <w:i w:val="false"/>
          <w:color w:val="000000"/>
          <w:sz w:val="28"/>
        </w:rPr>
        <w:t>
      8) 6-үдеріс – тұтынушымен берілген қағаз нысандағы құжаттардың болуы және қажетті құжаттарды қызмет беруші қызметкерімен сканерден өткізу туралы белгіленген бөлімдегі сұраныс нысанын толтыру және оны сұраныс нысанына қосу;</w:t>
      </w:r>
      <w:r>
        <w:br/>
      </w:r>
      <w:r>
        <w:rPr>
          <w:rFonts w:ascii="Times New Roman"/>
          <w:b w:val="false"/>
          <w:i w:val="false"/>
          <w:color w:val="000000"/>
          <w:sz w:val="28"/>
        </w:rPr>
        <w:t>
</w:t>
      </w:r>
      <w:r>
        <w:rPr>
          <w:rFonts w:ascii="Times New Roman"/>
          <w:b w:val="false"/>
          <w:i w:val="false"/>
          <w:color w:val="000000"/>
          <w:sz w:val="28"/>
        </w:rPr>
        <w:t>
      9) 7-үдеріс - «Е-лицензиялау» МДБ АЖ сұранысты тіркеу және «Е-лицензиялау» МДБ АЖ қызмет көрсетуді өңдеу;</w:t>
      </w:r>
      <w:r>
        <w:br/>
      </w:r>
      <w:r>
        <w:rPr>
          <w:rFonts w:ascii="Times New Roman"/>
          <w:b w:val="false"/>
          <w:i w:val="false"/>
          <w:color w:val="000000"/>
          <w:sz w:val="28"/>
        </w:rPr>
        <w:t>
</w:t>
      </w:r>
      <w:r>
        <w:rPr>
          <w:rFonts w:ascii="Times New Roman"/>
          <w:b w:val="false"/>
          <w:i w:val="false"/>
          <w:color w:val="000000"/>
          <w:sz w:val="28"/>
        </w:rPr>
        <w:t>
      10) 3-шарт – рұқсат беру үшін тұтынушының негізге және біліктілік талабына сәйкестілігін қызмет берушімен тексеру;</w:t>
      </w:r>
      <w:r>
        <w:br/>
      </w:r>
      <w:r>
        <w:rPr>
          <w:rFonts w:ascii="Times New Roman"/>
          <w:b w:val="false"/>
          <w:i w:val="false"/>
          <w:color w:val="000000"/>
          <w:sz w:val="28"/>
        </w:rPr>
        <w:t>
</w:t>
      </w:r>
      <w:r>
        <w:rPr>
          <w:rFonts w:ascii="Times New Roman"/>
          <w:b w:val="false"/>
          <w:i w:val="false"/>
          <w:color w:val="000000"/>
          <w:sz w:val="28"/>
        </w:rPr>
        <w:t>
      11) 8-үдеріс - «Е-лицензиялау» МДБ АЖ тұтынушының деректерінде бұзушылықтардың болуына байланысты сұраныс қызметтен бас тарту туралы хабарламаны қалыптастыру;</w:t>
      </w:r>
      <w:r>
        <w:br/>
      </w:r>
      <w:r>
        <w:rPr>
          <w:rFonts w:ascii="Times New Roman"/>
          <w:b w:val="false"/>
          <w:i w:val="false"/>
          <w:color w:val="000000"/>
          <w:sz w:val="28"/>
        </w:rPr>
        <w:t>
</w:t>
      </w:r>
      <w:r>
        <w:rPr>
          <w:rFonts w:ascii="Times New Roman"/>
          <w:b w:val="false"/>
          <w:i w:val="false"/>
          <w:color w:val="000000"/>
          <w:sz w:val="28"/>
        </w:rPr>
        <w:t>
      12) 9-үдеріс – тұтынушының «Е-лицензиялау» МДБ АЖ қалыптастырылған қызметті көрсету нәтижесін алуы (ІІ, ІІІ және IV санат объектілері үшін қоршаған ортаға эмиссияға рұқсат). Электрондық құжат қызмет беруші уәкілетті тұлғаның ЭЦҚ пайдалануымен қалыптастырылады.</w:t>
      </w:r>
      <w:r>
        <w:br/>
      </w:r>
      <w:r>
        <w:rPr>
          <w:rFonts w:ascii="Times New Roman"/>
          <w:b w:val="false"/>
          <w:i w:val="false"/>
          <w:color w:val="000000"/>
          <w:sz w:val="28"/>
        </w:rPr>
        <w:t>
</w:t>
      </w:r>
      <w:r>
        <w:rPr>
          <w:rFonts w:ascii="Times New Roman"/>
          <w:b w:val="false"/>
          <w:i w:val="false"/>
          <w:color w:val="000000"/>
          <w:sz w:val="28"/>
        </w:rPr>
        <w:t>
      8. Оператордың АЖО ХҚКО АЖ Орталық арқылы қызмет көрсету кезіндегі функционалдық өзара іс-әрекет (№ 3 диаграммасы) осы Регламенттің </w:t>
      </w:r>
      <w:r>
        <w:rPr>
          <w:rFonts w:ascii="Times New Roman"/>
          <w:b w:val="false"/>
          <w:i w:val="false"/>
          <w:color w:val="000000"/>
          <w:sz w:val="28"/>
        </w:rPr>
        <w:t>2 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 1-үдеріс - Орталық операторының қызмет көрсету үшін логин және парольді АЖО ХҚКО АЖ енгiзу (авторизациялау үдерісі);</w:t>
      </w:r>
      <w:r>
        <w:br/>
      </w:r>
      <w:r>
        <w:rPr>
          <w:rFonts w:ascii="Times New Roman"/>
          <w:b w:val="false"/>
          <w:i w:val="false"/>
          <w:color w:val="000000"/>
          <w:sz w:val="28"/>
        </w:rPr>
        <w:t>
</w:t>
      </w:r>
      <w:r>
        <w:rPr>
          <w:rFonts w:ascii="Times New Roman"/>
          <w:b w:val="false"/>
          <w:i w:val="false"/>
          <w:color w:val="000000"/>
          <w:sz w:val="28"/>
        </w:rPr>
        <w:t>
      2) 2-үдеріс – Орталық операторының осы Регламентте көрсетілген қызметті таңдауы, қызметті көрсету үшін сұраныс нысанын экранға шығару және Орталық операторының тұтынушы деректерін енгізу;</w:t>
      </w:r>
      <w:r>
        <w:br/>
      </w:r>
      <w:r>
        <w:rPr>
          <w:rFonts w:ascii="Times New Roman"/>
          <w:b w:val="false"/>
          <w:i w:val="false"/>
          <w:color w:val="000000"/>
          <w:sz w:val="28"/>
        </w:rPr>
        <w:t>
</w:t>
      </w:r>
      <w:r>
        <w:rPr>
          <w:rFonts w:ascii="Times New Roman"/>
          <w:b w:val="false"/>
          <w:i w:val="false"/>
          <w:color w:val="000000"/>
          <w:sz w:val="28"/>
        </w:rPr>
        <w:t>
      3) 3-үдеріс - тұтынушы туралы сұранысты ЭҮШ арқылы ЖТ МДБ/ЗТ МДБ жіберу;</w:t>
      </w:r>
      <w:r>
        <w:br/>
      </w:r>
      <w:r>
        <w:rPr>
          <w:rFonts w:ascii="Times New Roman"/>
          <w:b w:val="false"/>
          <w:i w:val="false"/>
          <w:color w:val="000000"/>
          <w:sz w:val="28"/>
        </w:rPr>
        <w:t>
</w:t>
      </w:r>
      <w:r>
        <w:rPr>
          <w:rFonts w:ascii="Times New Roman"/>
          <w:b w:val="false"/>
          <w:i w:val="false"/>
          <w:color w:val="000000"/>
          <w:sz w:val="28"/>
        </w:rPr>
        <w:t>
      4) 1-шарт - тұтынушының ЖТ МДБ/ЗТ МДБ деректерінің болуын тексеру;</w:t>
      </w:r>
      <w:r>
        <w:br/>
      </w:r>
      <w:r>
        <w:rPr>
          <w:rFonts w:ascii="Times New Roman"/>
          <w:b w:val="false"/>
          <w:i w:val="false"/>
          <w:color w:val="000000"/>
          <w:sz w:val="28"/>
        </w:rPr>
        <w:t>
</w:t>
      </w:r>
      <w:r>
        <w:rPr>
          <w:rFonts w:ascii="Times New Roman"/>
          <w:b w:val="false"/>
          <w:i w:val="false"/>
          <w:color w:val="000000"/>
          <w:sz w:val="28"/>
        </w:rPr>
        <w:t>
      5) 4-үдеріс - тұтынушының ЖТ МДБ/ЗТ МДБ деректерінің болмауына байланысты деректерді алу мүмкін еместігі туралы хабарламаны қалыптастыру;</w:t>
      </w:r>
      <w:r>
        <w:br/>
      </w:r>
      <w:r>
        <w:rPr>
          <w:rFonts w:ascii="Times New Roman"/>
          <w:b w:val="false"/>
          <w:i w:val="false"/>
          <w:color w:val="000000"/>
          <w:sz w:val="28"/>
        </w:rPr>
        <w:t>
</w:t>
      </w:r>
      <w:r>
        <w:rPr>
          <w:rFonts w:ascii="Times New Roman"/>
          <w:b w:val="false"/>
          <w:i w:val="false"/>
          <w:color w:val="000000"/>
          <w:sz w:val="28"/>
        </w:rPr>
        <w:t>
      6) 5-үдеріс - тұтынушымен берілген қағаз нысандағы құжаттардың болуы және қажетті құжаттарды Орталық операторымен сканерден өткізу туралы белгіленген бөлімдегі сұраныс нысанын толтыру, оны сұраныс нысанына қосу және қызмет көрсетуге сұраныс толтырылған нысанына (енгізілген деректерді) ЭЦҚ арқылы куәландыру;</w:t>
      </w:r>
      <w:r>
        <w:br/>
      </w:r>
      <w:r>
        <w:rPr>
          <w:rFonts w:ascii="Times New Roman"/>
          <w:b w:val="false"/>
          <w:i w:val="false"/>
          <w:color w:val="000000"/>
          <w:sz w:val="28"/>
        </w:rPr>
        <w:t>
</w:t>
      </w:r>
      <w:r>
        <w:rPr>
          <w:rFonts w:ascii="Times New Roman"/>
          <w:b w:val="false"/>
          <w:i w:val="false"/>
          <w:color w:val="000000"/>
          <w:sz w:val="28"/>
        </w:rPr>
        <w:t>
      7) 6-үдеріс – Орталық операторының ЭЦҚ куәландырылған (қолы қойылған) электрондық құжатты (тұтынушының сұранысы) ЭҮШ арқылы «Е-лицензиялау» МДБ АЖ жіберуі;</w:t>
      </w:r>
      <w:r>
        <w:br/>
      </w:r>
      <w:r>
        <w:rPr>
          <w:rFonts w:ascii="Times New Roman"/>
          <w:b w:val="false"/>
          <w:i w:val="false"/>
          <w:color w:val="000000"/>
          <w:sz w:val="28"/>
        </w:rPr>
        <w:t>
</w:t>
      </w:r>
      <w:r>
        <w:rPr>
          <w:rFonts w:ascii="Times New Roman"/>
          <w:b w:val="false"/>
          <w:i w:val="false"/>
          <w:color w:val="000000"/>
          <w:sz w:val="28"/>
        </w:rPr>
        <w:t>
      8) 7-үдеріс - «Е-лицензиялау» МДБ АЖ электрондық құжатты тіркеу;</w:t>
      </w:r>
      <w:r>
        <w:br/>
      </w:r>
      <w:r>
        <w:rPr>
          <w:rFonts w:ascii="Times New Roman"/>
          <w:b w:val="false"/>
          <w:i w:val="false"/>
          <w:color w:val="000000"/>
          <w:sz w:val="28"/>
        </w:rPr>
        <w:t>
</w:t>
      </w:r>
      <w:r>
        <w:rPr>
          <w:rFonts w:ascii="Times New Roman"/>
          <w:b w:val="false"/>
          <w:i w:val="false"/>
          <w:color w:val="000000"/>
          <w:sz w:val="28"/>
        </w:rPr>
        <w:t>
      9) 2-шарт - рұқсат беру үшін тұтынушының негізге және біліктілік талабына сәйкестілігін қызмет берушімен тексеру;</w:t>
      </w:r>
      <w:r>
        <w:br/>
      </w:r>
      <w:r>
        <w:rPr>
          <w:rFonts w:ascii="Times New Roman"/>
          <w:b w:val="false"/>
          <w:i w:val="false"/>
          <w:color w:val="000000"/>
          <w:sz w:val="28"/>
        </w:rPr>
        <w:t>
</w:t>
      </w:r>
      <w:r>
        <w:rPr>
          <w:rFonts w:ascii="Times New Roman"/>
          <w:b w:val="false"/>
          <w:i w:val="false"/>
          <w:color w:val="000000"/>
          <w:sz w:val="28"/>
        </w:rPr>
        <w:t>
      10) 8-үдеріс - «Е-лицензиялау» МДБ АЖ тұтынушының деректерінде бұзушылықтардың болуына байланысты сұраныс қызметтен бас тарту туралы хабарламаны қалыптастыру;</w:t>
      </w:r>
      <w:r>
        <w:br/>
      </w:r>
      <w:r>
        <w:rPr>
          <w:rFonts w:ascii="Times New Roman"/>
          <w:b w:val="false"/>
          <w:i w:val="false"/>
          <w:color w:val="000000"/>
          <w:sz w:val="28"/>
        </w:rPr>
        <w:t>
</w:t>
      </w:r>
      <w:r>
        <w:rPr>
          <w:rFonts w:ascii="Times New Roman"/>
          <w:b w:val="false"/>
          <w:i w:val="false"/>
          <w:color w:val="000000"/>
          <w:sz w:val="28"/>
        </w:rPr>
        <w:t>
      11) 9-үдеріс – тұтынушының Орталық операторы арқылы «Е-лицензиялау» МДБ АЖ қалыптастырылған қызметті көрсету нәтижесін алуы (ІІ, ІІІ және IV санат объектілері үшін қоршаған ортаға эмиссияға рұқсат).</w:t>
      </w:r>
      <w:r>
        <w:br/>
      </w:r>
      <w:r>
        <w:rPr>
          <w:rFonts w:ascii="Times New Roman"/>
          <w:b w:val="false"/>
          <w:i w:val="false"/>
          <w:color w:val="000000"/>
          <w:sz w:val="28"/>
        </w:rPr>
        <w:t>
</w:t>
      </w:r>
      <w:r>
        <w:rPr>
          <w:rFonts w:ascii="Times New Roman"/>
          <w:b w:val="false"/>
          <w:i w:val="false"/>
          <w:color w:val="000000"/>
          <w:sz w:val="28"/>
        </w:rPr>
        <w:t>
      9. «Е-лицензиялау» веб-порталында сұраныс нысанын толтыру және қызмет көрсетуге жауаптар келтірілген www.elicense.kz.</w:t>
      </w:r>
      <w:r>
        <w:br/>
      </w:r>
      <w:r>
        <w:rPr>
          <w:rFonts w:ascii="Times New Roman"/>
          <w:b w:val="false"/>
          <w:i w:val="false"/>
          <w:color w:val="000000"/>
          <w:sz w:val="28"/>
        </w:rPr>
        <w:t>
</w:t>
      </w:r>
      <w:r>
        <w:rPr>
          <w:rFonts w:ascii="Times New Roman"/>
          <w:b w:val="false"/>
          <w:i w:val="false"/>
          <w:color w:val="000000"/>
          <w:sz w:val="28"/>
        </w:rPr>
        <w:t>
      10. Tұтынушының электрондық мемлекеттік қызмет көрсету бойынша орындау мәртебесін тексеру тәсілі: ЭҮП-ның «Алынған қызметтер тарихы» бөлімінде, сондай-ақ ЖАО немесе ХҚКО жолыққан кезде.</w:t>
      </w:r>
    </w:p>
    <w:bookmarkEnd w:id="6"/>
    <w:bookmarkStart w:name="z73" w:id="7"/>
    <w:p>
      <w:pPr>
        <w:spacing w:after="0"/>
        <w:ind w:left="0"/>
        <w:jc w:val="left"/>
      </w:pPr>
      <w:r>
        <w:rPr>
          <w:rFonts w:ascii="Times New Roman"/>
          <w:b/>
          <w:i w:val="false"/>
          <w:color w:val="000000"/>
        </w:rPr>
        <w:t xml:space="preserve"> 
3. Электрондық мемлекеттік қызметті көрсету үдерісіндегі өзара іс-әрекет тәртібін сипаттау</w:t>
      </w:r>
    </w:p>
    <w:bookmarkEnd w:id="7"/>
    <w:bookmarkStart w:name="z74" w:id="8"/>
    <w:p>
      <w:pPr>
        <w:spacing w:after="0"/>
        <w:ind w:left="0"/>
        <w:jc w:val="both"/>
      </w:pPr>
      <w:r>
        <w:rPr>
          <w:rFonts w:ascii="Times New Roman"/>
          <w:b w:val="false"/>
          <w:i w:val="false"/>
          <w:color w:val="000000"/>
          <w:sz w:val="28"/>
        </w:rPr>
        <w:t>
      11. Электрондық мемлекеттік қызмет көрсету жөніндегі қажетті ақпаратты және кеңесті саll–центр: (1414) телефоны бойынша алуға болады.</w:t>
      </w:r>
      <w:r>
        <w:br/>
      </w:r>
      <w:r>
        <w:rPr>
          <w:rFonts w:ascii="Times New Roman"/>
          <w:b w:val="false"/>
          <w:i w:val="false"/>
          <w:color w:val="000000"/>
          <w:sz w:val="28"/>
        </w:rPr>
        <w:t>
</w:t>
      </w:r>
      <w:r>
        <w:rPr>
          <w:rFonts w:ascii="Times New Roman"/>
          <w:b w:val="false"/>
          <w:i w:val="false"/>
          <w:color w:val="000000"/>
          <w:sz w:val="28"/>
        </w:rPr>
        <w:t>
      12. Мемлекеттік қызметті көрсету үдерісіне қатысатын ҚФБ тізбесі:</w:t>
      </w:r>
      <w:r>
        <w:br/>
      </w:r>
      <w:r>
        <w:rPr>
          <w:rFonts w:ascii="Times New Roman"/>
          <w:b w:val="false"/>
          <w:i w:val="false"/>
          <w:color w:val="000000"/>
          <w:sz w:val="28"/>
        </w:rPr>
        <w:t>
</w:t>
      </w:r>
      <w:r>
        <w:rPr>
          <w:rFonts w:ascii="Times New Roman"/>
          <w:b w:val="false"/>
          <w:i w:val="false"/>
          <w:color w:val="000000"/>
          <w:sz w:val="28"/>
        </w:rPr>
        <w:t>
      1) ЭҮП</w:t>
      </w:r>
      <w:r>
        <w:br/>
      </w:r>
      <w:r>
        <w:rPr>
          <w:rFonts w:ascii="Times New Roman"/>
          <w:b w:val="false"/>
          <w:i w:val="false"/>
          <w:color w:val="000000"/>
          <w:sz w:val="28"/>
        </w:rPr>
        <w:t>
</w:t>
      </w:r>
      <w:r>
        <w:rPr>
          <w:rFonts w:ascii="Times New Roman"/>
          <w:b w:val="false"/>
          <w:i w:val="false"/>
          <w:color w:val="000000"/>
          <w:sz w:val="28"/>
        </w:rPr>
        <w:t>
      2) ЭҮШ</w:t>
      </w:r>
      <w:r>
        <w:br/>
      </w:r>
      <w:r>
        <w:rPr>
          <w:rFonts w:ascii="Times New Roman"/>
          <w:b w:val="false"/>
          <w:i w:val="false"/>
          <w:color w:val="000000"/>
          <w:sz w:val="28"/>
        </w:rPr>
        <w:t>
</w:t>
      </w:r>
      <w:r>
        <w:rPr>
          <w:rFonts w:ascii="Times New Roman"/>
          <w:b w:val="false"/>
          <w:i w:val="false"/>
          <w:color w:val="000000"/>
          <w:sz w:val="28"/>
        </w:rPr>
        <w:t>
      3) ПШЭП</w:t>
      </w:r>
      <w:r>
        <w:br/>
      </w:r>
      <w:r>
        <w:rPr>
          <w:rFonts w:ascii="Times New Roman"/>
          <w:b w:val="false"/>
          <w:i w:val="false"/>
          <w:color w:val="000000"/>
          <w:sz w:val="28"/>
        </w:rPr>
        <w:t>
</w:t>
      </w:r>
      <w:r>
        <w:rPr>
          <w:rFonts w:ascii="Times New Roman"/>
          <w:b w:val="false"/>
          <w:i w:val="false"/>
          <w:color w:val="000000"/>
          <w:sz w:val="28"/>
        </w:rPr>
        <w:t>
      4) «Е-лицензиялау» МДБ АЖ</w:t>
      </w:r>
      <w:r>
        <w:br/>
      </w:r>
      <w:r>
        <w:rPr>
          <w:rFonts w:ascii="Times New Roman"/>
          <w:b w:val="false"/>
          <w:i w:val="false"/>
          <w:color w:val="000000"/>
          <w:sz w:val="28"/>
        </w:rPr>
        <w:t>
</w:t>
      </w:r>
      <w:r>
        <w:rPr>
          <w:rFonts w:ascii="Times New Roman"/>
          <w:b w:val="false"/>
          <w:i w:val="false"/>
          <w:color w:val="000000"/>
          <w:sz w:val="28"/>
        </w:rPr>
        <w:t>
      5) ЖТ МДБ/ЗТ МДБ</w:t>
      </w:r>
      <w:r>
        <w:br/>
      </w:r>
      <w:r>
        <w:rPr>
          <w:rFonts w:ascii="Times New Roman"/>
          <w:b w:val="false"/>
          <w:i w:val="false"/>
          <w:color w:val="000000"/>
          <w:sz w:val="28"/>
        </w:rPr>
        <w:t>
</w:t>
      </w:r>
      <w:r>
        <w:rPr>
          <w:rFonts w:ascii="Times New Roman"/>
          <w:b w:val="false"/>
          <w:i w:val="false"/>
          <w:color w:val="000000"/>
          <w:sz w:val="28"/>
        </w:rPr>
        <w:t>
      6) АЖО ХҚКО АЖ</w:t>
      </w:r>
      <w:r>
        <w:br/>
      </w:r>
      <w:r>
        <w:rPr>
          <w:rFonts w:ascii="Times New Roman"/>
          <w:b w:val="false"/>
          <w:i w:val="false"/>
          <w:color w:val="000000"/>
          <w:sz w:val="28"/>
        </w:rPr>
        <w:t>
</w:t>
      </w:r>
      <w:r>
        <w:rPr>
          <w:rFonts w:ascii="Times New Roman"/>
          <w:b w:val="false"/>
          <w:i w:val="false"/>
          <w:color w:val="000000"/>
          <w:sz w:val="28"/>
        </w:rPr>
        <w:t>
      7) қызмет беруші</w:t>
      </w:r>
      <w:r>
        <w:br/>
      </w:r>
      <w:r>
        <w:rPr>
          <w:rFonts w:ascii="Times New Roman"/>
          <w:b w:val="false"/>
          <w:i w:val="false"/>
          <w:color w:val="000000"/>
          <w:sz w:val="28"/>
        </w:rPr>
        <w:t>
</w:t>
      </w:r>
      <w:r>
        <w:rPr>
          <w:rFonts w:ascii="Times New Roman"/>
          <w:b w:val="false"/>
          <w:i w:val="false"/>
          <w:color w:val="000000"/>
          <w:sz w:val="28"/>
        </w:rPr>
        <w:t>
      13. Әрбір іс-әрекеттің орындалу мерзімін көрсете отырып, іс-әрекеттерінің (рәсімдерінің, функцияларының, операцияларының) дәйектілігінің мәтіндік кестелік сипаттамасы осы Регламенттің </w:t>
      </w:r>
      <w:r>
        <w:rPr>
          <w:rFonts w:ascii="Times New Roman"/>
          <w:b w:val="false"/>
          <w:i w:val="false"/>
          <w:color w:val="000000"/>
          <w:sz w:val="28"/>
        </w:rPr>
        <w:t>1 қосымшада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14. Іс-әрекеттердің логикалық дәйектілігінің арасындағы (қызмет көрсету кезіндегі) өзара байланысты олардың сипаттамаларына сәйкес көрсететін диаграмма осы Регламенттің </w:t>
      </w:r>
      <w:r>
        <w:rPr>
          <w:rFonts w:ascii="Times New Roman"/>
          <w:b w:val="false"/>
          <w:i w:val="false"/>
          <w:color w:val="000000"/>
          <w:sz w:val="28"/>
        </w:rPr>
        <w:t>2 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15. Тұтынушыларға электрондық мемлекеттік қызметті көрсету нәтижелері осы Регламенттің </w:t>
      </w:r>
      <w:r>
        <w:rPr>
          <w:rFonts w:ascii="Times New Roman"/>
          <w:b w:val="false"/>
          <w:i w:val="false"/>
          <w:color w:val="000000"/>
          <w:sz w:val="28"/>
        </w:rPr>
        <w:t>3 қосымшасына</w:t>
      </w:r>
      <w:r>
        <w:rPr>
          <w:rFonts w:ascii="Times New Roman"/>
          <w:b w:val="false"/>
          <w:i w:val="false"/>
          <w:color w:val="000000"/>
          <w:sz w:val="28"/>
        </w:rPr>
        <w:t xml:space="preserve"> сәйкес сапа және қолжетімділік көрсеткіштерімен өлшенеді.</w:t>
      </w:r>
      <w:r>
        <w:br/>
      </w:r>
      <w:r>
        <w:rPr>
          <w:rFonts w:ascii="Times New Roman"/>
          <w:b w:val="false"/>
          <w:i w:val="false"/>
          <w:color w:val="000000"/>
          <w:sz w:val="28"/>
        </w:rPr>
        <w:t>
</w:t>
      </w:r>
      <w:r>
        <w:rPr>
          <w:rFonts w:ascii="Times New Roman"/>
          <w:b w:val="false"/>
          <w:i w:val="false"/>
          <w:color w:val="000000"/>
          <w:sz w:val="28"/>
        </w:rPr>
        <w:t>
      16. Тұтынушыларға электрондық мемлекеттік қызметті көрсету үдерісіне қойылатын талаптар:</w:t>
      </w:r>
      <w:r>
        <w:br/>
      </w:r>
      <w:r>
        <w:rPr>
          <w:rFonts w:ascii="Times New Roman"/>
          <w:b w:val="false"/>
          <w:i w:val="false"/>
          <w:color w:val="000000"/>
          <w:sz w:val="28"/>
        </w:rPr>
        <w:t>
</w:t>
      </w:r>
      <w:r>
        <w:rPr>
          <w:rFonts w:ascii="Times New Roman"/>
          <w:b w:val="false"/>
          <w:i w:val="false"/>
          <w:color w:val="000000"/>
          <w:sz w:val="28"/>
        </w:rPr>
        <w:t>
      1) құпиялылық (ақпараттың рұқсат етiлмеген алуынан қорғау);</w:t>
      </w:r>
      <w:r>
        <w:br/>
      </w:r>
      <w:r>
        <w:rPr>
          <w:rFonts w:ascii="Times New Roman"/>
          <w:b w:val="false"/>
          <w:i w:val="false"/>
          <w:color w:val="000000"/>
          <w:sz w:val="28"/>
        </w:rPr>
        <w:t>
</w:t>
      </w:r>
      <w:r>
        <w:rPr>
          <w:rFonts w:ascii="Times New Roman"/>
          <w:b w:val="false"/>
          <w:i w:val="false"/>
          <w:color w:val="000000"/>
          <w:sz w:val="28"/>
        </w:rPr>
        <w:t>
      2) тұтастық (ақпараттың рұқсат етiлмеген өзгеруiнен қорғау);</w:t>
      </w:r>
      <w:r>
        <w:br/>
      </w:r>
      <w:r>
        <w:rPr>
          <w:rFonts w:ascii="Times New Roman"/>
          <w:b w:val="false"/>
          <w:i w:val="false"/>
          <w:color w:val="000000"/>
          <w:sz w:val="28"/>
        </w:rPr>
        <w:t>
</w:t>
      </w:r>
      <w:r>
        <w:rPr>
          <w:rFonts w:ascii="Times New Roman"/>
          <w:b w:val="false"/>
          <w:i w:val="false"/>
          <w:color w:val="000000"/>
          <w:sz w:val="28"/>
        </w:rPr>
        <w:t>
      3) қолжетiмдiлiк (ақпараттың рұқсат етiлмеген ұстап қалуы және ресурстардан қорғау).</w:t>
      </w:r>
      <w:r>
        <w:br/>
      </w:r>
      <w:r>
        <w:rPr>
          <w:rFonts w:ascii="Times New Roman"/>
          <w:b w:val="false"/>
          <w:i w:val="false"/>
          <w:color w:val="000000"/>
          <w:sz w:val="28"/>
        </w:rPr>
        <w:t>
</w:t>
      </w:r>
      <w:r>
        <w:rPr>
          <w:rFonts w:ascii="Times New Roman"/>
          <w:b w:val="false"/>
          <w:i w:val="false"/>
          <w:color w:val="000000"/>
          <w:sz w:val="28"/>
        </w:rPr>
        <w:t>
      17. Қызмет көрсетудің техникалық шарттары:</w:t>
      </w:r>
      <w:r>
        <w:br/>
      </w:r>
      <w:r>
        <w:rPr>
          <w:rFonts w:ascii="Times New Roman"/>
          <w:b w:val="false"/>
          <w:i w:val="false"/>
          <w:color w:val="000000"/>
          <w:sz w:val="28"/>
        </w:rPr>
        <w:t>
</w:t>
      </w:r>
      <w:r>
        <w:rPr>
          <w:rFonts w:ascii="Times New Roman"/>
          <w:b w:val="false"/>
          <w:i w:val="false"/>
          <w:color w:val="000000"/>
          <w:sz w:val="28"/>
        </w:rPr>
        <w:t>
      1) Ғаламторға шығу;</w:t>
      </w:r>
      <w:r>
        <w:br/>
      </w:r>
      <w:r>
        <w:rPr>
          <w:rFonts w:ascii="Times New Roman"/>
          <w:b w:val="false"/>
          <w:i w:val="false"/>
          <w:color w:val="000000"/>
          <w:sz w:val="28"/>
        </w:rPr>
        <w:t>
</w:t>
      </w:r>
      <w:r>
        <w:rPr>
          <w:rFonts w:ascii="Times New Roman"/>
          <w:b w:val="false"/>
          <w:i w:val="false"/>
          <w:color w:val="000000"/>
          <w:sz w:val="28"/>
        </w:rPr>
        <w:t>
      2) рұқсат берілетін тұлғада ЖСН/БСН болуы;</w:t>
      </w:r>
      <w:r>
        <w:br/>
      </w:r>
      <w:r>
        <w:rPr>
          <w:rFonts w:ascii="Times New Roman"/>
          <w:b w:val="false"/>
          <w:i w:val="false"/>
          <w:color w:val="000000"/>
          <w:sz w:val="28"/>
        </w:rPr>
        <w:t>
</w:t>
      </w:r>
      <w:r>
        <w:rPr>
          <w:rFonts w:ascii="Times New Roman"/>
          <w:b w:val="false"/>
          <w:i w:val="false"/>
          <w:color w:val="000000"/>
          <w:sz w:val="28"/>
        </w:rPr>
        <w:t>
      3) ЭҮП авторизациялау;</w:t>
      </w:r>
      <w:r>
        <w:br/>
      </w:r>
      <w:r>
        <w:rPr>
          <w:rFonts w:ascii="Times New Roman"/>
          <w:b w:val="false"/>
          <w:i w:val="false"/>
          <w:color w:val="000000"/>
          <w:sz w:val="28"/>
        </w:rPr>
        <w:t>
</w:t>
      </w:r>
      <w:r>
        <w:rPr>
          <w:rFonts w:ascii="Times New Roman"/>
          <w:b w:val="false"/>
          <w:i w:val="false"/>
          <w:color w:val="000000"/>
          <w:sz w:val="28"/>
        </w:rPr>
        <w:t>
      4) пайдаланушыда ЭЦҚ болуы;</w:t>
      </w:r>
      <w:r>
        <w:br/>
      </w:r>
      <w:r>
        <w:rPr>
          <w:rFonts w:ascii="Times New Roman"/>
          <w:b w:val="false"/>
          <w:i w:val="false"/>
          <w:color w:val="000000"/>
          <w:sz w:val="28"/>
        </w:rPr>
        <w:t>
</w:t>
      </w:r>
      <w:r>
        <w:rPr>
          <w:rFonts w:ascii="Times New Roman"/>
          <w:b w:val="false"/>
          <w:i w:val="false"/>
          <w:color w:val="000000"/>
          <w:sz w:val="28"/>
        </w:rPr>
        <w:t>
      5) екiншi деңгейдегі банкте банктiк карточка немесе ағымдағы шоттың болуы.</w:t>
      </w:r>
    </w:p>
    <w:bookmarkEnd w:id="8"/>
    <w:bookmarkStart w:name="z97" w:id="9"/>
    <w:p>
      <w:pPr>
        <w:spacing w:after="0"/>
        <w:ind w:left="0"/>
        <w:jc w:val="both"/>
      </w:pPr>
      <w:r>
        <w:rPr>
          <w:rFonts w:ascii="Times New Roman"/>
          <w:b w:val="false"/>
          <w:i w:val="false"/>
          <w:color w:val="000000"/>
          <w:sz w:val="28"/>
        </w:rPr>
        <w:t>
«ІІ, ІІІ және IV санат объектілері</w:t>
      </w:r>
      <w:r>
        <w:br/>
      </w:r>
      <w:r>
        <w:rPr>
          <w:rFonts w:ascii="Times New Roman"/>
          <w:b w:val="false"/>
          <w:i w:val="false"/>
          <w:color w:val="000000"/>
          <w:sz w:val="28"/>
        </w:rPr>
        <w:t>
үшін қоршаған ортаға эмиссияға рұқсат беру»</w:t>
      </w:r>
      <w:r>
        <w:br/>
      </w:r>
      <w:r>
        <w:rPr>
          <w:rFonts w:ascii="Times New Roman"/>
          <w:b w:val="false"/>
          <w:i w:val="false"/>
          <w:color w:val="000000"/>
          <w:sz w:val="28"/>
        </w:rPr>
        <w:t>
электрондық мемлекеттік қызмет регламентіне</w:t>
      </w:r>
      <w:r>
        <w:br/>
      </w:r>
      <w:r>
        <w:rPr>
          <w:rFonts w:ascii="Times New Roman"/>
          <w:b w:val="false"/>
          <w:i w:val="false"/>
          <w:color w:val="000000"/>
          <w:sz w:val="28"/>
        </w:rPr>
        <w:t>
1 қосымша</w:t>
      </w:r>
    </w:p>
    <w:bookmarkEnd w:id="9"/>
    <w:p>
      <w:pPr>
        <w:spacing w:after="0"/>
        <w:ind w:left="0"/>
        <w:jc w:val="left"/>
      </w:pPr>
      <w:r>
        <w:rPr>
          <w:rFonts w:ascii="Times New Roman"/>
          <w:b/>
          <w:i w:val="false"/>
          <w:color w:val="000000"/>
        </w:rPr>
        <w:t xml:space="preserve"> 1. Кесте. ЭҮП арқылы ҚФБ іс-әрекет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7"/>
        <w:gridCol w:w="3243"/>
        <w:gridCol w:w="2522"/>
        <w:gridCol w:w="2522"/>
        <w:gridCol w:w="2523"/>
        <w:gridCol w:w="2163"/>
      </w:tblGrid>
      <w:tr>
        <w:trPr>
          <w:trHeight w:val="675"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w:t>
            </w:r>
            <w:r>
              <w:rPr>
                <w:rFonts w:ascii="Times New Roman"/>
                <w:b w:val="false"/>
                <w:i w:val="false"/>
                <w:color w:val="000000"/>
                <w:sz w:val="20"/>
              </w:rPr>
              <w:t> </w:t>
            </w:r>
            <w:r>
              <w:rPr>
                <w:rFonts w:ascii="Times New Roman"/>
                <w:b w:val="false"/>
                <w:i w:val="false"/>
                <w:color w:val="000000"/>
                <w:sz w:val="20"/>
              </w:rPr>
              <w:t>әрекет № (жұмыстар барысы, ағыны)</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45"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ПШЭП</w:t>
            </w:r>
          </w:p>
        </w:tc>
      </w:tr>
      <w:tr>
        <w:trPr>
          <w:trHeight w:val="795"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w:t>
            </w:r>
            <w:r>
              <w:rPr>
                <w:rFonts w:ascii="Times New Roman"/>
                <w:b w:val="false"/>
                <w:i w:val="false"/>
                <w:color w:val="000000"/>
                <w:sz w:val="20"/>
              </w:rPr>
              <w:t> </w:t>
            </w:r>
            <w:r>
              <w:rPr>
                <w:rFonts w:ascii="Times New Roman"/>
                <w:b w:val="false"/>
                <w:i w:val="false"/>
                <w:color w:val="000000"/>
                <w:sz w:val="20"/>
              </w:rPr>
              <w:t>әрекет (үдерістің, рәсімдердің, операциялардың) атауы және олардың сипаттамалары</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ЭЦҚ тіркеу куәлігін тұтынушының компьютеріндегі ғаламтор- браузерінде бекіту</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Тұтынушының деректерінде бұзушылықтардың болуына байланысты бас тарту туралы хабарламаны қалыптастырады</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 таңдайды және сұраныс деректерін қажетті құжаттарды электрондық түрде бекіте отырып қалыптастырады</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 ақы төлеу</w:t>
            </w:r>
          </w:p>
        </w:tc>
      </w:tr>
      <w:tr>
        <w:trPr>
          <w:trHeight w:val="1695"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формасы (мәліметтер, құжат, ұйымдастырушылық- өкімдік шешім)</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Сұраныстың сәтті қалыптастырылуы</w:t>
            </w:r>
            <w:r>
              <w:br/>
            </w:r>
            <w:r>
              <w:rPr>
                <w:rFonts w:ascii="Times New Roman"/>
                <w:b w:val="false"/>
                <w:i w:val="false"/>
                <w:color w:val="000000"/>
                <w:sz w:val="20"/>
              </w:rPr>
              <w:t>
ның көрсетілуі</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Сұралынатын электрондық мемлекеттік қызметті көрсетуденбас тарту туралы хабарламаны қалыптастыру</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Сұраныстың сәтті қалыптастырылуы</w:t>
            </w:r>
            <w:r>
              <w:br/>
            </w:r>
            <w:r>
              <w:rPr>
                <w:rFonts w:ascii="Times New Roman"/>
                <w:b w:val="false"/>
                <w:i w:val="false"/>
                <w:color w:val="000000"/>
                <w:sz w:val="20"/>
              </w:rPr>
              <w:t>
ның көрсетілуі</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табысты аяқталуы туралы хабарламаны көрсету</w:t>
            </w:r>
          </w:p>
        </w:tc>
      </w:tr>
      <w:tr>
        <w:trPr>
          <w:trHeight w:val="30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 сек</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сек</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r>
      <w:tr>
        <w:trPr>
          <w:trHeight w:val="825"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w:t>
            </w:r>
            <w:r>
              <w:rPr>
                <w:rFonts w:ascii="Times New Roman"/>
                <w:b w:val="false"/>
                <w:i w:val="false"/>
                <w:color w:val="000000"/>
                <w:sz w:val="20"/>
              </w:rPr>
              <w:t> </w:t>
            </w:r>
            <w:r>
              <w:rPr>
                <w:rFonts w:ascii="Times New Roman"/>
                <w:b w:val="false"/>
                <w:i w:val="false"/>
                <w:color w:val="000000"/>
                <w:sz w:val="20"/>
              </w:rPr>
              <w:t>әрекет нөмірі</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 егер тұтынушының деректерінде бұзушылық бар болса; 3 – егер авторизациялау сәтті өтсе</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 егер төлем төленбесе; 6 – егер төлем төленсе</w:t>
            </w: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87"/>
        <w:gridCol w:w="3584"/>
        <w:gridCol w:w="3584"/>
        <w:gridCol w:w="3585"/>
      </w:tblGrid>
      <w:tr>
        <w:trPr>
          <w:trHeight w:val="30" w:hRule="atLeast"/>
        </w:trPr>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45" w:hRule="atLeast"/>
        </w:trPr>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ПШЭП</w:t>
            </w:r>
          </w:p>
        </w:tc>
        <w:tc>
          <w:tcPr>
            <w:tcW w:w="3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3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Тұтынушы </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ЭҮП </w:t>
            </w:r>
          </w:p>
        </w:tc>
      </w:tr>
      <w:tr>
        <w:trPr>
          <w:trHeight w:val="795" w:hRule="atLeast"/>
        </w:trPr>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 ақы төлеу</w:t>
            </w:r>
          </w:p>
        </w:tc>
        <w:tc>
          <w:tcPr>
            <w:tcW w:w="3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Төлемнің болмауына байланысты бас тарту туралы хабарламаны қалыптастыру</w:t>
            </w:r>
          </w:p>
        </w:tc>
        <w:tc>
          <w:tcPr>
            <w:tcW w:w="3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Куәландыру үшін сұранысқа (қол қою) ЭЦҚ таңдау</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ның ЭЦҚ түпнұсқалығының расталмауына байланысты бас тарту туралы хабарламаны қалыптастыру</w:t>
            </w:r>
          </w:p>
        </w:tc>
      </w:tr>
      <w:tr>
        <w:trPr>
          <w:trHeight w:val="1695" w:hRule="atLeast"/>
        </w:trPr>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табысты аяқталуы туралы хабарламаны көрсету</w:t>
            </w:r>
          </w:p>
        </w:tc>
        <w:tc>
          <w:tcPr>
            <w:tcW w:w="3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Сұралынатын электрондық мемлекеттік қызметті көрсетуден бас тарту туралы хабарламаны қалыптастыру</w:t>
            </w:r>
          </w:p>
        </w:tc>
        <w:tc>
          <w:tcPr>
            <w:tcW w:w="3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Сұранысты бағыттау</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Сұралынатын электрондық мемлекеттік қызметті көрсетуден бас тарту туралы хабарламаны қалыптастыру</w:t>
            </w:r>
          </w:p>
        </w:tc>
      </w:tr>
      <w:tr>
        <w:trPr>
          <w:trHeight w:val="300" w:hRule="atLeast"/>
        </w:trPr>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c>
          <w:tcPr>
            <w:tcW w:w="3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 сек</w:t>
            </w:r>
          </w:p>
        </w:tc>
        <w:tc>
          <w:tcPr>
            <w:tcW w:w="3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 сек</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 сек</w:t>
            </w:r>
          </w:p>
        </w:tc>
      </w:tr>
      <w:tr>
        <w:trPr>
          <w:trHeight w:val="30" w:hRule="atLeast"/>
        </w:trPr>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 егер төлем төленбесе; 6 – егер төлем төленсе</w:t>
            </w:r>
          </w:p>
        </w:tc>
        <w:tc>
          <w:tcPr>
            <w:tcW w:w="3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егер ЭЦҚ қате болса; 8 – егер ЭЦҚ қатесіз болса</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00"/>
        <w:gridCol w:w="3562"/>
        <w:gridCol w:w="4048"/>
        <w:gridCol w:w="2430"/>
      </w:tblGrid>
      <w:tr>
        <w:trPr>
          <w:trHeight w:val="30" w:hRule="atLeast"/>
        </w:trPr>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45" w:hRule="atLeast"/>
        </w:trPr>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Тұтынушы </w:t>
            </w: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МДБ АЖ</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МДБ АЖ</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r>
      <w:tr>
        <w:trPr>
          <w:trHeight w:val="795" w:hRule="atLeast"/>
        </w:trPr>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Сұранысты ЭЦҚ арқылы куәландыру (қол қою)</w:t>
            </w: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АЖ-да электрондық өтінім құжаттын (тұтынушының сұранысы) тіркеу және «Е-лицензиялау» АЖ-да сұранысты өңдеу</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АЖ-дағы тұтынушы ның деректерінде бұзушылықтарға байланысты бас тарту туралы хабарламаны қалыптастыру</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құжат (Рұқсат)</w:t>
            </w:r>
          </w:p>
        </w:tc>
      </w:tr>
      <w:tr>
        <w:trPr>
          <w:trHeight w:val="30" w:hRule="atLeast"/>
        </w:trPr>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Сұранысты бағыттау</w:t>
            </w: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Өтінішке нөмір беру сұранысын тіркеу</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Сұралған электрондық мемлекеттік қызмет көрсетуден бас тарту туралы хабарландыруды қалыптастыру</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w:t>
            </w:r>
          </w:p>
        </w:tc>
      </w:tr>
      <w:tr>
        <w:trPr>
          <w:trHeight w:val="300" w:hRule="atLeast"/>
        </w:trPr>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айдан артық емес</w:t>
            </w:r>
          </w:p>
        </w:tc>
      </w:tr>
      <w:tr>
        <w:trPr>
          <w:trHeight w:val="825" w:hRule="atLeast"/>
        </w:trPr>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рұқсат беру үшін тұтынушының негізге және біліктілік талабына сәйкестілігін қызмет берушімен тексеру</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p>
      <w:pPr>
        <w:spacing w:after="0"/>
        <w:ind w:left="0"/>
        <w:jc w:val="left"/>
      </w:pPr>
      <w:r>
        <w:rPr>
          <w:rFonts w:ascii="Times New Roman"/>
          <w:b/>
          <w:i w:val="false"/>
          <w:color w:val="000000"/>
        </w:rPr>
        <w:t xml:space="preserve"> 2. Кесте. Қызмет беруші арқылы ҚФБ іс-әрекет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5"/>
        <w:gridCol w:w="2718"/>
        <w:gridCol w:w="2718"/>
        <w:gridCol w:w="2718"/>
        <w:gridCol w:w="2265"/>
        <w:gridCol w:w="2266"/>
      </w:tblGrid>
      <w:tr>
        <w:trPr>
          <w:trHeight w:val="67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w:t>
            </w:r>
            <w:r>
              <w:rPr>
                <w:rFonts w:ascii="Times New Roman"/>
                <w:b w:val="false"/>
                <w:i w:val="false"/>
                <w:color w:val="000000"/>
                <w:sz w:val="20"/>
              </w:rPr>
              <w:t> </w:t>
            </w:r>
            <w:r>
              <w:rPr>
                <w:rFonts w:ascii="Times New Roman"/>
                <w:b w:val="false"/>
                <w:i w:val="false"/>
                <w:color w:val="000000"/>
                <w:sz w:val="20"/>
              </w:rPr>
              <w:t>әрекет № (жұмыстар барысы, Ағыны)</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4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беруші</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МДБ АЖ</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беруші</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ЗТ МДБ</w:t>
            </w:r>
          </w:p>
        </w:tc>
      </w:tr>
      <w:tr>
        <w:trPr>
          <w:trHeight w:val="79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w:t>
            </w:r>
            <w:r>
              <w:rPr>
                <w:rFonts w:ascii="Times New Roman"/>
                <w:b w:val="false"/>
                <w:i w:val="false"/>
                <w:color w:val="000000"/>
                <w:sz w:val="20"/>
              </w:rPr>
              <w:t> </w:t>
            </w:r>
            <w:r>
              <w:rPr>
                <w:rFonts w:ascii="Times New Roman"/>
                <w:b w:val="false"/>
                <w:i w:val="false"/>
                <w:color w:val="000000"/>
                <w:sz w:val="20"/>
              </w:rPr>
              <w:t>әрекет (үдерістің, рәсімдердің, операциялардың) атауы және олардың сипаттамалары</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МДБ АЖ авторизацияланады</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Деректерінде бұзушылықтардың болуына байланысты бас тарту туралы хабарламаны қалыптастыру</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беруші қызметкерінің қызметті таңдау</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туралы сұранысты тексеруге ЗТ МДБ жіберу;</w:t>
            </w:r>
          </w:p>
        </w:tc>
      </w:tr>
      <w:tr>
        <w:trPr>
          <w:trHeight w:val="169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формасы (мәліметтер, құжат, ұйымдастырушылық-өкімдік шешім)</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Сұраныстың сәтті қалыптастырылуының көрсетілуі</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Сұралынатын электрондық мемлекеттік қызметті көрсетуден бас тарту туралы хабарламаны қалыптастыру</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Сұраныстын сәтті қалыптастырылуының көрсетілуі</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Сұранысты бағыттау</w:t>
            </w:r>
          </w:p>
        </w:tc>
      </w:tr>
      <w:tr>
        <w:trPr>
          <w:trHeight w:val="30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 сек</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сек</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r>
      <w:tr>
        <w:trPr>
          <w:trHeight w:val="282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w:t>
            </w:r>
            <w:r>
              <w:rPr>
                <w:rFonts w:ascii="Times New Roman"/>
                <w:b w:val="false"/>
                <w:i w:val="false"/>
                <w:color w:val="000000"/>
                <w:sz w:val="20"/>
              </w:rPr>
              <w:t> </w:t>
            </w:r>
            <w:r>
              <w:rPr>
                <w:rFonts w:ascii="Times New Roman"/>
                <w:b w:val="false"/>
                <w:i w:val="false"/>
                <w:color w:val="000000"/>
                <w:sz w:val="20"/>
              </w:rPr>
              <w:t>әрекет нөмірі</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 «Е-лицензиялау» МДБ АЖ-да қызмет беруші қызметкерінің логині мен паролі деректерінің түпнұсқалығын тексеру</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 егер тұтынушы ның деректерінде бұзушылық бар болса; 6–егер авторизациялау сәтті өтсе</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89"/>
        <w:gridCol w:w="3226"/>
        <w:gridCol w:w="2956"/>
        <w:gridCol w:w="2688"/>
        <w:gridCol w:w="1881"/>
      </w:tblGrid>
      <w:tr>
        <w:trPr>
          <w:trHeight w:val="30" w:hRule="atLeast"/>
        </w:trPr>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45" w:hRule="atLeast"/>
        </w:trPr>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МДБ АЖ</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беруші</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МДБ АЖ</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МДБ АЖ</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МДБ АЖ</w:t>
            </w:r>
          </w:p>
        </w:tc>
      </w:tr>
      <w:tr>
        <w:trPr>
          <w:trHeight w:val="795" w:hRule="atLeast"/>
        </w:trPr>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Деректерінде бар бұзушылықтарға байланысты бас тарту туралы хабарламаны қалыптастыру</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тіркеумен сұраныс нысанын толтыру</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МДБ АЖ сұраныс тіркеу және «Е-лицензиялау» МДБ АЖ қызмет көрсетуді өңдеу</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МДБ АЖ тұтынушының деректерінде бұзушылықтардың болуына байланысты бас тарту туралы хабарламаны қалыптастыру;</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құжат (Рұқсат)</w:t>
            </w:r>
          </w:p>
        </w:tc>
      </w:tr>
      <w:tr>
        <w:trPr>
          <w:trHeight w:val="1695" w:hRule="atLeast"/>
        </w:trPr>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Сұралынатын электрондық мемлекеттік қызметті көрсетуден бас тарту туралы хабарламаны қалыптастыру</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Сұраныстын сәтті қалыптастырылуының көрсетілуі</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Жүйеге өтінішке нөмір беру сұранысын тіркеу</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Сұраныстын электрондық мемлекеттік қызметті көрсетуден бас тарту туралы хабарламаны қалыптастыру</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w:t>
            </w:r>
          </w:p>
        </w:tc>
      </w:tr>
      <w:tr>
        <w:trPr>
          <w:trHeight w:val="300" w:hRule="atLeast"/>
        </w:trPr>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 сек</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айдан артық емес</w:t>
            </w:r>
          </w:p>
        </w:tc>
      </w:tr>
      <w:tr>
        <w:trPr>
          <w:trHeight w:val="30" w:hRule="atLeast"/>
        </w:trPr>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сұраныс бойынша деректер «Е-лицензиялау» МДБ АЖ жоқ болса; 9 – егер сұраныс бойынша деректер табылса</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p>
      <w:pPr>
        <w:spacing w:after="0"/>
        <w:ind w:left="0"/>
        <w:jc w:val="left"/>
      </w:pPr>
      <w:r>
        <w:rPr>
          <w:rFonts w:ascii="Times New Roman"/>
          <w:b/>
          <w:i w:val="false"/>
          <w:color w:val="000000"/>
        </w:rPr>
        <w:t xml:space="preserve"> 3. Кесте.  Орталық арқылы ҚФБ іс-әрекет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4"/>
        <w:gridCol w:w="2813"/>
        <w:gridCol w:w="2501"/>
        <w:gridCol w:w="2501"/>
        <w:gridCol w:w="2813"/>
        <w:gridCol w:w="2188"/>
      </w:tblGrid>
      <w:tr>
        <w:trPr>
          <w:trHeight w:val="67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w:t>
            </w:r>
            <w:r>
              <w:rPr>
                <w:rFonts w:ascii="Times New Roman"/>
                <w:b w:val="false"/>
                <w:i w:val="false"/>
                <w:color w:val="000000"/>
                <w:sz w:val="20"/>
              </w:rPr>
              <w:t> </w:t>
            </w:r>
            <w:r>
              <w:rPr>
                <w:rFonts w:ascii="Times New Roman"/>
                <w:b w:val="false"/>
                <w:i w:val="false"/>
                <w:color w:val="000000"/>
                <w:sz w:val="20"/>
              </w:rPr>
              <w:t>әрекет № (жұмыстар барысы, ағыны</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4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АЖО ХҚКО АЖ</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операторы</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операторы</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ЖТ МДБ/ЗТ МДБ</w:t>
            </w:r>
          </w:p>
        </w:tc>
      </w:tr>
      <w:tr>
        <w:trPr>
          <w:trHeight w:val="36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w:t>
            </w:r>
            <w:r>
              <w:rPr>
                <w:rFonts w:ascii="Times New Roman"/>
                <w:b w:val="false"/>
                <w:i w:val="false"/>
                <w:color w:val="000000"/>
                <w:sz w:val="20"/>
              </w:rPr>
              <w:t> </w:t>
            </w:r>
            <w:r>
              <w:rPr>
                <w:rFonts w:ascii="Times New Roman"/>
                <w:b w:val="false"/>
                <w:i w:val="false"/>
                <w:color w:val="000000"/>
                <w:sz w:val="20"/>
              </w:rPr>
              <w:t>әрекет (үдерістің, рәсімдердің, операциялардың) атауы және олардың сипаттамалары</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операторы логин және пароль арқылы авторизацияланады</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көрсетуді таңдау және сұраныс нысанын қалыптастырады</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ЖТ МДБ/ЗТ МДБ сұранысты жіберу</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деректерінің болмауына байланысты деректерді алу мүмкін еместігі туралы хабарламаны қалыптастыру</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формасы (мәліметтер, құжат, ұйымдастырушылық- өкімдік шешім)</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Жүйеге өтінішке нөмір беру сұранысын тіркеу</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Сұраныстың сәтті қалыптастырылуының көрсетілуі</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Сұранысты бағыттау</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Дәлелді бас тартуды қалыптастыру</w:t>
            </w:r>
          </w:p>
        </w:tc>
      </w:tr>
      <w:tr>
        <w:trPr>
          <w:trHeight w:val="30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сек – 1 минут</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сек</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w:t>
            </w:r>
            <w:r>
              <w:rPr>
                <w:rFonts w:ascii="Times New Roman"/>
                <w:b w:val="false"/>
                <w:i w:val="false"/>
                <w:color w:val="000000"/>
                <w:sz w:val="20"/>
              </w:rPr>
              <w:t> </w:t>
            </w:r>
            <w:r>
              <w:rPr>
                <w:rFonts w:ascii="Times New Roman"/>
                <w:b w:val="false"/>
                <w:i w:val="false"/>
                <w:color w:val="000000"/>
                <w:sz w:val="20"/>
              </w:rPr>
              <w:t>әрекет нөмірі</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 егер тұтынушының деректерінде бұзушылық бар болса; 5–егер бұзушылық болмаса</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25"/>
        <w:gridCol w:w="2585"/>
        <w:gridCol w:w="2843"/>
        <w:gridCol w:w="2843"/>
        <w:gridCol w:w="2844"/>
      </w:tblGrid>
      <w:tr>
        <w:trPr>
          <w:trHeight w:val="30" w:hRule="atLeast"/>
        </w:trPr>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45" w:hRule="atLeast"/>
        </w:trPr>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операторы</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операторы</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МДБ</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МДБ</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МДБ</w:t>
            </w:r>
          </w:p>
        </w:tc>
      </w:tr>
      <w:tr>
        <w:trPr>
          <w:trHeight w:val="795" w:hRule="atLeast"/>
        </w:trPr>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ЭЦҚ куәлігін және қажетті құжаттарды енгізіп сұраныс нысанын толтыру</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МДБ ЭЦҚ операторымен куәландырылған Құжатты бағыттау (қол қою)</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Құжатты тіркеу</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деректерінің болмауына байланысты деректерді алу мүмкін еместігі туралы хабарламаны қалыптастыру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құжат (Рұқсат)</w:t>
            </w:r>
          </w:p>
        </w:tc>
      </w:tr>
      <w:tr>
        <w:trPr>
          <w:trHeight w:val="30" w:hRule="atLeast"/>
        </w:trPr>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Сұраныстың сәтті қалыптастырылуының көрсетілуі</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Сұранысты бағыттау</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Жүйеге өтінішке нөмір беру сұранысын тіркеу</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Дәлелді бас тартуды қалыптастыру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w:t>
            </w:r>
          </w:p>
        </w:tc>
      </w:tr>
      <w:tr>
        <w:trPr>
          <w:trHeight w:val="300" w:hRule="atLeast"/>
        </w:trPr>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сек – 1 минут</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сек – 1 минут</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айдан артық емес</w:t>
            </w:r>
          </w:p>
        </w:tc>
      </w:tr>
      <w:tr>
        <w:trPr>
          <w:trHeight w:val="30" w:hRule="atLeast"/>
        </w:trPr>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 егер бұзушылық бар болса; 9 – егер бұзушылық болмаса</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98" w:id="10"/>
    <w:p>
      <w:pPr>
        <w:spacing w:after="0"/>
        <w:ind w:left="0"/>
        <w:jc w:val="both"/>
      </w:pPr>
      <w:r>
        <w:rPr>
          <w:rFonts w:ascii="Times New Roman"/>
          <w:b w:val="false"/>
          <w:i w:val="false"/>
          <w:color w:val="000000"/>
          <w:sz w:val="28"/>
        </w:rPr>
        <w:t>
«ІІ, ІІІ және IV санат объектілері үшін</w:t>
      </w:r>
      <w:r>
        <w:br/>
      </w:r>
      <w:r>
        <w:rPr>
          <w:rFonts w:ascii="Times New Roman"/>
          <w:b w:val="false"/>
          <w:i w:val="false"/>
          <w:color w:val="000000"/>
          <w:sz w:val="28"/>
        </w:rPr>
        <w:t>
қоршаған ортаға эмиссияға рұқсат беру»</w:t>
      </w:r>
      <w:r>
        <w:br/>
      </w:r>
      <w:r>
        <w:rPr>
          <w:rFonts w:ascii="Times New Roman"/>
          <w:b w:val="false"/>
          <w:i w:val="false"/>
          <w:color w:val="000000"/>
          <w:sz w:val="28"/>
        </w:rPr>
        <w:t>
электрондық мемлекеттік қызмет регламентіне</w:t>
      </w:r>
      <w:r>
        <w:br/>
      </w:r>
      <w:r>
        <w:rPr>
          <w:rFonts w:ascii="Times New Roman"/>
          <w:b w:val="false"/>
          <w:i w:val="false"/>
          <w:color w:val="000000"/>
          <w:sz w:val="28"/>
        </w:rPr>
        <w:t>
2 қосымша</w:t>
      </w:r>
    </w:p>
    <w:bookmarkEnd w:id="10"/>
    <w:bookmarkStart w:name="z174" w:id="11"/>
    <w:p>
      <w:pPr>
        <w:spacing w:after="0"/>
        <w:ind w:left="0"/>
        <w:jc w:val="left"/>
      </w:pPr>
      <w:r>
        <w:rPr>
          <w:rFonts w:ascii="Times New Roman"/>
          <w:b/>
          <w:i w:val="false"/>
          <w:color w:val="000000"/>
        </w:rPr>
        <w:t xml:space="preserve"> 
ЭҮП арқылы мемлекеттік электрондық қызмет көрсету кезіндегі функционалдық өзара іс-әрекет № 1 диаграммасы</w:t>
      </w:r>
    </w:p>
    <w:bookmarkEnd w:id="11"/>
    <w:p>
      <w:pPr>
        <w:spacing w:after="0"/>
        <w:ind w:left="0"/>
        <w:jc w:val="both"/>
      </w:pPr>
      <w:r>
        <w:drawing>
          <wp:inline distT="0" distB="0" distL="0" distR="0">
            <wp:extent cx="7861300" cy="314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61300" cy="3149600"/>
                    </a:xfrm>
                    <a:prstGeom prst="rect">
                      <a:avLst/>
                    </a:prstGeom>
                  </pic:spPr>
                </pic:pic>
              </a:graphicData>
            </a:graphic>
          </wp:inline>
        </w:drawing>
      </w:r>
      <w:r>
        <w:rPr>
          <w:rFonts w:ascii="Times New Roman"/>
          <w:b w:val="false"/>
          <w:i w:val="false"/>
          <w:color w:val="000000"/>
          <w:sz w:val="28"/>
        </w:rPr>
        <w:t> </w:t>
      </w:r>
    </w:p>
    <w:bookmarkStart w:name="z175" w:id="12"/>
    <w:p>
      <w:pPr>
        <w:spacing w:after="0"/>
        <w:ind w:left="0"/>
        <w:jc w:val="left"/>
      </w:pPr>
      <w:r>
        <w:rPr>
          <w:rFonts w:ascii="Times New Roman"/>
          <w:b/>
          <w:i w:val="false"/>
          <w:color w:val="000000"/>
        </w:rPr>
        <w:t xml:space="preserve"> 
Қызмет беруші арқылы мемлекеттік электрондық қызмет көрсету кезіндегі функционалдық өзара іс-қимыл № 2 диаграммасы</w:t>
      </w:r>
    </w:p>
    <w:bookmarkEnd w:id="12"/>
    <w:p>
      <w:pPr>
        <w:spacing w:after="0"/>
        <w:ind w:left="0"/>
        <w:jc w:val="both"/>
      </w:pPr>
      <w:r>
        <w:drawing>
          <wp:inline distT="0" distB="0" distL="0" distR="0">
            <wp:extent cx="7874000" cy="3924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74000" cy="3924300"/>
                    </a:xfrm>
                    <a:prstGeom prst="rect">
                      <a:avLst/>
                    </a:prstGeom>
                  </pic:spPr>
                </pic:pic>
              </a:graphicData>
            </a:graphic>
          </wp:inline>
        </w:drawing>
      </w:r>
      <w:r>
        <w:rPr>
          <w:rFonts w:ascii="Times New Roman"/>
          <w:b w:val="false"/>
          <w:i w:val="false"/>
          <w:color w:val="000000"/>
          <w:sz w:val="28"/>
        </w:rPr>
        <w:t>      </w:t>
      </w:r>
    </w:p>
    <w:bookmarkStart w:name="z176" w:id="13"/>
    <w:p>
      <w:pPr>
        <w:spacing w:after="0"/>
        <w:ind w:left="0"/>
        <w:jc w:val="left"/>
      </w:pPr>
      <w:r>
        <w:rPr>
          <w:rFonts w:ascii="Times New Roman"/>
          <w:b/>
          <w:i w:val="false"/>
          <w:color w:val="000000"/>
        </w:rPr>
        <w:t xml:space="preserve"> 
ХҚКО АЖ арқылы электрондық мемлекеттік қызметті көрсету кезіндегі функционалды өзара іс-әрекеттың № 3 диаграммасы</w:t>
      </w:r>
    </w:p>
    <w:bookmarkEnd w:id="13"/>
    <w:p>
      <w:pPr>
        <w:spacing w:after="0"/>
        <w:ind w:left="0"/>
        <w:jc w:val="both"/>
      </w:pPr>
      <w:r>
        <w:drawing>
          <wp:inline distT="0" distB="0" distL="0" distR="0">
            <wp:extent cx="7874000" cy="3771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74000" cy="37719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rPr>
        <w:t xml:space="preserve"> Шартты белгілер:</w:t>
      </w:r>
    </w:p>
    <w:p>
      <w:pPr>
        <w:spacing w:after="0"/>
        <w:ind w:left="0"/>
        <w:jc w:val="both"/>
      </w:pPr>
      <w:r>
        <w:drawing>
          <wp:inline distT="0" distB="0" distL="0" distR="0">
            <wp:extent cx="4572000" cy="5715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4572000" cy="5715000"/>
                    </a:xfrm>
                    <a:prstGeom prst="rect">
                      <a:avLst/>
                    </a:prstGeom>
                  </pic:spPr>
                </pic:pic>
              </a:graphicData>
            </a:graphic>
          </wp:inline>
        </w:drawing>
      </w:r>
      <w:r>
        <w:br/>
      </w:r>
      <w:r>
        <w:rPr>
          <w:rFonts w:ascii="Times New Roman"/>
          <w:b w:val="false"/>
          <w:i w:val="false"/>
          <w:color w:val="000000"/>
          <w:sz w:val="28"/>
        </w:rPr>
        <w:t>
 </w:t>
      </w:r>
    </w:p>
    <w:bookmarkStart w:name="z99" w:id="14"/>
    <w:p>
      <w:pPr>
        <w:spacing w:after="0"/>
        <w:ind w:left="0"/>
        <w:jc w:val="both"/>
      </w:pPr>
      <w:r>
        <w:rPr>
          <w:rFonts w:ascii="Times New Roman"/>
          <w:b w:val="false"/>
          <w:i w:val="false"/>
          <w:color w:val="000000"/>
          <w:sz w:val="28"/>
        </w:rPr>
        <w:t>
«ІІ, ІІІ және IV санат объектілері үшін</w:t>
      </w:r>
      <w:r>
        <w:br/>
      </w:r>
      <w:r>
        <w:rPr>
          <w:rFonts w:ascii="Times New Roman"/>
          <w:b w:val="false"/>
          <w:i w:val="false"/>
          <w:color w:val="000000"/>
          <w:sz w:val="28"/>
        </w:rPr>
        <w:t>
қоршаған ортаға эмиссияға рұқсат беру»</w:t>
      </w:r>
      <w:r>
        <w:br/>
      </w:r>
      <w:r>
        <w:rPr>
          <w:rFonts w:ascii="Times New Roman"/>
          <w:b w:val="false"/>
          <w:i w:val="false"/>
          <w:color w:val="000000"/>
          <w:sz w:val="28"/>
        </w:rPr>
        <w:t>
      электрондық мемлекеттік қызмет регламентіне</w:t>
      </w:r>
      <w:r>
        <w:br/>
      </w:r>
      <w:r>
        <w:rPr>
          <w:rFonts w:ascii="Times New Roman"/>
          <w:b w:val="false"/>
          <w:i w:val="false"/>
          <w:color w:val="000000"/>
          <w:sz w:val="28"/>
        </w:rPr>
        <w:t>
      3-қосымша</w:t>
      </w:r>
    </w:p>
    <w:bookmarkEnd w:id="14"/>
    <w:p>
      <w:pPr>
        <w:spacing w:after="0"/>
        <w:ind w:left="0"/>
        <w:jc w:val="left"/>
      </w:pPr>
      <w:r>
        <w:rPr>
          <w:rFonts w:ascii="Times New Roman"/>
          <w:b/>
          <w:i w:val="false"/>
          <w:color w:val="000000"/>
        </w:rPr>
        <w:t xml:space="preserve"> Электрондық мемлекеттік қызметтің «сапалылық» және «қол жетімділік» көрсеткіштерін анықтауға арналған сауалнама түрі  ________________________________________</w:t>
      </w:r>
      <w:r>
        <w:br/>
      </w:r>
      <w:r>
        <w:rPr>
          <w:rFonts w:ascii="Times New Roman"/>
          <w:b/>
          <w:i w:val="false"/>
          <w:color w:val="000000"/>
        </w:rPr>
        <w:t>
(қызмет атауы)</w:t>
      </w:r>
    </w:p>
    <w:p>
      <w:pPr>
        <w:spacing w:after="0"/>
        <w:ind w:left="0"/>
        <w:jc w:val="both"/>
      </w:pPr>
      <w:r>
        <w:rPr>
          <w:rFonts w:ascii="Times New Roman"/>
          <w:b w:val="false"/>
          <w:i w:val="false"/>
          <w:color w:val="000000"/>
          <w:sz w:val="28"/>
        </w:rPr>
        <w:t>      1. Сіз мемлекеттік электрондық қызмет көрсету үрдісінің сапасына және нәтижесіне қанағаттанасыз ба?</w:t>
      </w:r>
      <w:r>
        <w:br/>
      </w:r>
      <w:r>
        <w:rPr>
          <w:rFonts w:ascii="Times New Roman"/>
          <w:b w:val="false"/>
          <w:i w:val="false"/>
          <w:color w:val="000000"/>
          <w:sz w:val="28"/>
        </w:rPr>
        <w:t xml:space="preserve">
      1) қанағаттанбаймын; </w:t>
      </w:r>
      <w:r>
        <w:br/>
      </w:r>
      <w:r>
        <w:rPr>
          <w:rFonts w:ascii="Times New Roman"/>
          <w:b w:val="false"/>
          <w:i w:val="false"/>
          <w:color w:val="000000"/>
          <w:sz w:val="28"/>
        </w:rPr>
        <w:t>
      2) ішінара қанағаттанамын;</w:t>
      </w:r>
      <w:r>
        <w:br/>
      </w:r>
      <w:r>
        <w:rPr>
          <w:rFonts w:ascii="Times New Roman"/>
          <w:b w:val="false"/>
          <w:i w:val="false"/>
          <w:color w:val="000000"/>
          <w:sz w:val="28"/>
        </w:rPr>
        <w:t>
      3) қанағаттанамын.</w:t>
      </w:r>
      <w:r>
        <w:br/>
      </w:r>
      <w:r>
        <w:rPr>
          <w:rFonts w:ascii="Times New Roman"/>
          <w:b w:val="false"/>
          <w:i w:val="false"/>
          <w:color w:val="000000"/>
          <w:sz w:val="28"/>
        </w:rPr>
        <w:t>
      2. Сіз мемлекеттік электрондық қызмет көрсету тәртібі туралы ақпарат сапасына қанағаттанасыз ба?</w:t>
      </w:r>
      <w:r>
        <w:br/>
      </w:r>
      <w:r>
        <w:rPr>
          <w:rFonts w:ascii="Times New Roman"/>
          <w:b w:val="false"/>
          <w:i w:val="false"/>
          <w:color w:val="000000"/>
          <w:sz w:val="28"/>
        </w:rPr>
        <w:t>
      1) қанағаттанбаймын;</w:t>
      </w:r>
      <w:r>
        <w:br/>
      </w:r>
      <w:r>
        <w:rPr>
          <w:rFonts w:ascii="Times New Roman"/>
          <w:b w:val="false"/>
          <w:i w:val="false"/>
          <w:color w:val="000000"/>
          <w:sz w:val="28"/>
        </w:rPr>
        <w:t>
      2) ішінара қанағаттанамын;</w:t>
      </w:r>
      <w:r>
        <w:br/>
      </w:r>
      <w:r>
        <w:rPr>
          <w:rFonts w:ascii="Times New Roman"/>
          <w:b w:val="false"/>
          <w:i w:val="false"/>
          <w:color w:val="000000"/>
          <w:sz w:val="28"/>
        </w:rPr>
        <w:t>
      3)қанағаттанамын.</w:t>
      </w:r>
    </w:p>
    <w:bookmarkStart w:name="z100" w:id="15"/>
    <w:p>
      <w:pPr>
        <w:spacing w:after="0"/>
        <w:ind w:left="0"/>
        <w:jc w:val="both"/>
      </w:pPr>
      <w:r>
        <w:rPr>
          <w:rFonts w:ascii="Times New Roman"/>
          <w:b w:val="false"/>
          <w:i w:val="false"/>
          <w:color w:val="000000"/>
          <w:sz w:val="28"/>
        </w:rPr>
        <w:t>      </w:t>
      </w:r>
      <w:r>
        <w:br/>
      </w:r>
      <w:r>
        <w:rPr>
          <w:rFonts w:ascii="Times New Roman"/>
          <w:b w:val="false"/>
          <w:i w:val="false"/>
          <w:color w:val="000000"/>
          <w:sz w:val="28"/>
        </w:rPr>
        <w:t>
Ақтөбе облысы әкімдігінің</w:t>
      </w:r>
      <w:r>
        <w:br/>
      </w:r>
      <w:r>
        <w:rPr>
          <w:rFonts w:ascii="Times New Roman"/>
          <w:b w:val="false"/>
          <w:i w:val="false"/>
          <w:color w:val="000000"/>
          <w:sz w:val="28"/>
        </w:rPr>
        <w:t>
2013 жылғы 31 қаңтардағы</w:t>
      </w:r>
      <w:r>
        <w:br/>
      </w:r>
      <w:r>
        <w:rPr>
          <w:rFonts w:ascii="Times New Roman"/>
          <w:b w:val="false"/>
          <w:i w:val="false"/>
          <w:color w:val="000000"/>
          <w:sz w:val="28"/>
        </w:rPr>
        <w:t>
№ 17 қаулысымен бекітілген</w:t>
      </w:r>
    </w:p>
    <w:bookmarkEnd w:id="15"/>
    <w:bookmarkStart w:name="z101" w:id="16"/>
    <w:p>
      <w:pPr>
        <w:spacing w:after="0"/>
        <w:ind w:left="0"/>
        <w:jc w:val="left"/>
      </w:pPr>
      <w:r>
        <w:rPr>
          <w:rFonts w:ascii="Times New Roman"/>
          <w:b/>
          <w:i w:val="false"/>
          <w:color w:val="000000"/>
        </w:rPr>
        <w:t xml:space="preserve"> 
«II, III және IV санат объектілеріне</w:t>
      </w:r>
      <w:r>
        <w:br/>
      </w:r>
      <w:r>
        <w:rPr>
          <w:rFonts w:ascii="Times New Roman"/>
          <w:b/>
          <w:i w:val="false"/>
          <w:color w:val="000000"/>
        </w:rPr>
        <w:t>
мемлекеттік экологиялық сараптама қорытындысын беру» электрондық мемлекеттік қызмет регламенті</w:t>
      </w:r>
    </w:p>
    <w:bookmarkEnd w:id="16"/>
    <w:bookmarkStart w:name="z102" w:id="17"/>
    <w:p>
      <w:pPr>
        <w:spacing w:after="0"/>
        <w:ind w:left="0"/>
        <w:jc w:val="left"/>
      </w:pPr>
      <w:r>
        <w:rPr>
          <w:rFonts w:ascii="Times New Roman"/>
          <w:b/>
          <w:i w:val="false"/>
          <w:color w:val="000000"/>
        </w:rPr>
        <w:t xml:space="preserve"> 
1. Жалпы ережелер</w:t>
      </w:r>
    </w:p>
    <w:bookmarkEnd w:id="17"/>
    <w:bookmarkStart w:name="z103" w:id="18"/>
    <w:p>
      <w:pPr>
        <w:spacing w:after="0"/>
        <w:ind w:left="0"/>
        <w:jc w:val="both"/>
      </w:pPr>
      <w:r>
        <w:rPr>
          <w:rFonts w:ascii="Times New Roman"/>
          <w:b w:val="false"/>
          <w:i w:val="false"/>
          <w:color w:val="000000"/>
          <w:sz w:val="28"/>
        </w:rPr>
        <w:t>
      1. «II, III және IV санат объектілеріне мемлекеттік экологиялық сараптама қорытындысын беру» электрондық мемлекеттік қызметі (бұдан әрі – электрондық мемлекеттік қызмет) «Ақтөбе облысының табиғи ресурстар және табиғатты пайдалануды реттеу басқармасы» мемлекет мекемесімен (бұдан әрі – қызмет беруші), сондай-ақ мекен жайы www.e.gov.kz бойынша «электрондық үкімет» веб-порталы арқылы және мекенжайы www.elicense.kz бойынша «Е-лицензиялау» веб-порталы арқылы көрсетіледі.</w:t>
      </w:r>
      <w:r>
        <w:br/>
      </w:r>
      <w:r>
        <w:rPr>
          <w:rFonts w:ascii="Times New Roman"/>
          <w:b w:val="false"/>
          <w:i w:val="false"/>
          <w:color w:val="000000"/>
          <w:sz w:val="28"/>
        </w:rPr>
        <w:t>
</w:t>
      </w:r>
      <w:r>
        <w:rPr>
          <w:rFonts w:ascii="Times New Roman"/>
          <w:b w:val="false"/>
          <w:i w:val="false"/>
          <w:color w:val="000000"/>
          <w:sz w:val="28"/>
        </w:rPr>
        <w:t>
      2. Электрондық мемлекеттік қызмет Қазақстан Республикасы Үкiметiнiң 2012 жылғы 8 тамыздағы № 1033 </w:t>
      </w:r>
      <w:r>
        <w:rPr>
          <w:rFonts w:ascii="Times New Roman"/>
          <w:b w:val="false"/>
          <w:i w:val="false"/>
          <w:color w:val="000000"/>
          <w:sz w:val="28"/>
        </w:rPr>
        <w:t>қаулысымен</w:t>
      </w:r>
      <w:r>
        <w:rPr>
          <w:rFonts w:ascii="Times New Roman"/>
          <w:b w:val="false"/>
          <w:i w:val="false"/>
          <w:color w:val="000000"/>
          <w:sz w:val="28"/>
        </w:rPr>
        <w:t xml:space="preserve"> бекiтiлген «II, III және IV санат объектілеріне мемлекеттік экологиялық сараптама қорытындысын беру» мемлекеттiк қызмет </w:t>
      </w:r>
      <w:r>
        <w:rPr>
          <w:rFonts w:ascii="Times New Roman"/>
          <w:b w:val="false"/>
          <w:i w:val="false"/>
          <w:color w:val="000000"/>
          <w:sz w:val="28"/>
        </w:rPr>
        <w:t>Стандарты</w:t>
      </w:r>
      <w:r>
        <w:rPr>
          <w:rFonts w:ascii="Times New Roman"/>
          <w:b w:val="false"/>
          <w:i w:val="false"/>
          <w:color w:val="000000"/>
          <w:sz w:val="28"/>
        </w:rPr>
        <w:t>, «Ақпараттандыру туралы» Қазақстан Республикасының 2007 жылғы 11 қаңтардағы Заңының 29-бабының </w:t>
      </w:r>
      <w:r>
        <w:rPr>
          <w:rFonts w:ascii="Times New Roman"/>
          <w:b w:val="false"/>
          <w:i w:val="false"/>
          <w:color w:val="000000"/>
          <w:sz w:val="28"/>
        </w:rPr>
        <w:t>2 тармағы</w:t>
      </w:r>
      <w:r>
        <w:rPr>
          <w:rFonts w:ascii="Times New Roman"/>
          <w:b w:val="false"/>
          <w:i w:val="false"/>
          <w:color w:val="000000"/>
          <w:sz w:val="28"/>
        </w:rPr>
        <w:t xml:space="preserve"> және «Электрондық мемлекеттік қызметінің үлгі регламентін бекіту туралы» Қазақстан Республикасы Үкіметінің 2010 жылғы 26 қазанындағы № 1116 </w:t>
      </w:r>
      <w:r>
        <w:rPr>
          <w:rFonts w:ascii="Times New Roman"/>
          <w:b w:val="false"/>
          <w:i w:val="false"/>
          <w:color w:val="000000"/>
          <w:sz w:val="28"/>
        </w:rPr>
        <w:t>қаулысының</w:t>
      </w:r>
      <w:r>
        <w:rPr>
          <w:rFonts w:ascii="Times New Roman"/>
          <w:b w:val="false"/>
          <w:i w:val="false"/>
          <w:color w:val="000000"/>
          <w:sz w:val="28"/>
        </w:rPr>
        <w:t xml:space="preserve"> негізінде және де 2007 жылғы 9 қаңтардағы Қазақстан Республикасының </w:t>
      </w:r>
      <w:r>
        <w:rPr>
          <w:rFonts w:ascii="Times New Roman"/>
          <w:b w:val="false"/>
          <w:i w:val="false"/>
          <w:color w:val="000000"/>
          <w:sz w:val="28"/>
        </w:rPr>
        <w:t>Кодексі</w:t>
      </w:r>
      <w:r>
        <w:rPr>
          <w:rFonts w:ascii="Times New Roman"/>
          <w:b w:val="false"/>
          <w:i w:val="false"/>
          <w:color w:val="000000"/>
          <w:sz w:val="28"/>
        </w:rPr>
        <w:t xml:space="preserve"> № 212-ІІІ «Қазақстан Республикасы Экологиялық кодексіне» сәйкес көрсетіледі.</w:t>
      </w:r>
      <w:r>
        <w:br/>
      </w:r>
      <w:r>
        <w:rPr>
          <w:rFonts w:ascii="Times New Roman"/>
          <w:b w:val="false"/>
          <w:i w:val="false"/>
          <w:color w:val="000000"/>
          <w:sz w:val="28"/>
        </w:rPr>
        <w:t>
</w:t>
      </w:r>
      <w:r>
        <w:rPr>
          <w:rFonts w:ascii="Times New Roman"/>
          <w:b w:val="false"/>
          <w:i w:val="false"/>
          <w:color w:val="000000"/>
          <w:sz w:val="28"/>
        </w:rPr>
        <w:t>
      3. Электрондық мемлекеттік қызметті автоматтандыру дәрежесі: ішінара автоматтандырылған (медиа - алшақтықты қамтитын электрондық мемлекеттік қызмет).</w:t>
      </w:r>
      <w:r>
        <w:br/>
      </w:r>
      <w:r>
        <w:rPr>
          <w:rFonts w:ascii="Times New Roman"/>
          <w:b w:val="false"/>
          <w:i w:val="false"/>
          <w:color w:val="000000"/>
          <w:sz w:val="28"/>
        </w:rPr>
        <w:t>
</w:t>
      </w:r>
      <w:r>
        <w:rPr>
          <w:rFonts w:ascii="Times New Roman"/>
          <w:b w:val="false"/>
          <w:i w:val="false"/>
          <w:color w:val="000000"/>
          <w:sz w:val="28"/>
        </w:rPr>
        <w:t>
      4. Электрондық мемлекеттік қызмет көрсетудің түрі: транзакциялық қызмет.</w:t>
      </w:r>
      <w:r>
        <w:br/>
      </w:r>
      <w:r>
        <w:rPr>
          <w:rFonts w:ascii="Times New Roman"/>
          <w:b w:val="false"/>
          <w:i w:val="false"/>
          <w:color w:val="000000"/>
          <w:sz w:val="28"/>
        </w:rPr>
        <w:t>
</w:t>
      </w:r>
      <w:r>
        <w:rPr>
          <w:rFonts w:ascii="Times New Roman"/>
          <w:b w:val="false"/>
          <w:i w:val="false"/>
          <w:color w:val="000000"/>
          <w:sz w:val="28"/>
        </w:rPr>
        <w:t>
      5. Осы регламентте пайдаланылатын ұғымдар мен қысқартулар:</w:t>
      </w:r>
      <w:r>
        <w:br/>
      </w:r>
      <w:r>
        <w:rPr>
          <w:rFonts w:ascii="Times New Roman"/>
          <w:b w:val="false"/>
          <w:i w:val="false"/>
          <w:color w:val="000000"/>
          <w:sz w:val="28"/>
        </w:rPr>
        <w:t>
</w:t>
      </w:r>
      <w:r>
        <w:rPr>
          <w:rFonts w:ascii="Times New Roman"/>
          <w:b w:val="false"/>
          <w:i w:val="false"/>
          <w:color w:val="000000"/>
          <w:sz w:val="28"/>
        </w:rPr>
        <w:t>
      1) ақпараттық жүйе – аппараттық-бағдарламалық кешенді қолдану мен ақпаратты сақтау, өндеу, іздеу, тарату, тапсыру, және беру үшін арналған жүйе (бұдан әрі - АЖ);</w:t>
      </w:r>
      <w:r>
        <w:br/>
      </w:r>
      <w:r>
        <w:rPr>
          <w:rFonts w:ascii="Times New Roman"/>
          <w:b w:val="false"/>
          <w:i w:val="false"/>
          <w:color w:val="000000"/>
          <w:sz w:val="28"/>
        </w:rPr>
        <w:t>
</w:t>
      </w:r>
      <w:r>
        <w:rPr>
          <w:rFonts w:ascii="Times New Roman"/>
          <w:b w:val="false"/>
          <w:i w:val="false"/>
          <w:color w:val="000000"/>
          <w:sz w:val="28"/>
        </w:rPr>
        <w:t>
      2) «электрондық үкiметтiң» веб-порталы - нормативтiк құқықтық базаны қоса алғанда, барлық шоғырландырылған үкiметтiк ақпаратқа және электрондық мемлекеттiк қызметтерге қолжетiмдiлiктiң бiрыңғай терезесiн бiлдiретiн ақпараттық жүйе (бұдан әрi - ЭҮП);</w:t>
      </w:r>
      <w:r>
        <w:br/>
      </w:r>
      <w:r>
        <w:rPr>
          <w:rFonts w:ascii="Times New Roman"/>
          <w:b w:val="false"/>
          <w:i w:val="false"/>
          <w:color w:val="000000"/>
          <w:sz w:val="28"/>
        </w:rPr>
        <w:t>
</w:t>
      </w:r>
      <w:r>
        <w:rPr>
          <w:rFonts w:ascii="Times New Roman"/>
          <w:b w:val="false"/>
          <w:i w:val="false"/>
          <w:color w:val="000000"/>
          <w:sz w:val="28"/>
        </w:rPr>
        <w:t>
      3) «Е-лицензиялау» веб-порталы - берiлген лицензиялардың қайта ресiмделген, тоқтаттырылған, қайта басталған және тоқтатқан әрекеттерi, сонымен бiрге лицензиаттармен берілетін лицензияның орталықтандырған сәйкестендiру нөмiрiн қалыптастыру (түр тармағы) қызмет түрін орындайтын лицензиаттардың филиалдар (объектiлер, тармақтар, бөлiмшелер) өкiлдiктерi туралы мәлiмет болатын ақпараттық жүйе (бұдан әрi – «Е-лицензиялау» МДБ АЖ).</w:t>
      </w:r>
      <w:r>
        <w:br/>
      </w:r>
      <w:r>
        <w:rPr>
          <w:rFonts w:ascii="Times New Roman"/>
          <w:b w:val="false"/>
          <w:i w:val="false"/>
          <w:color w:val="000000"/>
          <w:sz w:val="28"/>
        </w:rPr>
        <w:t>
</w:t>
      </w:r>
      <w:r>
        <w:rPr>
          <w:rFonts w:ascii="Times New Roman"/>
          <w:b w:val="false"/>
          <w:i w:val="false"/>
          <w:color w:val="000000"/>
          <w:sz w:val="28"/>
        </w:rPr>
        <w:t>
      4) «электрондық үкiметтiң» шлюзi – электрондық қызметтi iске асыру аясында «электрондық үкiметтiң» ақпараттық жүйелерiн интеграциялауға арналған ақпараттық жүйе (бұдан әрi – ЭҮШ);</w:t>
      </w:r>
      <w:r>
        <w:br/>
      </w:r>
      <w:r>
        <w:rPr>
          <w:rFonts w:ascii="Times New Roman"/>
          <w:b w:val="false"/>
          <w:i w:val="false"/>
          <w:color w:val="000000"/>
          <w:sz w:val="28"/>
        </w:rPr>
        <w:t>
</w:t>
      </w:r>
      <w:r>
        <w:rPr>
          <w:rFonts w:ascii="Times New Roman"/>
          <w:b w:val="false"/>
          <w:i w:val="false"/>
          <w:color w:val="000000"/>
          <w:sz w:val="28"/>
        </w:rPr>
        <w:t>
      5) «Жеке тұлға» мемлекеттік деректер базасы - Қазақстан Республикасының заңнамасына сәйкес және өкілеттік шеңберінде мемлекеттік басқарма органдарына және өзге де субъектілерге олар туралы маңызды және сенімді мәліметтер беру және Қазақстан Республикасында жеке тұлғалардың сәйкестендіру бірлігін енгізу мақсатымен жеке сәйкестендiру нөмiрлерінің Ұлттық тiзiлiмін жасау, ақпаратты автоматизациялау жинағы, сақтау және өңдеу үшiн арналған ақпараттық жүйе (бұдан әрі - ЖТ МДБ);</w:t>
      </w:r>
      <w:r>
        <w:br/>
      </w:r>
      <w:r>
        <w:rPr>
          <w:rFonts w:ascii="Times New Roman"/>
          <w:b w:val="false"/>
          <w:i w:val="false"/>
          <w:color w:val="000000"/>
          <w:sz w:val="28"/>
        </w:rPr>
        <w:t>
</w:t>
      </w:r>
      <w:r>
        <w:rPr>
          <w:rFonts w:ascii="Times New Roman"/>
          <w:b w:val="false"/>
          <w:i w:val="false"/>
          <w:color w:val="000000"/>
          <w:sz w:val="28"/>
        </w:rPr>
        <w:t>
      6) «Заңды тұлға» мемлекеттік деректер базасы - Қазақстан Республикасының заңнамасына сәйкес және өкілеттік шеңберінде мемлекеттік басқарма органдарына және өзге де субъектілерге олар туралы маңызды және сенімді мәліметтер беру және Қазақстан Республикасында заңды тұлғалардың сәйкестендіру бірлігін енгізу мақсатымен бизнес-сәйкестендiру нөмiрлерінің Ұлттық тiзiлiмін жасау, ақпаратты автоматизациялау жинағы, сақтау және өңдеу үшiн арналған ақпараттық жүйе (бұдан әрі - ЗТ МДБ);</w:t>
      </w:r>
      <w:r>
        <w:br/>
      </w:r>
      <w:r>
        <w:rPr>
          <w:rFonts w:ascii="Times New Roman"/>
          <w:b w:val="false"/>
          <w:i w:val="false"/>
          <w:color w:val="000000"/>
          <w:sz w:val="28"/>
        </w:rPr>
        <w:t>
</w:t>
      </w:r>
      <w:r>
        <w:rPr>
          <w:rFonts w:ascii="Times New Roman"/>
          <w:b w:val="false"/>
          <w:i w:val="false"/>
          <w:color w:val="000000"/>
          <w:sz w:val="28"/>
        </w:rPr>
        <w:t>
      7) тұтынушы – электрондық мемлекеттік қызмет көрсетілетін жеке немесе заңды тұлға.</w:t>
      </w:r>
      <w:r>
        <w:br/>
      </w:r>
      <w:r>
        <w:rPr>
          <w:rFonts w:ascii="Times New Roman"/>
          <w:b w:val="false"/>
          <w:i w:val="false"/>
          <w:color w:val="000000"/>
          <w:sz w:val="28"/>
        </w:rPr>
        <w:t>
</w:t>
      </w:r>
      <w:r>
        <w:rPr>
          <w:rFonts w:ascii="Times New Roman"/>
          <w:b w:val="false"/>
          <w:i w:val="false"/>
          <w:color w:val="000000"/>
          <w:sz w:val="28"/>
        </w:rPr>
        <w:t>
      8) жеке сәйкестендіру нөмірі – жеке тұлға үшiн құрастырылатын бірегей нөмiр, соның iшiнде дербес кәсiпкерлiктiң түрiндегi қызмет орындайтын жеке кәсiпкер (бұдан әрі - ЖСН);</w:t>
      </w:r>
      <w:r>
        <w:br/>
      </w:r>
      <w:r>
        <w:rPr>
          <w:rFonts w:ascii="Times New Roman"/>
          <w:b w:val="false"/>
          <w:i w:val="false"/>
          <w:color w:val="000000"/>
          <w:sz w:val="28"/>
        </w:rPr>
        <w:t>
</w:t>
      </w:r>
      <w:r>
        <w:rPr>
          <w:rFonts w:ascii="Times New Roman"/>
          <w:b w:val="false"/>
          <w:i w:val="false"/>
          <w:color w:val="000000"/>
          <w:sz w:val="28"/>
        </w:rPr>
        <w:t>
      9) бизнес сәйкестендіру нөмірі – заңды тұлғаға (филиал мен өкілдікке) және бірлескен кәсіпкерлік түрінде қызметін жүзеге асыратын дара кәсіпкер үшін қалыптастырылатын бірегей нөмір (бұдан әрі - БСН);</w:t>
      </w:r>
      <w:r>
        <w:br/>
      </w:r>
      <w:r>
        <w:rPr>
          <w:rFonts w:ascii="Times New Roman"/>
          <w:b w:val="false"/>
          <w:i w:val="false"/>
          <w:color w:val="000000"/>
          <w:sz w:val="28"/>
        </w:rPr>
        <w:t>
</w:t>
      </w:r>
      <w:r>
        <w:rPr>
          <w:rFonts w:ascii="Times New Roman"/>
          <w:b w:val="false"/>
          <w:i w:val="false"/>
          <w:color w:val="000000"/>
          <w:sz w:val="28"/>
        </w:rPr>
        <w:t>
      10) пайдаланушы - қажеттi электрондық ақпараттық ресурстарды алу үшiн ақпараттық жүйеге жүгiнетiн және оларды пайдаланатын субъект (тұтынушы, қызмет беруші);</w:t>
      </w:r>
      <w:r>
        <w:br/>
      </w:r>
      <w:r>
        <w:rPr>
          <w:rFonts w:ascii="Times New Roman"/>
          <w:b w:val="false"/>
          <w:i w:val="false"/>
          <w:color w:val="000000"/>
          <w:sz w:val="28"/>
        </w:rPr>
        <w:t>
</w:t>
      </w:r>
      <w:r>
        <w:rPr>
          <w:rFonts w:ascii="Times New Roman"/>
          <w:b w:val="false"/>
          <w:i w:val="false"/>
          <w:color w:val="000000"/>
          <w:sz w:val="28"/>
        </w:rPr>
        <w:t>
      11) транзакциялық қызмет – электрондық цифрлық қолтаңбаны қолданумен өзара ақпарат алмасуды талап ететін, пайдаланушыларға электрондық ақпараттық ресурстарды беру жөніндегі қызмет;</w:t>
      </w:r>
      <w:r>
        <w:br/>
      </w:r>
      <w:r>
        <w:rPr>
          <w:rFonts w:ascii="Times New Roman"/>
          <w:b w:val="false"/>
          <w:i w:val="false"/>
          <w:color w:val="000000"/>
          <w:sz w:val="28"/>
        </w:rPr>
        <w:t>
</w:t>
      </w:r>
      <w:r>
        <w:rPr>
          <w:rFonts w:ascii="Times New Roman"/>
          <w:b w:val="false"/>
          <w:i w:val="false"/>
          <w:color w:val="000000"/>
          <w:sz w:val="28"/>
        </w:rPr>
        <w:t>
      12) электрондық цифрлық қолтаңба – электрондық цифрлық қолтаңбаның құралдарымен құрылған және электрондық құжаттың дұрыстығын, оның тиесілігін және мазмұнның тұрақтылығын растайтын электрондық цифрлық таңбалардың жиынтығы (бұдан әрі – ЭЦҚ);</w:t>
      </w:r>
      <w:r>
        <w:br/>
      </w:r>
      <w:r>
        <w:rPr>
          <w:rFonts w:ascii="Times New Roman"/>
          <w:b w:val="false"/>
          <w:i w:val="false"/>
          <w:color w:val="000000"/>
          <w:sz w:val="28"/>
        </w:rPr>
        <w:t>
</w:t>
      </w:r>
      <w:r>
        <w:rPr>
          <w:rFonts w:ascii="Times New Roman"/>
          <w:b w:val="false"/>
          <w:i w:val="false"/>
          <w:color w:val="000000"/>
          <w:sz w:val="28"/>
        </w:rPr>
        <w:t>
      13) электрондық құжат – ақпарат электрондық - цифрлық нысанда берілген және электрондық цифрлық қолтаңба арқылы куәландырылған құжат;</w:t>
      </w:r>
      <w:r>
        <w:br/>
      </w:r>
      <w:r>
        <w:rPr>
          <w:rFonts w:ascii="Times New Roman"/>
          <w:b w:val="false"/>
          <w:i w:val="false"/>
          <w:color w:val="000000"/>
          <w:sz w:val="28"/>
        </w:rPr>
        <w:t>
</w:t>
      </w:r>
      <w:r>
        <w:rPr>
          <w:rFonts w:ascii="Times New Roman"/>
          <w:b w:val="false"/>
          <w:i w:val="false"/>
          <w:color w:val="000000"/>
          <w:sz w:val="28"/>
        </w:rPr>
        <w:t>
      14) электрондық мемлекеттік қызмет – ақпараттық технологиялардың колданылуымен электрондық нысанда көрсетілетін мемлекеттік қызмет;</w:t>
      </w:r>
      <w:r>
        <w:br/>
      </w:r>
      <w:r>
        <w:rPr>
          <w:rFonts w:ascii="Times New Roman"/>
          <w:b w:val="false"/>
          <w:i w:val="false"/>
          <w:color w:val="000000"/>
          <w:sz w:val="28"/>
        </w:rPr>
        <w:t>
</w:t>
      </w:r>
      <w:r>
        <w:rPr>
          <w:rFonts w:ascii="Times New Roman"/>
          <w:b w:val="false"/>
          <w:i w:val="false"/>
          <w:color w:val="000000"/>
          <w:sz w:val="28"/>
        </w:rPr>
        <w:t>
      15) құрылымдық – функционалдық бірліктер – мемлекеттік қызмет көрсету үдерісіне қатысатын мемлекеттік органдардың құрылымдық бөлімшелерінің тізбесі, мекемелер немесе өзге де ұйымдар және ақпараттық жүйелер (бұдан әрі – ҚФБ).</w:t>
      </w:r>
    </w:p>
    <w:bookmarkEnd w:id="18"/>
    <w:bookmarkStart w:name="z123" w:id="19"/>
    <w:p>
      <w:pPr>
        <w:spacing w:after="0"/>
        <w:ind w:left="0"/>
        <w:jc w:val="left"/>
      </w:pPr>
      <w:r>
        <w:rPr>
          <w:rFonts w:ascii="Times New Roman"/>
          <w:b/>
          <w:i w:val="false"/>
          <w:color w:val="000000"/>
        </w:rPr>
        <w:t xml:space="preserve"> 
2. Электрондық мемлекеттік қызметті көрсету жөнінде қызмет беруші іс-әрекетінің тәртібі</w:t>
      </w:r>
    </w:p>
    <w:bookmarkEnd w:id="19"/>
    <w:bookmarkStart w:name="z124" w:id="20"/>
    <w:p>
      <w:pPr>
        <w:spacing w:after="0"/>
        <w:ind w:left="0"/>
        <w:jc w:val="both"/>
      </w:pPr>
      <w:r>
        <w:rPr>
          <w:rFonts w:ascii="Times New Roman"/>
          <w:b w:val="false"/>
          <w:i w:val="false"/>
          <w:color w:val="000000"/>
          <w:sz w:val="28"/>
        </w:rPr>
        <w:t>
      6. Қызмет берушінің ЭҮП арқылы қадамдық іс-әрекеттері мен шешімдері (қызмет көрсету кезіндегі функционалдық өзара іс-әрекет № 1 диаграммасы) осы Регламенттің </w:t>
      </w:r>
      <w:r>
        <w:rPr>
          <w:rFonts w:ascii="Times New Roman"/>
          <w:b w:val="false"/>
          <w:i w:val="false"/>
          <w:color w:val="000000"/>
          <w:sz w:val="28"/>
        </w:rPr>
        <w:t>2 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 тұтынушы ЭҮП-те тіркелуді тұтынушы компьютерінің ғаламтор-браузеріне сақтап қойған өзінің ЭЦҚ тіркеу куәлігінің көмегімен жүзеге асырады (ЭҮП–ке тіркелмеген тұтынушылар үшін жүзеге асырылады);</w:t>
      </w:r>
      <w:r>
        <w:br/>
      </w:r>
      <w:r>
        <w:rPr>
          <w:rFonts w:ascii="Times New Roman"/>
          <w:b w:val="false"/>
          <w:i w:val="false"/>
          <w:color w:val="000000"/>
          <w:sz w:val="28"/>
        </w:rPr>
        <w:t>
</w:t>
      </w:r>
      <w:r>
        <w:rPr>
          <w:rFonts w:ascii="Times New Roman"/>
          <w:b w:val="false"/>
          <w:i w:val="false"/>
          <w:color w:val="000000"/>
          <w:sz w:val="28"/>
        </w:rPr>
        <w:t>
      2) 1-үдеріс – мемлекеттік қызмет көрсету үшін тұтынушымен ЭҮП енгізу (авторизациялау үдерісі), тұтынушының компьютеріндегі ғаламтор-браузеріне ЭЦҚ тіркеу куәлігін қосу;</w:t>
      </w:r>
      <w:r>
        <w:br/>
      </w:r>
      <w:r>
        <w:rPr>
          <w:rFonts w:ascii="Times New Roman"/>
          <w:b w:val="false"/>
          <w:i w:val="false"/>
          <w:color w:val="000000"/>
          <w:sz w:val="28"/>
        </w:rPr>
        <w:t>
</w:t>
      </w:r>
      <w:r>
        <w:rPr>
          <w:rFonts w:ascii="Times New Roman"/>
          <w:b w:val="false"/>
          <w:i w:val="false"/>
          <w:color w:val="000000"/>
          <w:sz w:val="28"/>
        </w:rPr>
        <w:t>
      3) 1-шарт – тіркелген тұтынушы туралы деректердің дұрыстығын логин (ЖСН/БСН) және пароль арқылы ЭҮП тексеру;</w:t>
      </w:r>
      <w:r>
        <w:br/>
      </w:r>
      <w:r>
        <w:rPr>
          <w:rFonts w:ascii="Times New Roman"/>
          <w:b w:val="false"/>
          <w:i w:val="false"/>
          <w:color w:val="000000"/>
          <w:sz w:val="28"/>
        </w:rPr>
        <w:t>
</w:t>
      </w:r>
      <w:r>
        <w:rPr>
          <w:rFonts w:ascii="Times New Roman"/>
          <w:b w:val="false"/>
          <w:i w:val="false"/>
          <w:color w:val="000000"/>
          <w:sz w:val="28"/>
        </w:rPr>
        <w:t>
      4) 2-үдеріс – тұтынушының деректерінде бұзушылықтардың болуына байланысты ЭҮП авторизациялаудан бас тарту туралы хабарламаны қалыптастыру;</w:t>
      </w:r>
      <w:r>
        <w:br/>
      </w:r>
      <w:r>
        <w:rPr>
          <w:rFonts w:ascii="Times New Roman"/>
          <w:b w:val="false"/>
          <w:i w:val="false"/>
          <w:color w:val="000000"/>
          <w:sz w:val="28"/>
        </w:rPr>
        <w:t>
</w:t>
      </w:r>
      <w:r>
        <w:rPr>
          <w:rFonts w:ascii="Times New Roman"/>
          <w:b w:val="false"/>
          <w:i w:val="false"/>
          <w:color w:val="000000"/>
          <w:sz w:val="28"/>
        </w:rPr>
        <w:t>
      5) 3-үдеріс – тұтынушының осы Регламентте көрсетілген қызметті таңдауы, қызметті көрсету және оның құрылымы мен форматтық талаптарды ескере отырып, тұтынушы нысанды толтыруы үшін сұраныс нысанын экранға шығару (деректерді енгізу) қажетті құжаттарды электрондық түрде сұраныс нысанына қосу;</w:t>
      </w:r>
      <w:r>
        <w:br/>
      </w:r>
      <w:r>
        <w:rPr>
          <w:rFonts w:ascii="Times New Roman"/>
          <w:b w:val="false"/>
          <w:i w:val="false"/>
          <w:color w:val="000000"/>
          <w:sz w:val="28"/>
        </w:rPr>
        <w:t>
</w:t>
      </w:r>
      <w:r>
        <w:rPr>
          <w:rFonts w:ascii="Times New Roman"/>
          <w:b w:val="false"/>
          <w:i w:val="false"/>
          <w:color w:val="000000"/>
          <w:sz w:val="28"/>
        </w:rPr>
        <w:t>
      6) 4-үдеріс – сұранысты куәландыру (қол қою) үшін тұтынушының ЭЦҚ тіркеу куәлігін таңдауы;</w:t>
      </w:r>
      <w:r>
        <w:br/>
      </w:r>
      <w:r>
        <w:rPr>
          <w:rFonts w:ascii="Times New Roman"/>
          <w:b w:val="false"/>
          <w:i w:val="false"/>
          <w:color w:val="000000"/>
          <w:sz w:val="28"/>
        </w:rPr>
        <w:t>
</w:t>
      </w:r>
      <w:r>
        <w:rPr>
          <w:rFonts w:ascii="Times New Roman"/>
          <w:b w:val="false"/>
          <w:i w:val="false"/>
          <w:color w:val="000000"/>
          <w:sz w:val="28"/>
        </w:rPr>
        <w:t>
      7) 2-шарт – ЭҮП-те ЭЦҚ тіркеу куәлігінің қолдану мерзімін және тіркеу куәлігінің қайта шақырылған (күші жойылған) тізімінде жоқтығын, сонымен қатар сәйкестендіру деректерінің сұраныста көрсетілген ЖСН/БСН мен ЭЦҚ тіркеу куәлігінде көрсетілген ЖСН/БСН арасындағы сәйкестілігін тексеру;</w:t>
      </w:r>
      <w:r>
        <w:br/>
      </w:r>
      <w:r>
        <w:rPr>
          <w:rFonts w:ascii="Times New Roman"/>
          <w:b w:val="false"/>
          <w:i w:val="false"/>
          <w:color w:val="000000"/>
          <w:sz w:val="28"/>
        </w:rPr>
        <w:t>
</w:t>
      </w:r>
      <w:r>
        <w:rPr>
          <w:rFonts w:ascii="Times New Roman"/>
          <w:b w:val="false"/>
          <w:i w:val="false"/>
          <w:color w:val="000000"/>
          <w:sz w:val="28"/>
        </w:rPr>
        <w:t>
      8) 5-үдеріс – тұтынушының ЭЦҚ түпнұсқалығының расталмауына байланысты сұраныс салынатын электрондық мемлекеттік қызметтен бас тарту туралы хабарламаны қалыптастыру;</w:t>
      </w:r>
      <w:r>
        <w:br/>
      </w:r>
      <w:r>
        <w:rPr>
          <w:rFonts w:ascii="Times New Roman"/>
          <w:b w:val="false"/>
          <w:i w:val="false"/>
          <w:color w:val="000000"/>
          <w:sz w:val="28"/>
        </w:rPr>
        <w:t>
</w:t>
      </w:r>
      <w:r>
        <w:rPr>
          <w:rFonts w:ascii="Times New Roman"/>
          <w:b w:val="false"/>
          <w:i w:val="false"/>
          <w:color w:val="000000"/>
          <w:sz w:val="28"/>
        </w:rPr>
        <w:t>
      9) 6-үдеріс – мемлекеттік қызмет көрсетуге сұраныстың толтырылған нысанына (енгізілген деректерді) тұтынушының ЭЦҚ арқылы куәландыру (қол қою);</w:t>
      </w:r>
      <w:r>
        <w:br/>
      </w:r>
      <w:r>
        <w:rPr>
          <w:rFonts w:ascii="Times New Roman"/>
          <w:b w:val="false"/>
          <w:i w:val="false"/>
          <w:color w:val="000000"/>
          <w:sz w:val="28"/>
        </w:rPr>
        <w:t>
</w:t>
      </w:r>
      <w:r>
        <w:rPr>
          <w:rFonts w:ascii="Times New Roman"/>
          <w:b w:val="false"/>
          <w:i w:val="false"/>
          <w:color w:val="000000"/>
          <w:sz w:val="28"/>
        </w:rPr>
        <w:t>
      10) 7-үдеріс – «Е-лицензиялау» МДБ АЖ электрондық құжатты (тұтынушының сұранысы) тіркеу және «Е-лицензиялау» МДБ АЖ сұрау салуды өңдеу;</w:t>
      </w:r>
      <w:r>
        <w:br/>
      </w:r>
      <w:r>
        <w:rPr>
          <w:rFonts w:ascii="Times New Roman"/>
          <w:b w:val="false"/>
          <w:i w:val="false"/>
          <w:color w:val="000000"/>
          <w:sz w:val="28"/>
        </w:rPr>
        <w:t>
</w:t>
      </w:r>
      <w:r>
        <w:rPr>
          <w:rFonts w:ascii="Times New Roman"/>
          <w:b w:val="false"/>
          <w:i w:val="false"/>
          <w:color w:val="000000"/>
          <w:sz w:val="28"/>
        </w:rPr>
        <w:t>
      11) 3-шарт – қорытынды беру үшін тұтынушының негізге және біліктілік талабына сәйкестілігін қызмет берушімен тексеру;</w:t>
      </w:r>
      <w:r>
        <w:br/>
      </w:r>
      <w:r>
        <w:rPr>
          <w:rFonts w:ascii="Times New Roman"/>
          <w:b w:val="false"/>
          <w:i w:val="false"/>
          <w:color w:val="000000"/>
          <w:sz w:val="28"/>
        </w:rPr>
        <w:t>
</w:t>
      </w:r>
      <w:r>
        <w:rPr>
          <w:rFonts w:ascii="Times New Roman"/>
          <w:b w:val="false"/>
          <w:i w:val="false"/>
          <w:color w:val="000000"/>
          <w:sz w:val="28"/>
        </w:rPr>
        <w:t>
      12) 8-үдеріс – «Е-лицензиялау» МДБ АЖ тұтынушының деректерінде бұзушылықтардың болуына байланысты сұраныс салынатын қызметтен бас тарту туралы хабарламаны қалыптастыру;</w:t>
      </w:r>
      <w:r>
        <w:br/>
      </w:r>
      <w:r>
        <w:rPr>
          <w:rFonts w:ascii="Times New Roman"/>
          <w:b w:val="false"/>
          <w:i w:val="false"/>
          <w:color w:val="000000"/>
          <w:sz w:val="28"/>
        </w:rPr>
        <w:t>
</w:t>
      </w:r>
      <w:r>
        <w:rPr>
          <w:rFonts w:ascii="Times New Roman"/>
          <w:b w:val="false"/>
          <w:i w:val="false"/>
          <w:color w:val="000000"/>
          <w:sz w:val="28"/>
        </w:rPr>
        <w:t>
      13) 9-үдеріс - тұтынушының «Е-лицензиялау» МДБ АЖ қалыптастырылған қызметті көрсету нәтижесін алуы (ІІ, ІІІ және IV санат объектілеріне мемлекеттік экологиялық сараптама қорытындысын беру). Электрондық құжат қызмет беруші уәкілетті тұлғаның ЭЦҚ пайдалануымен қалыптастырылады.</w:t>
      </w:r>
      <w:r>
        <w:br/>
      </w:r>
      <w:r>
        <w:rPr>
          <w:rFonts w:ascii="Times New Roman"/>
          <w:b w:val="false"/>
          <w:i w:val="false"/>
          <w:color w:val="000000"/>
          <w:sz w:val="28"/>
        </w:rPr>
        <w:t>
</w:t>
      </w:r>
      <w:r>
        <w:rPr>
          <w:rFonts w:ascii="Times New Roman"/>
          <w:b w:val="false"/>
          <w:i w:val="false"/>
          <w:color w:val="000000"/>
          <w:sz w:val="28"/>
        </w:rPr>
        <w:t>
      7. Қадамдық іс-әрекеттер мен шешімдер қызмет беруші арқылы (қызмет көрсету кезіндегі функционалдық өзара іс-әрекет № 2 диаграммасы) осы Регламенттің </w:t>
      </w:r>
      <w:r>
        <w:rPr>
          <w:rFonts w:ascii="Times New Roman"/>
          <w:b w:val="false"/>
          <w:i w:val="false"/>
          <w:color w:val="000000"/>
          <w:sz w:val="28"/>
        </w:rPr>
        <w:t>2 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 1 - үдеріс - электрондық мемлекеттік қызметті көрсету үшін қызмет беруші қызметкерiнiң МДБ АЖ логин және парольді енгiзу (авторизациялау үдерісі) үдерісі;</w:t>
      </w:r>
      <w:r>
        <w:br/>
      </w:r>
      <w:r>
        <w:rPr>
          <w:rFonts w:ascii="Times New Roman"/>
          <w:b w:val="false"/>
          <w:i w:val="false"/>
          <w:color w:val="000000"/>
          <w:sz w:val="28"/>
        </w:rPr>
        <w:t>
</w:t>
      </w:r>
      <w:r>
        <w:rPr>
          <w:rFonts w:ascii="Times New Roman"/>
          <w:b w:val="false"/>
          <w:i w:val="false"/>
          <w:color w:val="000000"/>
          <w:sz w:val="28"/>
        </w:rPr>
        <w:t>
      2) 1 - шарт - логин және пароль арқылы «Е-лицензиялау» МДБ АЖ қызмет беруші тіркелген қызметкері туралы деректердің түпнұсқалығын тексеру;</w:t>
      </w:r>
      <w:r>
        <w:br/>
      </w:r>
      <w:r>
        <w:rPr>
          <w:rFonts w:ascii="Times New Roman"/>
          <w:b w:val="false"/>
          <w:i w:val="false"/>
          <w:color w:val="000000"/>
          <w:sz w:val="28"/>
        </w:rPr>
        <w:t>
</w:t>
      </w:r>
      <w:r>
        <w:rPr>
          <w:rFonts w:ascii="Times New Roman"/>
          <w:b w:val="false"/>
          <w:i w:val="false"/>
          <w:color w:val="000000"/>
          <w:sz w:val="28"/>
        </w:rPr>
        <w:t>
      3) 2 - үдеріс - «Е-лицензиялау» МДБ АЖ тұтынушының деректерінде бұзушылықтардың болуына байланысты сұраныс салынатын қызметтен бас тарту туралы хабарламаны қалыптастыру;</w:t>
      </w:r>
      <w:r>
        <w:br/>
      </w:r>
      <w:r>
        <w:rPr>
          <w:rFonts w:ascii="Times New Roman"/>
          <w:b w:val="false"/>
          <w:i w:val="false"/>
          <w:color w:val="000000"/>
          <w:sz w:val="28"/>
        </w:rPr>
        <w:t>
</w:t>
      </w:r>
      <w:r>
        <w:rPr>
          <w:rFonts w:ascii="Times New Roman"/>
          <w:b w:val="false"/>
          <w:i w:val="false"/>
          <w:color w:val="000000"/>
          <w:sz w:val="28"/>
        </w:rPr>
        <w:t>
      4) 3 – үдеріс – қызмет берушінің осы Регламентте көрсетілген қызметті таңдауы, қызметті көрсету үшін сұраныс нысанын экранға шығару және тұтынушы деректерін қызмет беруші қызметкерімен енгізу;</w:t>
      </w:r>
      <w:r>
        <w:br/>
      </w:r>
      <w:r>
        <w:rPr>
          <w:rFonts w:ascii="Times New Roman"/>
          <w:b w:val="false"/>
          <w:i w:val="false"/>
          <w:color w:val="000000"/>
          <w:sz w:val="28"/>
        </w:rPr>
        <w:t>
</w:t>
      </w:r>
      <w:r>
        <w:rPr>
          <w:rFonts w:ascii="Times New Roman"/>
          <w:b w:val="false"/>
          <w:i w:val="false"/>
          <w:color w:val="000000"/>
          <w:sz w:val="28"/>
        </w:rPr>
        <w:t>
      5) 4 - үдеріс – тұтынушы туралы сұранысты ЭҮШ арқылы ЖТ МДБ/ЗТ МДБ жіберу;</w:t>
      </w:r>
      <w:r>
        <w:br/>
      </w:r>
      <w:r>
        <w:rPr>
          <w:rFonts w:ascii="Times New Roman"/>
          <w:b w:val="false"/>
          <w:i w:val="false"/>
          <w:color w:val="000000"/>
          <w:sz w:val="28"/>
        </w:rPr>
        <w:t>
</w:t>
      </w:r>
      <w:r>
        <w:rPr>
          <w:rFonts w:ascii="Times New Roman"/>
          <w:b w:val="false"/>
          <w:i w:val="false"/>
          <w:color w:val="000000"/>
          <w:sz w:val="28"/>
        </w:rPr>
        <w:t>
      6) 2 - шарт – тұтынушының ЖТ МДБ/ЗТ МДБ деректерінің болуын тексеру;</w:t>
      </w:r>
      <w:r>
        <w:br/>
      </w:r>
      <w:r>
        <w:rPr>
          <w:rFonts w:ascii="Times New Roman"/>
          <w:b w:val="false"/>
          <w:i w:val="false"/>
          <w:color w:val="000000"/>
          <w:sz w:val="28"/>
        </w:rPr>
        <w:t>
</w:t>
      </w:r>
      <w:r>
        <w:rPr>
          <w:rFonts w:ascii="Times New Roman"/>
          <w:b w:val="false"/>
          <w:i w:val="false"/>
          <w:color w:val="000000"/>
          <w:sz w:val="28"/>
        </w:rPr>
        <w:t>
      7) 5 - үдеріс – тұтынушының ЖТ МДБ/ЗТ МДБ деректерінің болмауына байланысты деректерді алу мүмкін еместігі туралы хабарламаны қалыптастыру;</w:t>
      </w:r>
      <w:r>
        <w:br/>
      </w:r>
      <w:r>
        <w:rPr>
          <w:rFonts w:ascii="Times New Roman"/>
          <w:b w:val="false"/>
          <w:i w:val="false"/>
          <w:color w:val="000000"/>
          <w:sz w:val="28"/>
        </w:rPr>
        <w:t>
</w:t>
      </w:r>
      <w:r>
        <w:rPr>
          <w:rFonts w:ascii="Times New Roman"/>
          <w:b w:val="false"/>
          <w:i w:val="false"/>
          <w:color w:val="000000"/>
          <w:sz w:val="28"/>
        </w:rPr>
        <w:t>
      8) 6 - үдеріс – тұтынушымен берілген қағаз нысандағы құжаттардың болуы және қажетті құжаттарды қызмет беруші қызметкерімен сканерден өткізу туралы белгіленген бөлімдегі сұраныс нысанын толтыру және оны сұраныс нысанына қосу;</w:t>
      </w:r>
      <w:r>
        <w:br/>
      </w:r>
      <w:r>
        <w:rPr>
          <w:rFonts w:ascii="Times New Roman"/>
          <w:b w:val="false"/>
          <w:i w:val="false"/>
          <w:color w:val="000000"/>
          <w:sz w:val="28"/>
        </w:rPr>
        <w:t>
</w:t>
      </w:r>
      <w:r>
        <w:rPr>
          <w:rFonts w:ascii="Times New Roman"/>
          <w:b w:val="false"/>
          <w:i w:val="false"/>
          <w:color w:val="000000"/>
          <w:sz w:val="28"/>
        </w:rPr>
        <w:t>
      9) 7 - үдеріс - «Е-лицензиялау» МДБ АЖ сұранысты тіркеу және «Е-лицензиялау» МДБ АЖ қызмет көрсетуді өңдеу;</w:t>
      </w:r>
      <w:r>
        <w:br/>
      </w:r>
      <w:r>
        <w:rPr>
          <w:rFonts w:ascii="Times New Roman"/>
          <w:b w:val="false"/>
          <w:i w:val="false"/>
          <w:color w:val="000000"/>
          <w:sz w:val="28"/>
        </w:rPr>
        <w:t>
</w:t>
      </w:r>
      <w:r>
        <w:rPr>
          <w:rFonts w:ascii="Times New Roman"/>
          <w:b w:val="false"/>
          <w:i w:val="false"/>
          <w:color w:val="000000"/>
          <w:sz w:val="28"/>
        </w:rPr>
        <w:t>
      10) 3 - шарт – қорытынды беру үшін тұтынушының негізге және біліктілік талабына сәйкестілігін қызмет берушімен тексеру;</w:t>
      </w:r>
      <w:r>
        <w:br/>
      </w:r>
      <w:r>
        <w:rPr>
          <w:rFonts w:ascii="Times New Roman"/>
          <w:b w:val="false"/>
          <w:i w:val="false"/>
          <w:color w:val="000000"/>
          <w:sz w:val="28"/>
        </w:rPr>
        <w:t>
</w:t>
      </w:r>
      <w:r>
        <w:rPr>
          <w:rFonts w:ascii="Times New Roman"/>
          <w:b w:val="false"/>
          <w:i w:val="false"/>
          <w:color w:val="000000"/>
          <w:sz w:val="28"/>
        </w:rPr>
        <w:t>
      11) 8 - үдеріс - «Е-лицензиялау» МДБ АЖ тұтынушының деректерінде бұзушылықтардың болуына байланысты сұраныс қызметтен бас тарту туралы хабарламаны қалыптастыру;</w:t>
      </w:r>
      <w:r>
        <w:br/>
      </w:r>
      <w:r>
        <w:rPr>
          <w:rFonts w:ascii="Times New Roman"/>
          <w:b w:val="false"/>
          <w:i w:val="false"/>
          <w:color w:val="000000"/>
          <w:sz w:val="28"/>
        </w:rPr>
        <w:t>
</w:t>
      </w:r>
      <w:r>
        <w:rPr>
          <w:rFonts w:ascii="Times New Roman"/>
          <w:b w:val="false"/>
          <w:i w:val="false"/>
          <w:color w:val="000000"/>
          <w:sz w:val="28"/>
        </w:rPr>
        <w:t>
      12) 9 - үдеріс - тұтынушының «Е-лицензиялау» МДБ АЖ қалыптастырылған қызметті көрсету нәтижесін алуы (II, III және IV санат объектілеріне мемлекеттік экологиялық сараптама қорытындысын беру). Электрондық құжат қызмет беруші уәкілетті тұлғаның ЭЦҚ пайдалануымен қалыптастырылады.</w:t>
      </w:r>
      <w:r>
        <w:br/>
      </w:r>
      <w:r>
        <w:rPr>
          <w:rFonts w:ascii="Times New Roman"/>
          <w:b w:val="false"/>
          <w:i w:val="false"/>
          <w:color w:val="000000"/>
          <w:sz w:val="28"/>
        </w:rPr>
        <w:t>
</w:t>
      </w:r>
      <w:r>
        <w:rPr>
          <w:rFonts w:ascii="Times New Roman"/>
          <w:b w:val="false"/>
          <w:i w:val="false"/>
          <w:color w:val="000000"/>
          <w:sz w:val="28"/>
        </w:rPr>
        <w:t>
      8. «Е-лицензиялау» веб-порталында сұраныс нысанын толтыру және қызмет көрсетуге жауаптар келтірілген www.elicense.kz.</w:t>
      </w:r>
      <w:r>
        <w:br/>
      </w:r>
      <w:r>
        <w:rPr>
          <w:rFonts w:ascii="Times New Roman"/>
          <w:b w:val="false"/>
          <w:i w:val="false"/>
          <w:color w:val="000000"/>
          <w:sz w:val="28"/>
        </w:rPr>
        <w:t>
</w:t>
      </w:r>
      <w:r>
        <w:rPr>
          <w:rFonts w:ascii="Times New Roman"/>
          <w:b w:val="false"/>
          <w:i w:val="false"/>
          <w:color w:val="000000"/>
          <w:sz w:val="28"/>
        </w:rPr>
        <w:t xml:space="preserve">
      9. Тұтынушының электрондық мемлекеттік қызмет көрсету бойынша орындау мәртебесін тексеру тәсілі: ЭҮП-ның «Алынған қызметтер тарихы» бөлімінде, сондай-ақ ЖАО жолыққан кезде. </w:t>
      </w:r>
    </w:p>
    <w:bookmarkEnd w:id="20"/>
    <w:bookmarkStart w:name="z153" w:id="21"/>
    <w:p>
      <w:pPr>
        <w:spacing w:after="0"/>
        <w:ind w:left="0"/>
        <w:jc w:val="left"/>
      </w:pPr>
      <w:r>
        <w:rPr>
          <w:rFonts w:ascii="Times New Roman"/>
          <w:b/>
          <w:i w:val="false"/>
          <w:color w:val="000000"/>
        </w:rPr>
        <w:t xml:space="preserve"> 
3. Электрондық мемлекеттік қызметті көрсету үдерісіндегі өзара іс-әрекет тәртібін сипаттау</w:t>
      </w:r>
    </w:p>
    <w:bookmarkEnd w:id="21"/>
    <w:bookmarkStart w:name="z154" w:id="22"/>
    <w:p>
      <w:pPr>
        <w:spacing w:after="0"/>
        <w:ind w:left="0"/>
        <w:jc w:val="both"/>
      </w:pPr>
      <w:r>
        <w:rPr>
          <w:rFonts w:ascii="Times New Roman"/>
          <w:b w:val="false"/>
          <w:i w:val="false"/>
          <w:color w:val="000000"/>
          <w:sz w:val="28"/>
        </w:rPr>
        <w:t>
      10. Электрондық мемлекеттік қызмет көрсету жөніндегі қажетті ақпаратты және кеңесті саll–центр: (1414) телефоны бойынша алуға болады.</w:t>
      </w:r>
      <w:r>
        <w:br/>
      </w:r>
      <w:r>
        <w:rPr>
          <w:rFonts w:ascii="Times New Roman"/>
          <w:b w:val="false"/>
          <w:i w:val="false"/>
          <w:color w:val="000000"/>
          <w:sz w:val="28"/>
        </w:rPr>
        <w:t>
</w:t>
      </w:r>
      <w:r>
        <w:rPr>
          <w:rFonts w:ascii="Times New Roman"/>
          <w:b w:val="false"/>
          <w:i w:val="false"/>
          <w:color w:val="000000"/>
          <w:sz w:val="28"/>
        </w:rPr>
        <w:t>
      11. Мемлекеттік қызметті көрсету үдерісіне қатысатын ҚФБ тізбесі:</w:t>
      </w:r>
      <w:r>
        <w:br/>
      </w:r>
      <w:r>
        <w:rPr>
          <w:rFonts w:ascii="Times New Roman"/>
          <w:b w:val="false"/>
          <w:i w:val="false"/>
          <w:color w:val="000000"/>
          <w:sz w:val="28"/>
        </w:rPr>
        <w:t>
</w:t>
      </w:r>
      <w:r>
        <w:rPr>
          <w:rFonts w:ascii="Times New Roman"/>
          <w:b w:val="false"/>
          <w:i w:val="false"/>
          <w:color w:val="000000"/>
          <w:sz w:val="28"/>
        </w:rPr>
        <w:t>
      1) ЭҮП</w:t>
      </w:r>
      <w:r>
        <w:br/>
      </w:r>
      <w:r>
        <w:rPr>
          <w:rFonts w:ascii="Times New Roman"/>
          <w:b w:val="false"/>
          <w:i w:val="false"/>
          <w:color w:val="000000"/>
          <w:sz w:val="28"/>
        </w:rPr>
        <w:t>
</w:t>
      </w:r>
      <w:r>
        <w:rPr>
          <w:rFonts w:ascii="Times New Roman"/>
          <w:b w:val="false"/>
          <w:i w:val="false"/>
          <w:color w:val="000000"/>
          <w:sz w:val="28"/>
        </w:rPr>
        <w:t>
      2) ЭҮШ</w:t>
      </w:r>
      <w:r>
        <w:br/>
      </w:r>
      <w:r>
        <w:rPr>
          <w:rFonts w:ascii="Times New Roman"/>
          <w:b w:val="false"/>
          <w:i w:val="false"/>
          <w:color w:val="000000"/>
          <w:sz w:val="28"/>
        </w:rPr>
        <w:t>
</w:t>
      </w:r>
      <w:r>
        <w:rPr>
          <w:rFonts w:ascii="Times New Roman"/>
          <w:b w:val="false"/>
          <w:i w:val="false"/>
          <w:color w:val="000000"/>
          <w:sz w:val="28"/>
        </w:rPr>
        <w:t>
      3) ЭҮАШ</w:t>
      </w:r>
      <w:r>
        <w:br/>
      </w:r>
      <w:r>
        <w:rPr>
          <w:rFonts w:ascii="Times New Roman"/>
          <w:b w:val="false"/>
          <w:i w:val="false"/>
          <w:color w:val="000000"/>
          <w:sz w:val="28"/>
        </w:rPr>
        <w:t>
</w:t>
      </w:r>
      <w:r>
        <w:rPr>
          <w:rFonts w:ascii="Times New Roman"/>
          <w:b w:val="false"/>
          <w:i w:val="false"/>
          <w:color w:val="000000"/>
          <w:sz w:val="28"/>
        </w:rPr>
        <w:t>
      4) «Е-лицензиялау» МДБ АЖ</w:t>
      </w:r>
      <w:r>
        <w:br/>
      </w:r>
      <w:r>
        <w:rPr>
          <w:rFonts w:ascii="Times New Roman"/>
          <w:b w:val="false"/>
          <w:i w:val="false"/>
          <w:color w:val="000000"/>
          <w:sz w:val="28"/>
        </w:rPr>
        <w:t>
</w:t>
      </w:r>
      <w:r>
        <w:rPr>
          <w:rFonts w:ascii="Times New Roman"/>
          <w:b w:val="false"/>
          <w:i w:val="false"/>
          <w:color w:val="000000"/>
          <w:sz w:val="28"/>
        </w:rPr>
        <w:t>
      5) ЖТ МДБ/ЗТ МДБ</w:t>
      </w:r>
      <w:r>
        <w:br/>
      </w:r>
      <w:r>
        <w:rPr>
          <w:rFonts w:ascii="Times New Roman"/>
          <w:b w:val="false"/>
          <w:i w:val="false"/>
          <w:color w:val="000000"/>
          <w:sz w:val="28"/>
        </w:rPr>
        <w:t>
</w:t>
      </w:r>
      <w:r>
        <w:rPr>
          <w:rFonts w:ascii="Times New Roman"/>
          <w:b w:val="false"/>
          <w:i w:val="false"/>
          <w:color w:val="000000"/>
          <w:sz w:val="28"/>
        </w:rPr>
        <w:t>
      6) қызмет беруші.</w:t>
      </w:r>
      <w:r>
        <w:br/>
      </w:r>
      <w:r>
        <w:rPr>
          <w:rFonts w:ascii="Times New Roman"/>
          <w:b w:val="false"/>
          <w:i w:val="false"/>
          <w:color w:val="000000"/>
          <w:sz w:val="28"/>
        </w:rPr>
        <w:t>
</w:t>
      </w:r>
      <w:r>
        <w:rPr>
          <w:rFonts w:ascii="Times New Roman"/>
          <w:b w:val="false"/>
          <w:i w:val="false"/>
          <w:color w:val="000000"/>
          <w:sz w:val="28"/>
        </w:rPr>
        <w:t>
      12. Әрбір іс-әрекеттің орындалу мерзімін көрсете отырып, іс- әрекеттерінің (рәсімдерінің, функцияларының, операцияларының) дәйектілігінің мәтіндік кестелік сипаттамасы осы Регламентке </w:t>
      </w:r>
      <w:r>
        <w:rPr>
          <w:rFonts w:ascii="Times New Roman"/>
          <w:b w:val="false"/>
          <w:i w:val="false"/>
          <w:color w:val="000000"/>
          <w:sz w:val="28"/>
        </w:rPr>
        <w:t>1 қосымшада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13. Іс-әрекеттердің логикалық дәйектілігінің арасындағы (қызмет көрсету кезіндегі) өзара байланысты олардың сипаттамаларына сәйкес көрсететін диаграмма осы Регламенттің </w:t>
      </w:r>
      <w:r>
        <w:rPr>
          <w:rFonts w:ascii="Times New Roman"/>
          <w:b w:val="false"/>
          <w:i w:val="false"/>
          <w:color w:val="000000"/>
          <w:sz w:val="28"/>
        </w:rPr>
        <w:t>2 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14. Тұтынушыларға электрондық мемлекеттік қызметті көрсету нәтижелері осы Регламенттің </w:t>
      </w:r>
      <w:r>
        <w:rPr>
          <w:rFonts w:ascii="Times New Roman"/>
          <w:b w:val="false"/>
          <w:i w:val="false"/>
          <w:color w:val="000000"/>
          <w:sz w:val="28"/>
        </w:rPr>
        <w:t>3 қосымшасына</w:t>
      </w:r>
      <w:r>
        <w:rPr>
          <w:rFonts w:ascii="Times New Roman"/>
          <w:b w:val="false"/>
          <w:i w:val="false"/>
          <w:color w:val="000000"/>
          <w:sz w:val="28"/>
        </w:rPr>
        <w:t xml:space="preserve"> сәйкес сапа және қолжетімділік көрсеткіштерімен өлшенеді.</w:t>
      </w:r>
      <w:r>
        <w:br/>
      </w:r>
      <w:r>
        <w:rPr>
          <w:rFonts w:ascii="Times New Roman"/>
          <w:b w:val="false"/>
          <w:i w:val="false"/>
          <w:color w:val="000000"/>
          <w:sz w:val="28"/>
        </w:rPr>
        <w:t>
</w:t>
      </w:r>
      <w:r>
        <w:rPr>
          <w:rFonts w:ascii="Times New Roman"/>
          <w:b w:val="false"/>
          <w:i w:val="false"/>
          <w:color w:val="000000"/>
          <w:sz w:val="28"/>
        </w:rPr>
        <w:t>
      15. Тұтынушыларға электрондық мемлекеттік қызметті көрсету үдерісіне қойылатын талаптар:</w:t>
      </w:r>
      <w:r>
        <w:br/>
      </w:r>
      <w:r>
        <w:rPr>
          <w:rFonts w:ascii="Times New Roman"/>
          <w:b w:val="false"/>
          <w:i w:val="false"/>
          <w:color w:val="000000"/>
          <w:sz w:val="28"/>
        </w:rPr>
        <w:t>
</w:t>
      </w:r>
      <w:r>
        <w:rPr>
          <w:rFonts w:ascii="Times New Roman"/>
          <w:b w:val="false"/>
          <w:i w:val="false"/>
          <w:color w:val="000000"/>
          <w:sz w:val="28"/>
        </w:rPr>
        <w:t>
      1) құпиялылық (ақпаратты заңсыз алудан қорғау);</w:t>
      </w:r>
      <w:r>
        <w:br/>
      </w:r>
      <w:r>
        <w:rPr>
          <w:rFonts w:ascii="Times New Roman"/>
          <w:b w:val="false"/>
          <w:i w:val="false"/>
          <w:color w:val="000000"/>
          <w:sz w:val="28"/>
        </w:rPr>
        <w:t>
</w:t>
      </w:r>
      <w:r>
        <w:rPr>
          <w:rFonts w:ascii="Times New Roman"/>
          <w:b w:val="false"/>
          <w:i w:val="false"/>
          <w:color w:val="000000"/>
          <w:sz w:val="28"/>
        </w:rPr>
        <w:t>
      2) тұтастық (ақпаратты заңсыз өзгертуден қорғау);</w:t>
      </w:r>
      <w:r>
        <w:br/>
      </w:r>
      <w:r>
        <w:rPr>
          <w:rFonts w:ascii="Times New Roman"/>
          <w:b w:val="false"/>
          <w:i w:val="false"/>
          <w:color w:val="000000"/>
          <w:sz w:val="28"/>
        </w:rPr>
        <w:t>
</w:t>
      </w:r>
      <w:r>
        <w:rPr>
          <w:rFonts w:ascii="Times New Roman"/>
          <w:b w:val="false"/>
          <w:i w:val="false"/>
          <w:color w:val="000000"/>
          <w:sz w:val="28"/>
        </w:rPr>
        <w:t>
      3) қолжетiмдiлiк (ақпараттарды және ресурстарды заңсыз ұстап қалудан қорғау).</w:t>
      </w:r>
    </w:p>
    <w:bookmarkEnd w:id="22"/>
    <w:bookmarkStart w:name="z169" w:id="23"/>
    <w:p>
      <w:pPr>
        <w:spacing w:after="0"/>
        <w:ind w:left="0"/>
        <w:jc w:val="both"/>
      </w:pPr>
      <w:r>
        <w:rPr>
          <w:rFonts w:ascii="Times New Roman"/>
          <w:b w:val="false"/>
          <w:i w:val="false"/>
          <w:color w:val="000000"/>
          <w:sz w:val="28"/>
        </w:rPr>
        <w:t>
«II, III және IV санат объектілеріне мемлекеттік</w:t>
      </w:r>
      <w:r>
        <w:br/>
      </w:r>
      <w:r>
        <w:rPr>
          <w:rFonts w:ascii="Times New Roman"/>
          <w:b w:val="false"/>
          <w:i w:val="false"/>
          <w:color w:val="000000"/>
          <w:sz w:val="28"/>
        </w:rPr>
        <w:t>
экологиялық сараптама қорытындысын беру»</w:t>
      </w:r>
      <w:r>
        <w:br/>
      </w:r>
      <w:r>
        <w:rPr>
          <w:rFonts w:ascii="Times New Roman"/>
          <w:b w:val="false"/>
          <w:i w:val="false"/>
          <w:color w:val="000000"/>
          <w:sz w:val="28"/>
        </w:rPr>
        <w:t>
электрондық мемлекеттік қызмет регламентіне</w:t>
      </w:r>
      <w:r>
        <w:br/>
      </w:r>
      <w:r>
        <w:rPr>
          <w:rFonts w:ascii="Times New Roman"/>
          <w:b w:val="false"/>
          <w:i w:val="false"/>
          <w:color w:val="000000"/>
          <w:sz w:val="28"/>
        </w:rPr>
        <w:t>
1 қосымша</w:t>
      </w:r>
    </w:p>
    <w:bookmarkEnd w:id="23"/>
    <w:p>
      <w:pPr>
        <w:spacing w:after="0"/>
        <w:ind w:left="0"/>
        <w:jc w:val="left"/>
      </w:pPr>
      <w:r>
        <w:rPr>
          <w:rFonts w:ascii="Times New Roman"/>
          <w:b/>
          <w:i w:val="false"/>
          <w:color w:val="000000"/>
        </w:rPr>
        <w:t xml:space="preserve"> 1. Кесте. ЭҮП арқылы ҚФБ іс-әрекет сипаттамасы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1"/>
        <w:gridCol w:w="2829"/>
        <w:gridCol w:w="2475"/>
        <w:gridCol w:w="2476"/>
        <w:gridCol w:w="2476"/>
        <w:gridCol w:w="2123"/>
      </w:tblGrid>
      <w:tr>
        <w:trPr>
          <w:trHeight w:val="345" w:hRule="atLeast"/>
        </w:trPr>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w:t>
            </w:r>
            <w:r>
              <w:rPr>
                <w:rFonts w:ascii="Times New Roman"/>
                <w:b w:val="false"/>
                <w:i w:val="false"/>
                <w:color w:val="000000"/>
                <w:sz w:val="20"/>
              </w:rPr>
              <w:t> </w:t>
            </w:r>
            <w:r>
              <w:rPr>
                <w:rFonts w:ascii="Times New Roman"/>
                <w:b w:val="false"/>
                <w:i w:val="false"/>
                <w:color w:val="000000"/>
                <w:sz w:val="20"/>
              </w:rPr>
              <w:t>әрекет № (жұмыстар барысы, ағыны)</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65" w:hRule="atLeast"/>
        </w:trPr>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ПШЭП</w:t>
            </w:r>
          </w:p>
        </w:tc>
      </w:tr>
      <w:tr>
        <w:trPr>
          <w:trHeight w:val="390" w:hRule="atLeast"/>
        </w:trPr>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(үдерістің, рәсімдің, операцияның) атауы және олардың сипаттамасы</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ЭЦҚ тіркеу куәлігін тұтынушының компьютеріндегі ғаламтор-браузерінде бекіту</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Тұтынушының деректерінде бұзушылықтардың болуына байланысты бас тарту туралы хабарламаны қалыптастырады</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 таңдайды және сұраныс деректерін қажетті құжаттарды электрондық түрде бекіте отырып қалыптастырады</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 ақы төлеу</w:t>
            </w:r>
          </w:p>
        </w:tc>
      </w:tr>
      <w:tr>
        <w:trPr>
          <w:trHeight w:val="855" w:hRule="atLeast"/>
        </w:trPr>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формасы (мәліметтер, құжат, ұйымдастырушылық-өкімдік шешім)</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Сұраныстың сәтті қалыптастырылуының көрсетілуі</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Сұранысты электрондық мемлекеттік қызметті көрсетуден бас тарту туралы хабарламаны қалыптастыру</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Сұраныстың сәтті қалыптастырылуының көрсетілуі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табысты аяқталуы туралы хабарламаны көрсету</w:t>
            </w:r>
          </w:p>
        </w:tc>
      </w:tr>
      <w:tr>
        <w:trPr>
          <w:trHeight w:val="150" w:hRule="atLeast"/>
        </w:trPr>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 сек</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сек</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r>
      <w:tr>
        <w:trPr>
          <w:trHeight w:val="420" w:hRule="atLeast"/>
        </w:trPr>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нөмірі</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егер тұтынушының деректерінде бұзушылық бар болса; 3–егер авторизациялау сәтті өтсе</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 егер төлем төленбесе; 6 – егер төлем төленсе </w:t>
            </w: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87"/>
        <w:gridCol w:w="3584"/>
        <w:gridCol w:w="3584"/>
        <w:gridCol w:w="3585"/>
      </w:tblGrid>
      <w:tr>
        <w:trPr>
          <w:trHeight w:val="345" w:hRule="atLeast"/>
        </w:trPr>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165" w:hRule="atLeast"/>
        </w:trPr>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ПШЭП</w:t>
            </w:r>
          </w:p>
        </w:tc>
        <w:tc>
          <w:tcPr>
            <w:tcW w:w="3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3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ЭҮП </w:t>
            </w:r>
          </w:p>
        </w:tc>
      </w:tr>
      <w:tr>
        <w:trPr>
          <w:trHeight w:val="390" w:hRule="atLeast"/>
        </w:trPr>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 ақы төлеу</w:t>
            </w:r>
          </w:p>
        </w:tc>
        <w:tc>
          <w:tcPr>
            <w:tcW w:w="3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Төлемнің болмауына байланысты бас тарту туралы хабарламаны қалыптастырады</w:t>
            </w:r>
          </w:p>
        </w:tc>
        <w:tc>
          <w:tcPr>
            <w:tcW w:w="3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Куәландыру үшін (сұранысқа қол қою) ЭЦҚ таңдау</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Тұтынушының ЭЦҚ түпнұсқалығының расталмауына байланысты бас тарту туралы хабарламаны қалыптастырады</w:t>
            </w:r>
          </w:p>
        </w:tc>
      </w:tr>
      <w:tr>
        <w:trPr>
          <w:trHeight w:val="855" w:hRule="atLeast"/>
        </w:trPr>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табысты аяқталуы туралы хабарламаны көрсету</w:t>
            </w:r>
          </w:p>
        </w:tc>
        <w:tc>
          <w:tcPr>
            <w:tcW w:w="3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Сұраныс салынатын электрондық мемлекеттік қызметті көрсетуден бас тарту туралы хабарламаны қалыптастыру</w:t>
            </w:r>
          </w:p>
        </w:tc>
        <w:tc>
          <w:tcPr>
            <w:tcW w:w="3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Сұранысты бағыттау</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Сұраныс салынатын электрондық мемлекеттік қызметті көрсетуден бас тарту туралы хабарламаны қалыптастыру</w:t>
            </w:r>
          </w:p>
        </w:tc>
      </w:tr>
      <w:tr>
        <w:trPr>
          <w:trHeight w:val="150" w:hRule="atLeast"/>
        </w:trPr>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c>
          <w:tcPr>
            <w:tcW w:w="3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 сек</w:t>
            </w:r>
          </w:p>
        </w:tc>
        <w:tc>
          <w:tcPr>
            <w:tcW w:w="3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 сек</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 сек</w:t>
            </w:r>
          </w:p>
        </w:tc>
      </w:tr>
      <w:tr>
        <w:trPr>
          <w:trHeight w:val="30" w:hRule="atLeast"/>
        </w:trPr>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 егер төлем төленбесе; 6 – егер төлем төленсе</w:t>
            </w:r>
          </w:p>
        </w:tc>
        <w:tc>
          <w:tcPr>
            <w:tcW w:w="3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егер ЭЦҚ қате болса; 8 – егер ЭЦҚ қатесіз болса</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89"/>
        <w:gridCol w:w="4300"/>
        <w:gridCol w:w="4704"/>
        <w:gridCol w:w="1747"/>
      </w:tblGrid>
      <w:tr>
        <w:trPr>
          <w:trHeight w:val="345" w:hRule="atLeast"/>
        </w:trPr>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165" w:hRule="atLeast"/>
        </w:trPr>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w:t>
            </w:r>
          </w:p>
        </w:tc>
        <w:tc>
          <w:tcPr>
            <w:tcW w:w="4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МДБ АЖ</w:t>
            </w:r>
          </w:p>
        </w:tc>
        <w:tc>
          <w:tcPr>
            <w:tcW w:w="4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МДБ АЖ</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r>
      <w:tr>
        <w:trPr>
          <w:trHeight w:val="390" w:hRule="atLeast"/>
        </w:trPr>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Сұранысты ЭЦҚ арқылы куәландыру (қол қою)</w:t>
            </w:r>
          </w:p>
        </w:tc>
        <w:tc>
          <w:tcPr>
            <w:tcW w:w="4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АЖ-де электрондық өтінім құжаттын (тұтынушының сұранысы) тіркеу және «Е-лицензиялау» АЖ-де сұранысты өңдеу</w:t>
            </w:r>
          </w:p>
        </w:tc>
        <w:tc>
          <w:tcPr>
            <w:tcW w:w="4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АЖ-де тұтынушының деректерінде бұзушылықтарға байланысты бас тарту туралы хабарламаны қалыптастыру</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құжат (Қорытынды)</w:t>
            </w:r>
          </w:p>
        </w:tc>
      </w:tr>
      <w:tr>
        <w:trPr>
          <w:trHeight w:val="855" w:hRule="atLeast"/>
        </w:trPr>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Сұранысты бағыттау</w:t>
            </w:r>
          </w:p>
        </w:tc>
        <w:tc>
          <w:tcPr>
            <w:tcW w:w="4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Өтінішке нөмір беру арқылы сұранысты тіркеу</w:t>
            </w:r>
          </w:p>
        </w:tc>
        <w:tc>
          <w:tcPr>
            <w:tcW w:w="4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Сұралған электрондық мемлекеттік қызмет көрсетуге бас тарту туралы хабарламаны калыптастыру</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Қорытынды</w:t>
            </w:r>
          </w:p>
        </w:tc>
      </w:tr>
      <w:tr>
        <w:trPr>
          <w:trHeight w:val="150" w:hRule="atLeast"/>
        </w:trPr>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c>
          <w:tcPr>
            <w:tcW w:w="4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c>
          <w:tcPr>
            <w:tcW w:w="4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айдан артық емес</w:t>
            </w:r>
          </w:p>
        </w:tc>
      </w:tr>
      <w:tr>
        <w:trPr>
          <w:trHeight w:val="420" w:hRule="atLeast"/>
        </w:trPr>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 Қорытынды беру үшін тұтынушының негізге және біліктілік талабына сәйкестілігін қызмет берушімен тексеру</w:t>
            </w:r>
          </w:p>
        </w:tc>
        <w:tc>
          <w:tcPr>
            <w:tcW w:w="4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p>
      <w:pPr>
        <w:spacing w:after="0"/>
        <w:ind w:left="0"/>
        <w:jc w:val="left"/>
      </w:pPr>
      <w:r>
        <w:rPr>
          <w:rFonts w:ascii="Times New Roman"/>
          <w:b/>
          <w:i w:val="false"/>
          <w:color w:val="000000"/>
        </w:rPr>
        <w:t xml:space="preserve"> 2. Кесте. Қызмет беруші арқылы ҚФБ іс-әрекет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5"/>
        <w:gridCol w:w="3020"/>
        <w:gridCol w:w="2416"/>
        <w:gridCol w:w="2567"/>
        <w:gridCol w:w="2266"/>
        <w:gridCol w:w="2266"/>
      </w:tblGrid>
      <w:tr>
        <w:trPr>
          <w:trHeight w:val="675"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 (жұмыстар барысы, ағыны)</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беруші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МДБ АЖ</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 беруші </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ЗТ МДБ </w:t>
            </w:r>
          </w:p>
        </w:tc>
      </w:tr>
      <w:tr>
        <w:trPr>
          <w:trHeight w:val="78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(үдерістің, рәсімдердің, операциялардың) атауы және олардың сипаттамалары</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МДБ АЖ авторизациялана</w:t>
            </w:r>
            <w:r>
              <w:br/>
            </w:r>
            <w:r>
              <w:rPr>
                <w:rFonts w:ascii="Times New Roman"/>
                <w:b w:val="false"/>
                <w:i w:val="false"/>
                <w:color w:val="000000"/>
                <w:sz w:val="20"/>
              </w:rPr>
              <w:t xml:space="preserve">
ды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Деректерінде бұзушылықтардың болуына байланысты бас тарту туралы хабарламаны қалыптастыру</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 беруші қызметкерінің қызметті таңдау </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туралы сұрау салуды тексеруге ЗТ МДБ жіберу</w:t>
            </w:r>
          </w:p>
        </w:tc>
      </w:tr>
      <w:tr>
        <w:trPr>
          <w:trHeight w:val="168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формасы (мәліметтер, құжат, ұйымдастырушылық- өкімдік шешім)</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Сұраныстың сәтті қалыптастырылуы</w:t>
            </w:r>
            <w:r>
              <w:br/>
            </w:r>
            <w:r>
              <w:rPr>
                <w:rFonts w:ascii="Times New Roman"/>
                <w:b w:val="false"/>
                <w:i w:val="false"/>
                <w:color w:val="000000"/>
                <w:sz w:val="20"/>
              </w:rPr>
              <w:t>
ның көрсетілуі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Сұраныс салынатын электрондық мемлекеттік қызметті көрсетуден бас тарту туралы хабарламаны қалыптастыру</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Сұраныстың сәтті қалыптастырылуының көрсетілуі</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Сұранысты бағыттау</w:t>
            </w:r>
          </w:p>
        </w:tc>
      </w:tr>
      <w:tr>
        <w:trPr>
          <w:trHeight w:val="285"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 сек</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сек</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r>
      <w:tr>
        <w:trPr>
          <w:trHeight w:val="1005"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нөмірі</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 «Е-лицензиялау» МДБ АЖ-да қызмет беруші қызметкерінің логині мен паролі деректерінің түпнұсқалығын тексеру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егер тұтынушының деректерінде бұзушылық бар болса; 6–егер авторизациялау сәтті өтсе</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88"/>
        <w:gridCol w:w="3494"/>
        <w:gridCol w:w="3360"/>
        <w:gridCol w:w="2688"/>
        <w:gridCol w:w="1210"/>
      </w:tblGrid>
      <w:tr>
        <w:trPr>
          <w:trHeight w:val="30" w:hRule="atLeast"/>
        </w:trPr>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30" w:hRule="atLeast"/>
        </w:trPr>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«Е-лицензиялау» МДБ АЖ </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беруші</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МДБ АЖ</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МДБ АЖ</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МДБ АЖ</w:t>
            </w:r>
          </w:p>
        </w:tc>
      </w:tr>
      <w:tr>
        <w:trPr>
          <w:trHeight w:val="780" w:hRule="atLeast"/>
        </w:trPr>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Деректерінде бұзушылықтардың болуына байланысты бас тарту туралы хабарламаны қалыптастыру </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Құжаттарды тіркеумен сұраныс нысанын толтыру </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МДБ АЖ сұрау салуды тіркеу және «Е-лицензиялау» МДБ АЖ қызмет көрсетуді өңдеу</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МДБ АЖ тұтынушының деректерінде бұзушылықтардың болуына байланысты бас тарту туралы хабарламаны қалыптастыру</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құжат (Қорытынды)</w:t>
            </w:r>
          </w:p>
        </w:tc>
      </w:tr>
      <w:tr>
        <w:trPr>
          <w:trHeight w:val="1680" w:hRule="atLeast"/>
        </w:trPr>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Сұраныс салынатын электрондық мемлекеттік қызметті көрсетуден бас тарту туралы хабарламаны қалыптастыру</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Сұраныстың сәтті қалыптастырылуының көрсетілуі</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Жүйеге өтінішке нөмір беру арқылы сұранысын тіркеу </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Сұраныс салынатын электрондық мемлекеттік қызметті көрсетуден бас тарту туралы хабарламаны қалыптастыру</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Қорытынды</w:t>
            </w:r>
          </w:p>
        </w:tc>
      </w:tr>
      <w:tr>
        <w:trPr>
          <w:trHeight w:val="285" w:hRule="atLeast"/>
        </w:trPr>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 сек</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айдан артық емес</w:t>
            </w:r>
          </w:p>
        </w:tc>
      </w:tr>
      <w:tr>
        <w:trPr>
          <w:trHeight w:val="2775" w:hRule="atLeast"/>
        </w:trPr>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сұраныс бойынша деректер «Е-лицензиялау» МДБ АЖ жоқ болса; 9 – егер сұраныс бойынша деректер табылса</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170" w:id="24"/>
    <w:p>
      <w:pPr>
        <w:spacing w:after="0"/>
        <w:ind w:left="0"/>
        <w:jc w:val="both"/>
      </w:pPr>
      <w:r>
        <w:rPr>
          <w:rFonts w:ascii="Times New Roman"/>
          <w:b w:val="false"/>
          <w:i w:val="false"/>
          <w:color w:val="000000"/>
          <w:sz w:val="28"/>
        </w:rPr>
        <w:t>
«II, III және IV санат объектілеріне мемлекеттік</w:t>
      </w:r>
      <w:r>
        <w:br/>
      </w:r>
      <w:r>
        <w:rPr>
          <w:rFonts w:ascii="Times New Roman"/>
          <w:b w:val="false"/>
          <w:i w:val="false"/>
          <w:color w:val="000000"/>
          <w:sz w:val="28"/>
        </w:rPr>
        <w:t>
экологиялық сараптама қорытындысын беру»</w:t>
      </w:r>
      <w:r>
        <w:br/>
      </w:r>
      <w:r>
        <w:rPr>
          <w:rFonts w:ascii="Times New Roman"/>
          <w:b w:val="false"/>
          <w:i w:val="false"/>
          <w:color w:val="000000"/>
          <w:sz w:val="28"/>
        </w:rPr>
        <w:t>
электрондық мемлекеттік қызмет регламентіне</w:t>
      </w:r>
      <w:r>
        <w:br/>
      </w:r>
      <w:r>
        <w:rPr>
          <w:rFonts w:ascii="Times New Roman"/>
          <w:b w:val="false"/>
          <w:i w:val="false"/>
          <w:color w:val="000000"/>
          <w:sz w:val="28"/>
        </w:rPr>
        <w:t>
2 қосымша</w:t>
      </w:r>
    </w:p>
    <w:bookmarkEnd w:id="24"/>
    <w:bookmarkStart w:name="z171" w:id="25"/>
    <w:p>
      <w:pPr>
        <w:spacing w:after="0"/>
        <w:ind w:left="0"/>
        <w:jc w:val="left"/>
      </w:pPr>
      <w:r>
        <w:rPr>
          <w:rFonts w:ascii="Times New Roman"/>
          <w:b/>
          <w:i w:val="false"/>
          <w:color w:val="000000"/>
        </w:rPr>
        <w:t xml:space="preserve"> 
ЭҮП арқылы мемлекеттік электрондық қызмет көрсету кезіндегі функционалдық өзара іс-әрекет № 1 диаграммасы</w:t>
      </w:r>
    </w:p>
    <w:bookmarkEnd w:id="25"/>
    <w:p>
      <w:pPr>
        <w:spacing w:after="0"/>
        <w:ind w:left="0"/>
        <w:jc w:val="both"/>
      </w:pPr>
      <w:r>
        <w:drawing>
          <wp:inline distT="0" distB="0" distL="0" distR="0">
            <wp:extent cx="7874000" cy="3835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74000" cy="3835400"/>
                    </a:xfrm>
                    <a:prstGeom prst="rect">
                      <a:avLst/>
                    </a:prstGeom>
                  </pic:spPr>
                </pic:pic>
              </a:graphicData>
            </a:graphic>
          </wp:inline>
        </w:drawing>
      </w:r>
      <w:r>
        <w:rPr>
          <w:rFonts w:ascii="Times New Roman"/>
          <w:b w:val="false"/>
          <w:i w:val="false"/>
          <w:color w:val="000000"/>
          <w:sz w:val="28"/>
        </w:rPr>
        <w:t> </w:t>
      </w:r>
    </w:p>
    <w:bookmarkStart w:name="z172" w:id="26"/>
    <w:p>
      <w:pPr>
        <w:spacing w:after="0"/>
        <w:ind w:left="0"/>
        <w:jc w:val="left"/>
      </w:pPr>
      <w:r>
        <w:rPr>
          <w:rFonts w:ascii="Times New Roman"/>
          <w:b/>
          <w:i w:val="false"/>
          <w:color w:val="000000"/>
        </w:rPr>
        <w:t xml:space="preserve"> 
Қызмет беруші арқылы мемлекеттік электрондық қызмет көрсету кезіндегі функционалдық өзара іс-қимыл № 2 диаграммасы</w:t>
      </w:r>
    </w:p>
    <w:bookmarkEnd w:id="26"/>
    <w:p>
      <w:pPr>
        <w:spacing w:after="0"/>
        <w:ind w:left="0"/>
        <w:jc w:val="both"/>
      </w:pPr>
      <w:r>
        <w:drawing>
          <wp:inline distT="0" distB="0" distL="0" distR="0">
            <wp:extent cx="7874000" cy="3924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874000" cy="39243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rPr>
        <w:t xml:space="preserve"> Шартты белгілер:</w:t>
      </w:r>
    </w:p>
    <w:p>
      <w:pPr>
        <w:spacing w:after="0"/>
        <w:ind w:left="0"/>
        <w:jc w:val="both"/>
      </w:pPr>
      <w:r>
        <w:drawing>
          <wp:inline distT="0" distB="0" distL="0" distR="0">
            <wp:extent cx="4572000" cy="5715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4572000" cy="5715000"/>
                    </a:xfrm>
                    <a:prstGeom prst="rect">
                      <a:avLst/>
                    </a:prstGeom>
                  </pic:spPr>
                </pic:pic>
              </a:graphicData>
            </a:graphic>
          </wp:inline>
        </w:drawing>
      </w:r>
      <w:r>
        <w:rPr>
          <w:rFonts w:ascii="Times New Roman"/>
          <w:b w:val="false"/>
          <w:i w:val="false"/>
          <w:color w:val="000000"/>
          <w:sz w:val="28"/>
        </w:rPr>
        <w:t> </w:t>
      </w:r>
    </w:p>
    <w:bookmarkStart w:name="z173" w:id="27"/>
    <w:p>
      <w:pPr>
        <w:spacing w:after="0"/>
        <w:ind w:left="0"/>
        <w:jc w:val="both"/>
      </w:pPr>
      <w:r>
        <w:rPr>
          <w:rFonts w:ascii="Times New Roman"/>
          <w:b w:val="false"/>
          <w:i w:val="false"/>
          <w:color w:val="000000"/>
          <w:sz w:val="28"/>
        </w:rPr>
        <w:t>
«II, III және IV санат объектілеріне мемлекеттік</w:t>
      </w:r>
      <w:r>
        <w:br/>
      </w:r>
      <w:r>
        <w:rPr>
          <w:rFonts w:ascii="Times New Roman"/>
          <w:b w:val="false"/>
          <w:i w:val="false"/>
          <w:color w:val="000000"/>
          <w:sz w:val="28"/>
        </w:rPr>
        <w:t>
экологиялық сараптама қорытындысын беру»</w:t>
      </w:r>
      <w:r>
        <w:br/>
      </w:r>
      <w:r>
        <w:rPr>
          <w:rFonts w:ascii="Times New Roman"/>
          <w:b w:val="false"/>
          <w:i w:val="false"/>
          <w:color w:val="000000"/>
          <w:sz w:val="28"/>
        </w:rPr>
        <w:t>
электрондық мемлекеттік қызмет регламентіне</w:t>
      </w:r>
      <w:r>
        <w:br/>
      </w:r>
      <w:r>
        <w:rPr>
          <w:rFonts w:ascii="Times New Roman"/>
          <w:b w:val="false"/>
          <w:i w:val="false"/>
          <w:color w:val="000000"/>
          <w:sz w:val="28"/>
        </w:rPr>
        <w:t>
3-қосымша</w:t>
      </w:r>
    </w:p>
    <w:bookmarkEnd w:id="27"/>
    <w:p>
      <w:pPr>
        <w:spacing w:after="0"/>
        <w:ind w:left="0"/>
        <w:jc w:val="left"/>
      </w:pPr>
      <w:r>
        <w:rPr>
          <w:rFonts w:ascii="Times New Roman"/>
          <w:b/>
          <w:i w:val="false"/>
          <w:color w:val="000000"/>
        </w:rPr>
        <w:t xml:space="preserve"> Электрондық мемлекеттік қызметтің «сапалылық» және «қол жетімділік» көрсеткіштерін анықтауға арналған сауалнама түрі  ________________________________________</w:t>
      </w:r>
      <w:r>
        <w:br/>
      </w:r>
      <w:r>
        <w:rPr>
          <w:rFonts w:ascii="Times New Roman"/>
          <w:b/>
          <w:i w:val="false"/>
          <w:color w:val="000000"/>
        </w:rPr>
        <w:t>
(қызмет атауы)</w:t>
      </w:r>
    </w:p>
    <w:p>
      <w:pPr>
        <w:spacing w:after="0"/>
        <w:ind w:left="0"/>
        <w:jc w:val="both"/>
      </w:pPr>
      <w:r>
        <w:rPr>
          <w:rFonts w:ascii="Times New Roman"/>
          <w:b w:val="false"/>
          <w:i w:val="false"/>
          <w:color w:val="000000"/>
          <w:sz w:val="28"/>
        </w:rPr>
        <w:t>      1. Сіз мемлекеттік электрондық қызмет көрсету үрдісінің сапасына және нәтижесіне қанағаттанасыз ба?</w:t>
      </w:r>
      <w:r>
        <w:br/>
      </w:r>
      <w:r>
        <w:rPr>
          <w:rFonts w:ascii="Times New Roman"/>
          <w:b w:val="false"/>
          <w:i w:val="false"/>
          <w:color w:val="000000"/>
          <w:sz w:val="28"/>
        </w:rPr>
        <w:t>
      1) қанағаттанбаймын;</w:t>
      </w:r>
      <w:r>
        <w:br/>
      </w:r>
      <w:r>
        <w:rPr>
          <w:rFonts w:ascii="Times New Roman"/>
          <w:b w:val="false"/>
          <w:i w:val="false"/>
          <w:color w:val="000000"/>
          <w:sz w:val="28"/>
        </w:rPr>
        <w:t>
      2) ішінара қанағаттанамын;</w:t>
      </w:r>
      <w:r>
        <w:br/>
      </w:r>
      <w:r>
        <w:rPr>
          <w:rFonts w:ascii="Times New Roman"/>
          <w:b w:val="false"/>
          <w:i w:val="false"/>
          <w:color w:val="000000"/>
          <w:sz w:val="28"/>
        </w:rPr>
        <w:t>
      3) қанағаттанамын.</w:t>
      </w:r>
      <w:r>
        <w:br/>
      </w:r>
      <w:r>
        <w:rPr>
          <w:rFonts w:ascii="Times New Roman"/>
          <w:b w:val="false"/>
          <w:i w:val="false"/>
          <w:color w:val="000000"/>
          <w:sz w:val="28"/>
        </w:rPr>
        <w:t>
      2. Сіз мемлекеттік электрондық қызмет көрсету тәртібі туралы ақпарат сапасына қанағаттанасыз ба?</w:t>
      </w:r>
      <w:r>
        <w:br/>
      </w:r>
      <w:r>
        <w:rPr>
          <w:rFonts w:ascii="Times New Roman"/>
          <w:b w:val="false"/>
          <w:i w:val="false"/>
          <w:color w:val="000000"/>
          <w:sz w:val="28"/>
        </w:rPr>
        <w:t xml:space="preserve">
      1) қанағаттанбаймын; </w:t>
      </w:r>
      <w:r>
        <w:br/>
      </w:r>
      <w:r>
        <w:rPr>
          <w:rFonts w:ascii="Times New Roman"/>
          <w:b w:val="false"/>
          <w:i w:val="false"/>
          <w:color w:val="000000"/>
          <w:sz w:val="28"/>
        </w:rPr>
        <w:t>
      2) ішінара қанағаттанамын;</w:t>
      </w:r>
      <w:r>
        <w:br/>
      </w:r>
      <w:r>
        <w:rPr>
          <w:rFonts w:ascii="Times New Roman"/>
          <w:b w:val="false"/>
          <w:i w:val="false"/>
          <w:color w:val="000000"/>
          <w:sz w:val="28"/>
        </w:rPr>
        <w:t>
      3)қанағаттанамын.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1"/>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header.xml" Type="http://schemas.openxmlformats.org/officeDocument/2006/relationships/header" Id="rId11"/></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