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8f587" w14:textId="548f5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26 желтоқсандағы № 73 "2013-2015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2013 жылғы 29 сәуірдегі № 90 шешімі. Ақтөбе облысының Әділет департаментінде 2013 жылғы 14 мамырда № 3582 болып тіркелді. Күші жойылды - Ақтөбе облысы Әйтеке би аудандық мәслихатының 2014 жылғы 15 сәуірдегі № 148 шешімімен</w:t>
      </w:r>
    </w:p>
    <w:p>
      <w:pPr>
        <w:spacing w:after="0"/>
        <w:ind w:left="0"/>
        <w:jc w:val="both"/>
      </w:pPr>
      <w:r>
        <w:rPr>
          <w:rFonts w:ascii="Times New Roman"/>
          <w:b w:val="false"/>
          <w:i w:val="false"/>
          <w:color w:val="ff0000"/>
          <w:sz w:val="28"/>
        </w:rPr>
        <w:t>      Ескерту. Күші жойылды - Ақтөбе облысы Әйтеке би аудандық мәслихатының 15.04.2014 № 148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106 баптарына</w:t>
      </w:r>
      <w:r>
        <w:rPr>
          <w:rFonts w:ascii="Times New Roman"/>
          <w:b w:val="false"/>
          <w:i w:val="false"/>
          <w:color w:val="000000"/>
          <w:sz w:val="28"/>
        </w:rPr>
        <w:t xml:space="preserve"> сәйкес Әйтеке би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Әйтеке би аудандық мәслихатының 2012 жылғы 26 желтоқсандағы № 73 «2013-2015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 мемлекеттік тіркеу тізілімінде № 3477 тіркелген, 2013 жылғы 10, 17 қаңтарындағы аудандық «Жаңалық жаршысы» газетінің № 2, және № 3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«3 847 102,0» сандар «3 872 428,0»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салықтық емес түсімдер бойынша</w:t>
      </w:r>
      <w:r>
        <w:br/>
      </w:r>
      <w:r>
        <w:rPr>
          <w:rFonts w:ascii="Times New Roman"/>
          <w:b w:val="false"/>
          <w:i w:val="false"/>
          <w:color w:val="000000"/>
          <w:sz w:val="28"/>
        </w:rPr>
        <w:t>
      «2 960,0» сандар «36 095,0» сандарымен ауыстырылсын;</w:t>
      </w:r>
      <w:r>
        <w:br/>
      </w:r>
      <w:r>
        <w:rPr>
          <w:rFonts w:ascii="Times New Roman"/>
          <w:b w:val="false"/>
          <w:i w:val="false"/>
          <w:color w:val="000000"/>
          <w:sz w:val="28"/>
        </w:rPr>
        <w:t>
      трансферттердің түсімдері бойынша</w:t>
      </w:r>
      <w:r>
        <w:br/>
      </w:r>
      <w:r>
        <w:rPr>
          <w:rFonts w:ascii="Times New Roman"/>
          <w:b w:val="false"/>
          <w:i w:val="false"/>
          <w:color w:val="000000"/>
          <w:sz w:val="28"/>
        </w:rPr>
        <w:t>
      «3 371 167,0» сандар «3 363 358,0» сандарымен ауыстырылсын;</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«4 032 016,2» сандар «4 057 102,9» сандарымен ауыстырылсын;</w:t>
      </w:r>
      <w:r>
        <w:br/>
      </w:r>
      <w:r>
        <w:rPr>
          <w:rFonts w:ascii="Times New Roman"/>
          <w:b w:val="false"/>
          <w:i w:val="false"/>
          <w:color w:val="000000"/>
          <w:sz w:val="28"/>
        </w:rPr>
        <w:t>
</w:t>
      </w:r>
      <w:r>
        <w:rPr>
          <w:rFonts w:ascii="Times New Roman"/>
          <w:b w:val="false"/>
          <w:i w:val="false"/>
          <w:color w:val="000000"/>
          <w:sz w:val="28"/>
        </w:rPr>
        <w:t>
      5) тармақшасында:</w:t>
      </w:r>
      <w:r>
        <w:br/>
      </w:r>
      <w:r>
        <w:rPr>
          <w:rFonts w:ascii="Times New Roman"/>
          <w:b w:val="false"/>
          <w:i w:val="false"/>
          <w:color w:val="000000"/>
          <w:sz w:val="28"/>
        </w:rPr>
        <w:t>
      бюджет тапшылығы</w:t>
      </w:r>
      <w:r>
        <w:br/>
      </w:r>
      <w:r>
        <w:rPr>
          <w:rFonts w:ascii="Times New Roman"/>
          <w:b w:val="false"/>
          <w:i w:val="false"/>
          <w:color w:val="000000"/>
          <w:sz w:val="28"/>
        </w:rPr>
        <w:t>
      «- 190 876,2» сандар «- 190 636,9» сандарымен ауыстырылсын;</w:t>
      </w:r>
      <w:r>
        <w:br/>
      </w:r>
      <w:r>
        <w:rPr>
          <w:rFonts w:ascii="Times New Roman"/>
          <w:b w:val="false"/>
          <w:i w:val="false"/>
          <w:color w:val="000000"/>
          <w:sz w:val="28"/>
        </w:rPr>
        <w:t>
</w:t>
      </w:r>
      <w:r>
        <w:rPr>
          <w:rFonts w:ascii="Times New Roman"/>
          <w:b w:val="false"/>
          <w:i w:val="false"/>
          <w:color w:val="000000"/>
          <w:sz w:val="28"/>
        </w:rPr>
        <w:t>
      6) тармақшасында:</w:t>
      </w:r>
      <w:r>
        <w:br/>
      </w:r>
      <w:r>
        <w:rPr>
          <w:rFonts w:ascii="Times New Roman"/>
          <w:b w:val="false"/>
          <w:i w:val="false"/>
          <w:color w:val="000000"/>
          <w:sz w:val="28"/>
        </w:rPr>
        <w:t>
      бюджет тапшылығын қаржыландыру</w:t>
      </w:r>
      <w:r>
        <w:br/>
      </w:r>
      <w:r>
        <w:rPr>
          <w:rFonts w:ascii="Times New Roman"/>
          <w:b w:val="false"/>
          <w:i w:val="false"/>
          <w:color w:val="000000"/>
          <w:sz w:val="28"/>
        </w:rPr>
        <w:t>
      «190 876,2» сандар «190 636,9» сандарымен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 тармағына</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1 тармақшасының</w:t>
      </w:r>
      <w:r>
        <w:br/>
      </w:r>
      <w:r>
        <w:rPr>
          <w:rFonts w:ascii="Times New Roman"/>
          <w:b w:val="false"/>
          <w:i w:val="false"/>
          <w:color w:val="000000"/>
          <w:sz w:val="28"/>
        </w:rPr>
        <w:t>
      1 абзацында</w:t>
      </w:r>
      <w:r>
        <w:br/>
      </w:r>
      <w:r>
        <w:rPr>
          <w:rFonts w:ascii="Times New Roman"/>
          <w:b w:val="false"/>
          <w:i w:val="false"/>
          <w:color w:val="000000"/>
          <w:sz w:val="28"/>
        </w:rPr>
        <w:t>
      «32 829,0» сандар «22 250,0» сандарымен ауыстырылсын;</w:t>
      </w:r>
      <w:r>
        <w:br/>
      </w:r>
      <w:r>
        <w:rPr>
          <w:rFonts w:ascii="Times New Roman"/>
          <w:b w:val="false"/>
          <w:i w:val="false"/>
          <w:color w:val="000000"/>
          <w:sz w:val="28"/>
        </w:rPr>
        <w:t>
      11 тармақшасы келесі абзацпен толықтырылсын:</w:t>
      </w:r>
      <w:r>
        <w:br/>
      </w:r>
      <w:r>
        <w:rPr>
          <w:rFonts w:ascii="Times New Roman"/>
          <w:b w:val="false"/>
          <w:i w:val="false"/>
          <w:color w:val="000000"/>
          <w:sz w:val="28"/>
        </w:rPr>
        <w:t>
      6 абзац</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алуға - 604,0 мың теңгеге толықтырылсын;</w:t>
      </w:r>
      <w:r>
        <w:br/>
      </w:r>
      <w:r>
        <w:rPr>
          <w:rFonts w:ascii="Times New Roman"/>
          <w:b w:val="false"/>
          <w:i w:val="false"/>
          <w:color w:val="000000"/>
          <w:sz w:val="28"/>
        </w:rPr>
        <w:t>
      12 тармақшасы келесі абзацтармен толықтырылсын:</w:t>
      </w:r>
      <w:r>
        <w:br/>
      </w:r>
      <w:r>
        <w:rPr>
          <w:rFonts w:ascii="Times New Roman"/>
          <w:b w:val="false"/>
          <w:i w:val="false"/>
          <w:color w:val="000000"/>
          <w:sz w:val="28"/>
        </w:rPr>
        <w:t>
      4 абзац</w:t>
      </w:r>
      <w:r>
        <w:br/>
      </w:r>
      <w:r>
        <w:rPr>
          <w:rFonts w:ascii="Times New Roman"/>
          <w:b w:val="false"/>
          <w:i w:val="false"/>
          <w:color w:val="000000"/>
          <w:sz w:val="28"/>
        </w:rPr>
        <w:t>
      Ұлы Отан соғысы мүгедектері мен қатысушыларына біржолғы материалдық көмек төлеуге – 50,0 мың теңгеге толықтырылсын;</w:t>
      </w:r>
      <w:r>
        <w:br/>
      </w:r>
      <w:r>
        <w:rPr>
          <w:rFonts w:ascii="Times New Roman"/>
          <w:b w:val="false"/>
          <w:i w:val="false"/>
          <w:color w:val="000000"/>
          <w:sz w:val="28"/>
        </w:rPr>
        <w:t>
      5 абзац</w:t>
      </w:r>
      <w:r>
        <w:br/>
      </w:r>
      <w:r>
        <w:rPr>
          <w:rFonts w:ascii="Times New Roman"/>
          <w:b w:val="false"/>
          <w:i w:val="false"/>
          <w:color w:val="000000"/>
          <w:sz w:val="28"/>
        </w:rPr>
        <w:t>
      «Ауылдың гүлденуі – Қазақстанның гүлденуі» облыстық жастар марафон-эстафетасын жүргізуге – 2116,0 мың теңгеге толықтырылсын;</w:t>
      </w:r>
      <w:r>
        <w:br/>
      </w:r>
      <w:r>
        <w:rPr>
          <w:rFonts w:ascii="Times New Roman"/>
          <w:b w:val="false"/>
          <w:i w:val="false"/>
          <w:color w:val="000000"/>
          <w:sz w:val="28"/>
        </w:rPr>
        <w:t>
</w:t>
      </w:r>
      <w:r>
        <w:rPr>
          <w:rFonts w:ascii="Times New Roman"/>
          <w:b w:val="false"/>
          <w:i w:val="false"/>
          <w:color w:val="000000"/>
          <w:sz w:val="28"/>
        </w:rPr>
        <w:t>
      3) көрсетілген шешімінің </w:t>
      </w:r>
      <w:r>
        <w:rPr>
          <w:rFonts w:ascii="Times New Roman"/>
          <w:b w:val="false"/>
          <w:i w:val="false"/>
          <w:color w:val="000000"/>
          <w:sz w:val="28"/>
        </w:rPr>
        <w:t>№ 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оқылсын.</w:t>
      </w:r>
      <w:r>
        <w:br/>
      </w:r>
      <w:r>
        <w:rPr>
          <w:rFonts w:ascii="Times New Roman"/>
          <w:b w:val="false"/>
          <w:i w:val="false"/>
          <w:color w:val="000000"/>
          <w:sz w:val="28"/>
        </w:rPr>
        <w:t>
</w:t>
      </w:r>
      <w:r>
        <w:rPr>
          <w:rFonts w:ascii="Times New Roman"/>
          <w:b w:val="false"/>
          <w:i w:val="false"/>
          <w:color w:val="000000"/>
          <w:sz w:val="28"/>
        </w:rPr>
        <w:t>
      4) Осы шешім 2013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А.Алмагамбетов                       А.Ермағамбет</w:t>
      </w:r>
    </w:p>
    <w:bookmarkStart w:name="z11" w:id="1"/>
    <w:p>
      <w:pPr>
        <w:spacing w:after="0"/>
        <w:ind w:left="0"/>
        <w:jc w:val="both"/>
      </w:pPr>
      <w:r>
        <w:rPr>
          <w:rFonts w:ascii="Times New Roman"/>
          <w:b w:val="false"/>
          <w:i w:val="false"/>
          <w:color w:val="000000"/>
          <w:sz w:val="28"/>
        </w:rPr>
        <w:t>
2013 жылғы 29 сәуірдегі № 90</w:t>
      </w:r>
      <w:r>
        <w:br/>
      </w:r>
      <w:r>
        <w:rPr>
          <w:rFonts w:ascii="Times New Roman"/>
          <w:b w:val="false"/>
          <w:i w:val="false"/>
          <w:color w:val="000000"/>
          <w:sz w:val="28"/>
        </w:rPr>
        <w:t>
Аудандық мәслихатының</w:t>
      </w:r>
      <w:r>
        <w:br/>
      </w:r>
      <w:r>
        <w:rPr>
          <w:rFonts w:ascii="Times New Roman"/>
          <w:b w:val="false"/>
          <w:i w:val="false"/>
          <w:color w:val="000000"/>
          <w:sz w:val="28"/>
        </w:rPr>
        <w:t>
шешіміне 1 Қосымшасы</w:t>
      </w:r>
    </w:p>
    <w:bookmarkEnd w:id="1"/>
    <w:p>
      <w:pPr>
        <w:spacing w:after="0"/>
        <w:ind w:left="0"/>
        <w:jc w:val="both"/>
      </w:pPr>
      <w:r>
        <w:rPr>
          <w:rFonts w:ascii="Times New Roman"/>
          <w:b w:val="false"/>
          <w:i w:val="false"/>
          <w:color w:val="000000"/>
          <w:sz w:val="28"/>
        </w:rPr>
        <w:t>2012 жылғы 26 желтоқсандағы № 73</w:t>
      </w:r>
      <w:r>
        <w:br/>
      </w:r>
      <w:r>
        <w:rPr>
          <w:rFonts w:ascii="Times New Roman"/>
          <w:b w:val="false"/>
          <w:i w:val="false"/>
          <w:color w:val="000000"/>
          <w:sz w:val="28"/>
        </w:rPr>
        <w:t>
Аудандық мәслихатының</w:t>
      </w:r>
      <w:r>
        <w:br/>
      </w:r>
      <w:r>
        <w:rPr>
          <w:rFonts w:ascii="Times New Roman"/>
          <w:b w:val="false"/>
          <w:i w:val="false"/>
          <w:color w:val="000000"/>
          <w:sz w:val="28"/>
        </w:rPr>
        <w:t>
шешіміне 1 Қосымшасы</w:t>
      </w:r>
    </w:p>
    <w:p>
      <w:pPr>
        <w:spacing w:after="0"/>
        <w:ind w:left="0"/>
        <w:jc w:val="left"/>
      </w:pPr>
      <w:r>
        <w:rPr>
          <w:rFonts w:ascii="Times New Roman"/>
          <w:b/>
          <w:i w:val="false"/>
          <w:color w:val="000000"/>
        </w:rPr>
        <w:t xml:space="preserve"> 2013 жылға арналған Әйтеке би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709"/>
        <w:gridCol w:w="747"/>
        <w:gridCol w:w="7543"/>
        <w:gridCol w:w="27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3872428
</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468475
</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124775</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124775</w:t>
            </w:r>
          </w:p>
        </w:tc>
      </w:tr>
      <w:tr>
        <w:trPr>
          <w:trHeight w:val="4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31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224632</w:t>
            </w:r>
          </w:p>
        </w:tc>
      </w:tr>
      <w:tr>
        <w:trPr>
          <w:trHeight w:val="3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199742</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w:t>
            </w:r>
          </w:p>
        </w:tc>
      </w:tr>
      <w:tr>
        <w:trPr>
          <w:trHeight w:val="6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w:t>
            </w:r>
          </w:p>
        </w:tc>
      </w:tr>
      <w:tr>
        <w:trPr>
          <w:trHeight w:val="72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6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w:t>
            </w:r>
          </w:p>
        </w:tc>
      </w:tr>
      <w:tr>
        <w:trPr>
          <w:trHeight w:val="142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r>
      <w:tr>
        <w:trPr>
          <w:trHeight w:val="37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36095
</w:t>
            </w:r>
          </w:p>
        </w:tc>
      </w:tr>
      <w:tr>
        <w:trPr>
          <w:trHeight w:val="34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34635</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34635</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4500
</w:t>
            </w:r>
          </w:p>
        </w:tc>
      </w:tr>
      <w:tr>
        <w:trPr>
          <w:trHeight w:val="48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6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65"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3363358
</w:t>
            </w:r>
          </w:p>
        </w:tc>
      </w:tr>
      <w:tr>
        <w:trPr>
          <w:trHeight w:val="81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3363358</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3363358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589"/>
        <w:gridCol w:w="690"/>
        <w:gridCol w:w="749"/>
        <w:gridCol w:w="6984"/>
        <w:gridCol w:w="269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4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II.Шығындар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4 057 102,9 
</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сиппатағы мемлекеттік қызметтер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283 622,2 
</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245 543,1 </w:t>
            </w:r>
          </w:p>
        </w:tc>
      </w:tr>
      <w:tr>
        <w:trPr>
          <w:trHeight w:val="6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14 001,0 </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14 001,0 </w:t>
            </w:r>
          </w:p>
        </w:tc>
      </w:tr>
      <w:tr>
        <w:trPr>
          <w:trHeight w:val="6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64 257,0 </w:t>
            </w:r>
          </w:p>
        </w:tc>
      </w:tr>
      <w:tr>
        <w:trPr>
          <w:trHeight w:val="6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55 420,0 </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8 837,0 </w:t>
            </w:r>
          </w:p>
        </w:tc>
      </w:tr>
      <w:tr>
        <w:trPr>
          <w:trHeight w:val="10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167 285,1 </w:t>
            </w:r>
          </w:p>
        </w:tc>
      </w:tr>
      <w:tr>
        <w:trPr>
          <w:trHeight w:val="13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125 950,0 </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41 335,1 </w:t>
            </w:r>
          </w:p>
        </w:tc>
      </w:tr>
      <w:tr>
        <w:trPr>
          <w:trHeight w:val="4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22 219,1 </w:t>
            </w:r>
          </w:p>
        </w:tc>
      </w:tr>
      <w:tr>
        <w:trPr>
          <w:trHeight w:val="6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22 219,1 </w:t>
            </w:r>
          </w:p>
        </w:tc>
      </w:tr>
      <w:tr>
        <w:trPr>
          <w:trHeight w:val="17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16 929,0 </w:t>
            </w:r>
          </w:p>
        </w:tc>
      </w:tr>
      <w:tr>
        <w:trPr>
          <w:trHeight w:val="4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r>
      <w:tr>
        <w:trPr>
          <w:trHeight w:val="6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4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4 540,1 </w:t>
            </w:r>
          </w:p>
        </w:tc>
      </w:tr>
      <w:tr>
        <w:trPr>
          <w:trHeight w:val="4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15 860,0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15 860,0 </w:t>
            </w:r>
          </w:p>
        </w:tc>
      </w:tr>
      <w:tr>
        <w:trPr>
          <w:trHeight w:val="18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14 860,0 </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1 000,0 </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7 281,0 
</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3 680,0 </w:t>
            </w:r>
          </w:p>
        </w:tc>
      </w:tr>
      <w:tr>
        <w:trPr>
          <w:trHeight w:val="6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3 680,0 </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3 680,0 </w:t>
            </w:r>
          </w:p>
        </w:tc>
      </w:tr>
      <w:tr>
        <w:trPr>
          <w:trHeight w:val="7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3 601,0 </w:t>
            </w:r>
          </w:p>
        </w:tc>
      </w:tr>
      <w:tr>
        <w:trPr>
          <w:trHeight w:val="6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3 601,0 </w:t>
            </w:r>
          </w:p>
        </w:tc>
      </w:tr>
      <w:tr>
        <w:trPr>
          <w:trHeight w:val="9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1 150,0 </w:t>
            </w:r>
          </w:p>
        </w:tc>
      </w:tr>
      <w:tr>
        <w:trPr>
          <w:trHeight w:val="17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2 451,0 </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2 404 393,7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194 003,0 </w:t>
            </w:r>
          </w:p>
        </w:tc>
      </w:tr>
      <w:tr>
        <w:trPr>
          <w:trHeight w:val="6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194 003,0 </w:t>
            </w:r>
          </w:p>
        </w:tc>
      </w:tr>
      <w:tr>
        <w:trPr>
          <w:trHeight w:val="6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171 753,0 </w:t>
            </w:r>
          </w:p>
        </w:tc>
      </w:tr>
      <w:tr>
        <w:trPr>
          <w:trHeight w:val="6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22 250,0 </w:t>
            </w:r>
          </w:p>
        </w:tc>
      </w:tr>
      <w:tr>
        <w:trPr>
          <w:trHeight w:val="6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1 626 599,7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1 294,7 </w:t>
            </w:r>
          </w:p>
        </w:tc>
      </w:tr>
      <w:tr>
        <w:trPr>
          <w:trHeight w:val="10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1 294,7 </w:t>
            </w:r>
          </w:p>
        </w:tc>
      </w:tr>
      <w:tr>
        <w:trPr>
          <w:trHeight w:val="6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1 625 305,0 </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1 613 713,0 </w:t>
            </w:r>
          </w:p>
        </w:tc>
      </w:tr>
      <w:tr>
        <w:trPr>
          <w:trHeight w:val="5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11 592,0 </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583 791,0 </w:t>
            </w:r>
          </w:p>
        </w:tc>
      </w:tr>
      <w:tr>
        <w:trPr>
          <w:trHeight w:val="8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485 914,0 </w:t>
            </w:r>
          </w:p>
        </w:tc>
      </w:tr>
      <w:tr>
        <w:trPr>
          <w:trHeight w:val="6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485 914,0 </w:t>
            </w:r>
          </w:p>
        </w:tc>
      </w:tr>
      <w:tr>
        <w:trPr>
          <w:trHeight w:val="6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97 877,0 </w:t>
            </w:r>
          </w:p>
        </w:tc>
      </w:tr>
      <w:tr>
        <w:trPr>
          <w:trHeight w:val="13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4 056,0 </w:t>
            </w:r>
          </w:p>
        </w:tc>
      </w:tr>
      <w:tr>
        <w:trPr>
          <w:trHeight w:val="10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2 416,0 </w:t>
            </w:r>
          </w:p>
        </w:tc>
      </w:tr>
      <w:tr>
        <w:trPr>
          <w:trHeight w:val="14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13 217,0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78 188,0 </w:t>
            </w:r>
          </w:p>
        </w:tc>
      </w:tr>
      <w:tr>
        <w:trPr>
          <w:trHeight w:val="7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113 508,0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92 223,0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5 260,0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5 260,0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86 963,0 </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14 915,0 </w:t>
            </w:r>
          </w:p>
        </w:tc>
      </w:tr>
      <w:tr>
        <w:trPr>
          <w:trHeight w:val="19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12 828,0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12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32 050,0 </w:t>
            </w:r>
          </w:p>
        </w:tc>
      </w:tr>
      <w:tr>
        <w:trPr>
          <w:trHeight w:val="7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25 000,0 </w:t>
            </w:r>
          </w:p>
        </w:tc>
      </w:tr>
      <w:tr>
        <w:trPr>
          <w:trHeight w:val="17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2 120,0 </w:t>
            </w:r>
          </w:p>
        </w:tc>
      </w:tr>
      <w:tr>
        <w:trPr>
          <w:trHeight w:val="7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21 285,0 </w:t>
            </w:r>
          </w:p>
        </w:tc>
      </w:tr>
      <w:tr>
        <w:trPr>
          <w:trHeight w:val="10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21 285,0 </w:t>
            </w:r>
          </w:p>
        </w:tc>
      </w:tr>
      <w:tr>
        <w:trPr>
          <w:trHeight w:val="8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20 643,0 </w:t>
            </w:r>
          </w:p>
        </w:tc>
      </w:tr>
      <w:tr>
        <w:trPr>
          <w:trHeight w:val="11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642,0 </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405 082,5 
</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73 895,4 </w:t>
            </w:r>
          </w:p>
        </w:tc>
      </w:tr>
      <w:tr>
        <w:trPr>
          <w:trHeight w:val="11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1 000,0 </w:t>
            </w:r>
          </w:p>
        </w:tc>
      </w:tr>
      <w:tr>
        <w:trPr>
          <w:trHeight w:val="6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жекелеген санаттарын тұрғын үймен қамтамасыз ету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1 000,0 </w:t>
            </w:r>
          </w:p>
        </w:tc>
      </w:tr>
      <w:tr>
        <w:trPr>
          <w:trHeight w:val="6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72 895,4 </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(немесе)сатып алу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23 004,0 </w:t>
            </w:r>
          </w:p>
        </w:tc>
      </w:tr>
      <w:tr>
        <w:trPr>
          <w:trHeight w:val="10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49 769,0 </w:t>
            </w:r>
          </w:p>
        </w:tc>
      </w:tr>
      <w:tr>
        <w:trPr>
          <w:trHeight w:val="14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 құрылымды дамытуға мен жайластыруға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122,4 </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308 783,1 </w:t>
            </w:r>
          </w:p>
        </w:tc>
      </w:tr>
      <w:tr>
        <w:trPr>
          <w:trHeight w:val="10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4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cумен жабдықтауды ұйымдастыру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11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10 659,0 </w:t>
            </w:r>
          </w:p>
        </w:tc>
      </w:tr>
      <w:tr>
        <w:trPr>
          <w:trHeight w:val="6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10 659,0 </w:t>
            </w:r>
          </w:p>
        </w:tc>
      </w:tr>
      <w:tr>
        <w:trPr>
          <w:trHeight w:val="7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297 824,1 </w:t>
            </w:r>
          </w:p>
        </w:tc>
      </w:tr>
      <w:tr>
        <w:trPr>
          <w:trHeight w:val="6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297 824,1 </w:t>
            </w:r>
          </w:p>
        </w:tc>
      </w:tr>
      <w:tr>
        <w:trPr>
          <w:trHeight w:val="4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22 404,0 </w:t>
            </w:r>
          </w:p>
        </w:tc>
      </w:tr>
      <w:tr>
        <w:trPr>
          <w:trHeight w:val="1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16 353,0 </w:t>
            </w:r>
          </w:p>
        </w:tc>
      </w:tr>
      <w:tr>
        <w:trPr>
          <w:trHeight w:val="4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4 304,0 </w:t>
            </w:r>
          </w:p>
        </w:tc>
      </w:tr>
      <w:tr>
        <w:trPr>
          <w:trHeight w:val="3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7 049,0 </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5 000,0 </w:t>
            </w:r>
          </w:p>
        </w:tc>
      </w:tr>
      <w:tr>
        <w:trPr>
          <w:trHeight w:val="10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6 051,0 </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3 935,0 </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2 116,0 </w:t>
            </w:r>
          </w:p>
        </w:tc>
      </w:tr>
      <w:tr>
        <w:trPr>
          <w:trHeight w:val="6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229 537,3 
</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173 284,0 </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52 784,0 </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52 784,0 </w:t>
            </w:r>
          </w:p>
        </w:tc>
      </w:tr>
      <w:tr>
        <w:trPr>
          <w:trHeight w:val="6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120 500,0 </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120 500,0 </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2 072,0 </w:t>
            </w:r>
          </w:p>
        </w:tc>
      </w:tr>
      <w:tr>
        <w:trPr>
          <w:trHeight w:val="7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2 072,0 </w:t>
            </w:r>
          </w:p>
        </w:tc>
      </w:tr>
      <w:tr>
        <w:trPr>
          <w:trHeight w:val="6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576,0 </w:t>
            </w:r>
          </w:p>
        </w:tc>
      </w:tr>
      <w:tr>
        <w:trPr>
          <w:trHeight w:val="14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1 496,0 </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Акпараттық кеңістік</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40 151,0 </w:t>
            </w:r>
          </w:p>
        </w:tc>
      </w:tr>
      <w:tr>
        <w:trPr>
          <w:trHeight w:val="6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34 400,0 </w:t>
            </w:r>
          </w:p>
        </w:tc>
      </w:tr>
      <w:tr>
        <w:trPr>
          <w:trHeight w:val="6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34 000,0 </w:t>
            </w:r>
          </w:p>
        </w:tc>
      </w:tr>
      <w:tr>
        <w:trPr>
          <w:trHeight w:val="7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r>
      <w:tr>
        <w:trPr>
          <w:trHeight w:val="6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5 751,0 </w:t>
            </w:r>
          </w:p>
        </w:tc>
      </w:tr>
      <w:tr>
        <w:trPr>
          <w:trHeight w:val="7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4 751,0 </w:t>
            </w:r>
          </w:p>
        </w:tc>
      </w:tr>
      <w:tr>
        <w:trPr>
          <w:trHeight w:val="7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1 000,0 </w:t>
            </w:r>
          </w:p>
        </w:tc>
      </w:tr>
      <w:tr>
        <w:trPr>
          <w:trHeight w:val="7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14 030,3 </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5 731,3 </w:t>
            </w:r>
          </w:p>
        </w:tc>
      </w:tr>
      <w:tr>
        <w:trPr>
          <w:trHeight w:val="10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4 793,0 </w:t>
            </w:r>
          </w:p>
        </w:tc>
      </w:tr>
      <w:tr>
        <w:trPr>
          <w:trHeight w:val="10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938,3 </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8 299,0 </w:t>
            </w:r>
          </w:p>
        </w:tc>
      </w:tr>
      <w:tr>
        <w:trPr>
          <w:trHeight w:val="13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7 069,0 </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1 230,0 </w:t>
            </w:r>
          </w:p>
        </w:tc>
      </w:tr>
      <w:tr>
        <w:trPr>
          <w:trHeight w:val="14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80 049,6 
</w:t>
            </w:r>
          </w:p>
        </w:tc>
      </w:tr>
      <w:tr>
        <w:trPr>
          <w:trHeight w:val="4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23 088,6 </w:t>
            </w:r>
          </w:p>
        </w:tc>
      </w:tr>
      <w:tr>
        <w:trPr>
          <w:trHeight w:val="7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14 358,6 </w:t>
            </w:r>
          </w:p>
        </w:tc>
      </w:tr>
      <w:tr>
        <w:trPr>
          <w:trHeight w:val="10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13 503,0 </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855,6 </w:t>
            </w:r>
          </w:p>
        </w:tc>
      </w:tr>
      <w:tr>
        <w:trPr>
          <w:trHeight w:val="9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8 730,0 </w:t>
            </w:r>
          </w:p>
        </w:tc>
      </w:tr>
      <w:tr>
        <w:trPr>
          <w:trHeight w:val="6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8 730,0 </w:t>
            </w:r>
          </w:p>
        </w:tc>
      </w:tr>
      <w:tr>
        <w:trPr>
          <w:trHeight w:val="4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6 246,0 </w:t>
            </w:r>
          </w:p>
        </w:tc>
      </w:tr>
      <w:tr>
        <w:trPr>
          <w:trHeight w:val="6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6 246,0 </w:t>
            </w:r>
          </w:p>
        </w:tc>
      </w:tr>
      <w:tr>
        <w:trPr>
          <w:trHeight w:val="10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6 246,0 </w:t>
            </w:r>
          </w:p>
        </w:tc>
      </w:tr>
      <w:tr>
        <w:trPr>
          <w:trHeight w:val="11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50 715,0 </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50 715,0 </w:t>
            </w:r>
          </w:p>
        </w:tc>
      </w:tr>
      <w:tr>
        <w:trPr>
          <w:trHeight w:val="4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50 715,0 </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7 991,0 
</w:t>
            </w:r>
          </w:p>
        </w:tc>
      </w:tr>
      <w:tr>
        <w:trPr>
          <w:trHeight w:val="4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7 991,0 </w:t>
            </w:r>
          </w:p>
        </w:tc>
      </w:tr>
      <w:tr>
        <w:trPr>
          <w:trHeight w:val="6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7 991,0 </w:t>
            </w:r>
          </w:p>
        </w:tc>
      </w:tr>
      <w:tr>
        <w:trPr>
          <w:trHeight w:val="4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7 977,0 </w:t>
            </w:r>
          </w:p>
        </w:tc>
      </w:tr>
      <w:tr>
        <w:trPr>
          <w:trHeight w:val="4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449 378,3 
</w:t>
            </w:r>
          </w:p>
        </w:tc>
      </w:tr>
      <w:tr>
        <w:trPr>
          <w:trHeight w:val="4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449 378,3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7 749,8 </w:t>
            </w:r>
          </w:p>
        </w:tc>
      </w:tr>
      <w:tr>
        <w:trPr>
          <w:trHeight w:val="14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7 749,8 </w:t>
            </w:r>
          </w:p>
        </w:tc>
      </w:tr>
      <w:tr>
        <w:trPr>
          <w:trHeight w:val="10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441 628,5 </w:t>
            </w:r>
          </w:p>
        </w:tc>
      </w:tr>
      <w:tr>
        <w:trPr>
          <w:trHeight w:val="7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129 332,5 </w:t>
            </w:r>
          </w:p>
        </w:tc>
      </w:tr>
      <w:tr>
        <w:trPr>
          <w:trHeight w:val="10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312 296,0 </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67 037,2 
</w:t>
            </w:r>
          </w:p>
        </w:tc>
      </w:tr>
      <w:tr>
        <w:trPr>
          <w:trHeight w:val="6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1 017,0 </w:t>
            </w:r>
          </w:p>
        </w:tc>
      </w:tr>
      <w:tr>
        <w:trPr>
          <w:trHeight w:val="10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1 017,0 </w:t>
            </w:r>
          </w:p>
        </w:tc>
      </w:tr>
      <w:tr>
        <w:trPr>
          <w:trHeight w:val="4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1 017,0 </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66 020,2 </w:t>
            </w:r>
          </w:p>
        </w:tc>
      </w:tr>
      <w:tr>
        <w:trPr>
          <w:trHeight w:val="100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23 642,0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23 642,0 </w:t>
            </w:r>
          </w:p>
        </w:tc>
      </w:tr>
      <w:tr>
        <w:trPr>
          <w:trHeight w:val="6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4 334,0 </w:t>
            </w:r>
          </w:p>
        </w:tc>
      </w:tr>
      <w:tr>
        <w:trPr>
          <w:trHeight w:val="7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4 334,0 </w:t>
            </w:r>
          </w:p>
        </w:tc>
      </w:tr>
      <w:tr>
        <w:trPr>
          <w:trHeight w:val="12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5 962,0 </w:t>
            </w:r>
          </w:p>
        </w:tc>
      </w:tr>
      <w:tr>
        <w:trPr>
          <w:trHeight w:val="14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5 962,0 </w:t>
            </w:r>
          </w:p>
        </w:tc>
      </w:tr>
      <w:tr>
        <w:trPr>
          <w:trHeight w:val="8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32 082,2 </w:t>
            </w:r>
          </w:p>
        </w:tc>
      </w:tr>
      <w:tr>
        <w:trPr>
          <w:trHeight w:val="6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28 887,9 </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3 194,3 </w:t>
            </w:r>
          </w:p>
        </w:tc>
      </w:tr>
      <w:tr>
        <w:trPr>
          <w:trHeight w:val="37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9 222,1 
</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9 222,1 </w:t>
            </w:r>
          </w:p>
        </w:tc>
      </w:tr>
      <w:tr>
        <w:trPr>
          <w:trHeight w:val="69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9 222,1 </w:t>
            </w:r>
          </w:p>
        </w:tc>
      </w:tr>
      <w:tr>
        <w:trPr>
          <w:trHeight w:val="8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9 222,1 </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5 962,0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10 386,0 
</w:t>
            </w:r>
          </w:p>
        </w:tc>
      </w:tr>
      <w:tr>
        <w:trPr>
          <w:trHeight w:val="14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10 386,0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10 386,0 </w:t>
            </w:r>
          </w:p>
        </w:tc>
      </w:tr>
      <w:tr>
        <w:trPr>
          <w:trHeight w:val="7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10 386,0 </w:t>
            </w:r>
          </w:p>
        </w:tc>
      </w:tr>
      <w:tr>
        <w:trPr>
          <w:trHeight w:val="7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10 386,0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589"/>
        <w:gridCol w:w="782"/>
        <w:gridCol w:w="783"/>
        <w:gridCol w:w="6865"/>
        <w:gridCol w:w="26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495"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49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4 424,0 
</w:t>
            </w:r>
          </w:p>
        </w:tc>
      </w:tr>
      <w:tr>
        <w:trPr>
          <w:trHeight w:val="46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4 424,0 </w:t>
            </w:r>
          </w:p>
        </w:tc>
      </w:tr>
      <w:tr>
        <w:trPr>
          <w:trHeight w:val="43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4 424,0 </w:t>
            </w:r>
          </w:p>
        </w:tc>
      </w:tr>
      <w:tr>
        <w:trPr>
          <w:trHeight w:val="9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4 424,0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68"/>
        <w:gridCol w:w="666"/>
        <w:gridCol w:w="785"/>
        <w:gridCol w:w="6992"/>
        <w:gridCol w:w="2702"/>
      </w:tblGrid>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42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 бойынша сальдо</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1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 Бюджет тапшылығы (профицит)</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- 190 636,9 
</w:t>
            </w:r>
          </w:p>
        </w:tc>
      </w:tr>
      <w:tr>
        <w:trPr>
          <w:trHeight w:val="67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YI. Бюджет тапшылығын қаржыландыру (профицитін пайдалану)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190 636,9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589"/>
        <w:gridCol w:w="782"/>
        <w:gridCol w:w="783"/>
        <w:gridCol w:w="6865"/>
        <w:gridCol w:w="26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10 386,0 
</w:t>
            </w:r>
          </w:p>
        </w:tc>
      </w:tr>
      <w:tr>
        <w:trPr>
          <w:trHeight w:val="36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10 386,0 </w:t>
            </w:r>
          </w:p>
        </w:tc>
      </w:tr>
      <w:tr>
        <w:trPr>
          <w:trHeight w:val="42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10 386,0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589"/>
        <w:gridCol w:w="787"/>
        <w:gridCol w:w="788"/>
        <w:gridCol w:w="6858"/>
        <w:gridCol w:w="26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4 663,3 
</w:t>
            </w:r>
          </w:p>
        </w:tc>
      </w:tr>
      <w:tr>
        <w:trPr>
          <w:trHeight w:val="30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4 663,3 </w:t>
            </w:r>
          </w:p>
        </w:tc>
      </w:tr>
      <w:tr>
        <w:trPr>
          <w:trHeight w:val="64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4 663,3 </w:t>
            </w:r>
          </w:p>
        </w:tc>
      </w:tr>
      <w:tr>
        <w:trPr>
          <w:trHeight w:val="6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4 424,0 </w:t>
            </w:r>
          </w:p>
        </w:tc>
      </w:tr>
      <w:tr>
        <w:trPr>
          <w:trHeight w:val="72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590"/>
        <w:gridCol w:w="784"/>
        <w:gridCol w:w="785"/>
        <w:gridCol w:w="6851"/>
        <w:gridCol w:w="27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45"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2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9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184 914,2 </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184 914,2 </w:t>
            </w:r>
          </w:p>
        </w:tc>
      </w:tr>
      <w:tr>
        <w:trPr>
          <w:trHeight w:val="345"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184 914,2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