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daa20" w14:textId="5bdaa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2012 жылғы 21 желтоқсандағы № 80 "2013-2015 жылдарға арналған Қарғалы ауданының бюджеті туралы" шешіміне өзгерістер мен толықтырулар енгізу туралы</w:t>
      </w:r>
    </w:p>
    <w:p>
      <w:pPr>
        <w:spacing w:after="0"/>
        <w:ind w:left="0"/>
        <w:jc w:val="both"/>
      </w:pPr>
      <w:r>
        <w:rPr>
          <w:rFonts w:ascii="Times New Roman"/>
          <w:b w:val="false"/>
          <w:i w:val="false"/>
          <w:color w:val="000000"/>
          <w:sz w:val="28"/>
        </w:rPr>
        <w:t>Ақтөбе облысы Қарғалы аудандық мәслихатының 2013 жылғы 30 шілдедегі № 135 шешімі. Ақтөбе облысының Әділет департаментінде 2013 жылғы 22 тамызда № 3640 болып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Бюджеттік кодексінің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 баптарына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тармағына сәйкес, Қарғалы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Аудандық мәслихатының «2013-2015 жылдарға арналған Қарғалы ауданының бюджеті туралы» 2012 жылғы 21 желтоқсандағы № 80 (нормативтік құқықтық кесімдерді мемлекеттік тіркеу Тізіліміне № 3490 тіркелген, 2013 жылғы 22 қаңтардағы аудандық «Қарғалы» газетінің № 4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тармақтағы</w:t>
      </w:r>
      <w:r>
        <w:rPr>
          <w:rFonts w:ascii="Times New Roman"/>
          <w:b w:val="false"/>
          <w:i w:val="false"/>
          <w:color w:val="000000"/>
          <w:sz w:val="28"/>
        </w:rPr>
        <w:t>:</w:t>
      </w:r>
      <w:r>
        <w:br/>
      </w:r>
      <w:r>
        <w:rPr>
          <w:rFonts w:ascii="Times New Roman"/>
          <w:b w:val="false"/>
          <w:i w:val="false"/>
          <w:color w:val="000000"/>
          <w:sz w:val="28"/>
        </w:rPr>
        <w:t>
      1) тармақшасындағы:</w:t>
      </w:r>
      <w:r>
        <w:br/>
      </w:r>
      <w:r>
        <w:rPr>
          <w:rFonts w:ascii="Times New Roman"/>
          <w:b w:val="false"/>
          <w:i w:val="false"/>
          <w:color w:val="000000"/>
          <w:sz w:val="28"/>
        </w:rPr>
        <w:t>
      кірістер-</w:t>
      </w:r>
      <w:r>
        <w:br/>
      </w:r>
      <w:r>
        <w:rPr>
          <w:rFonts w:ascii="Times New Roman"/>
          <w:b w:val="false"/>
          <w:i w:val="false"/>
          <w:color w:val="000000"/>
          <w:sz w:val="28"/>
        </w:rPr>
        <w:t>
      «2 276 717» саны «2 296 065» сандарымен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түсімдері бойынша-</w:t>
      </w:r>
      <w:r>
        <w:br/>
      </w:r>
      <w:r>
        <w:rPr>
          <w:rFonts w:ascii="Times New Roman"/>
          <w:b w:val="false"/>
          <w:i w:val="false"/>
          <w:color w:val="000000"/>
          <w:sz w:val="28"/>
        </w:rPr>
        <w:t>
      «1 797 147» саны «1 816 495» сандарымен ауыстырылсын;</w:t>
      </w:r>
      <w:r>
        <w:br/>
      </w:r>
      <w:r>
        <w:rPr>
          <w:rFonts w:ascii="Times New Roman"/>
          <w:b w:val="false"/>
          <w:i w:val="false"/>
          <w:color w:val="000000"/>
          <w:sz w:val="28"/>
        </w:rPr>
        <w:t>
      2) тармақшасындағы:</w:t>
      </w:r>
      <w:r>
        <w:br/>
      </w:r>
      <w:r>
        <w:rPr>
          <w:rFonts w:ascii="Times New Roman"/>
          <w:b w:val="false"/>
          <w:i w:val="false"/>
          <w:color w:val="000000"/>
          <w:sz w:val="28"/>
        </w:rPr>
        <w:t>
      шығындар-</w:t>
      </w:r>
      <w:r>
        <w:br/>
      </w:r>
      <w:r>
        <w:rPr>
          <w:rFonts w:ascii="Times New Roman"/>
          <w:b w:val="false"/>
          <w:i w:val="false"/>
          <w:color w:val="000000"/>
          <w:sz w:val="28"/>
        </w:rPr>
        <w:t>
      «2 349 219» саны «2 368 567»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тармақтағы</w:t>
      </w:r>
      <w:r>
        <w:rPr>
          <w:rFonts w:ascii="Times New Roman"/>
          <w:b w:val="false"/>
          <w:i w:val="false"/>
          <w:color w:val="000000"/>
          <w:sz w:val="28"/>
        </w:rPr>
        <w:t>:</w:t>
      </w:r>
      <w:r>
        <w:br/>
      </w:r>
      <w:r>
        <w:rPr>
          <w:rFonts w:ascii="Times New Roman"/>
          <w:b w:val="false"/>
          <w:i w:val="false"/>
          <w:color w:val="000000"/>
          <w:sz w:val="28"/>
        </w:rPr>
        <w:t>
      6 азат жолы бөлігінде:</w:t>
      </w:r>
      <w:r>
        <w:br/>
      </w:r>
      <w:r>
        <w:rPr>
          <w:rFonts w:ascii="Times New Roman"/>
          <w:b w:val="false"/>
          <w:i w:val="false"/>
          <w:color w:val="000000"/>
          <w:sz w:val="28"/>
        </w:rPr>
        <w:t>
      «255» саны «250» сандарымен ауыстырылсын,</w:t>
      </w:r>
      <w:r>
        <w:br/>
      </w:r>
      <w:r>
        <w:rPr>
          <w:rFonts w:ascii="Times New Roman"/>
          <w:b w:val="false"/>
          <w:i w:val="false"/>
          <w:color w:val="000000"/>
          <w:sz w:val="28"/>
        </w:rPr>
        <w:t>
      келесі мазмұндағы жолдармен толықтырылсын:</w:t>
      </w:r>
      <w:r>
        <w:br/>
      </w:r>
      <w:r>
        <w:rPr>
          <w:rFonts w:ascii="Times New Roman"/>
          <w:b w:val="false"/>
          <w:i w:val="false"/>
          <w:color w:val="000000"/>
          <w:sz w:val="28"/>
        </w:rPr>
        <w:t>
      3 900 мың теңге – сумен жабдықтау және су бұру жүйесін дамытуға;</w:t>
      </w:r>
      <w:r>
        <w:br/>
      </w:r>
      <w:r>
        <w:rPr>
          <w:rFonts w:ascii="Times New Roman"/>
          <w:b w:val="false"/>
          <w:i w:val="false"/>
          <w:color w:val="000000"/>
          <w:sz w:val="28"/>
        </w:rPr>
        <w:t>
      15 453 мың теңге – жұмыспен қамту 2020 </w:t>
      </w:r>
      <w:r>
        <w:rPr>
          <w:rFonts w:ascii="Times New Roman"/>
          <w:b w:val="false"/>
          <w:i w:val="false"/>
          <w:color w:val="000000"/>
          <w:sz w:val="28"/>
        </w:rPr>
        <w:t>Жол картасы</w:t>
      </w:r>
      <w:r>
        <w:rPr>
          <w:rFonts w:ascii="Times New Roman"/>
          <w:b w:val="false"/>
          <w:i w:val="false"/>
          <w:color w:val="000000"/>
          <w:sz w:val="28"/>
        </w:rPr>
        <w:t xml:space="preserve"> бойынша ауылдық елді мекендерді дамыту шеңберінде объектілерді жөндеуге.</w:t>
      </w:r>
      <w:r>
        <w:br/>
      </w:r>
      <w:r>
        <w:rPr>
          <w:rFonts w:ascii="Times New Roman"/>
          <w:b w:val="false"/>
          <w:i w:val="false"/>
          <w:color w:val="000000"/>
          <w:sz w:val="28"/>
        </w:rPr>
        <w:t>
</w:t>
      </w:r>
      <w:r>
        <w:rPr>
          <w:rFonts w:ascii="Times New Roman"/>
          <w:b w:val="false"/>
          <w:i w:val="false"/>
          <w:color w:val="000000"/>
          <w:sz w:val="28"/>
        </w:rPr>
        <w:t>
      Көрсетілген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қосымшаларға</w:t>
      </w:r>
      <w:r>
        <w:rPr>
          <w:rFonts w:ascii="Times New Roman"/>
          <w:b w:val="false"/>
          <w:i w:val="false"/>
          <w:color w:val="000000"/>
          <w:sz w:val="28"/>
        </w:rPr>
        <w:t xml:space="preserve"> сәйкес мазмұндалсын.</w:t>
      </w:r>
      <w:r>
        <w:br/>
      </w:r>
      <w:r>
        <w:rPr>
          <w:rFonts w:ascii="Times New Roman"/>
          <w:b w:val="false"/>
          <w:i w:val="false"/>
          <w:color w:val="000000"/>
          <w:sz w:val="28"/>
        </w:rPr>
        <w:t>
</w:t>
      </w:r>
      <w:r>
        <w:rPr>
          <w:rFonts w:ascii="Times New Roman"/>
          <w:b w:val="false"/>
          <w:i w:val="false"/>
          <w:color w:val="000000"/>
          <w:sz w:val="28"/>
        </w:rPr>
        <w:t>
      2.Осы шешім 2013 жылғы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төрайымы                  хатшысы</w:t>
      </w:r>
    </w:p>
    <w:p>
      <w:pPr>
        <w:spacing w:after="0"/>
        <w:ind w:left="0"/>
        <w:jc w:val="both"/>
      </w:pPr>
      <w:r>
        <w:rPr>
          <w:rFonts w:ascii="Times New Roman"/>
          <w:b w:val="false"/>
          <w:i/>
          <w:color w:val="000000"/>
          <w:sz w:val="28"/>
        </w:rPr>
        <w:t>         Г.Нуредилова                    Х.Жылқыбеков</w:t>
      </w:r>
    </w:p>
    <w:bookmarkStart w:name="z7"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30 шілдедегі</w:t>
      </w:r>
      <w:r>
        <w:br/>
      </w:r>
      <w:r>
        <w:rPr>
          <w:rFonts w:ascii="Times New Roman"/>
          <w:b w:val="false"/>
          <w:i w:val="false"/>
          <w:color w:val="000000"/>
          <w:sz w:val="28"/>
        </w:rPr>
        <w:t>
№ 135 шешіміне</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80 шешіміне</w:t>
      </w:r>
      <w:r>
        <w:br/>
      </w:r>
      <w:r>
        <w:rPr>
          <w:rFonts w:ascii="Times New Roman"/>
          <w:b w:val="false"/>
          <w:i w:val="false"/>
          <w:color w:val="000000"/>
          <w:sz w:val="28"/>
        </w:rPr>
        <w:t>
1 Қосымша</w:t>
      </w:r>
    </w:p>
    <w:p>
      <w:pPr>
        <w:spacing w:after="0"/>
        <w:ind w:left="0"/>
        <w:jc w:val="left"/>
      </w:pPr>
      <w:r>
        <w:rPr>
          <w:rFonts w:ascii="Times New Roman"/>
          <w:b/>
          <w:i w:val="false"/>
          <w:color w:val="000000"/>
        </w:rPr>
        <w:t xml:space="preserve"> Қарғалы ауданының 2013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7"/>
        <w:gridCol w:w="917"/>
        <w:gridCol w:w="1017"/>
        <w:gridCol w:w="6703"/>
        <w:gridCol w:w="2666"/>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40" w:hRule="atLeast"/>
        </w:trPr>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240" w:hRule="atLeast"/>
        </w:trPr>
        <w:tc>
          <w:tcPr>
            <w:tcW w:w="0" w:type="auto"/>
            <w:vMerge/>
            <w:tcBorders>
              <w:top w:val="nil"/>
              <w:left w:val="single" w:color="cfcfcf" w:sz="5"/>
              <w:bottom w:val="single" w:color="cfcfcf" w:sz="5"/>
              <w:right w:val="single" w:color="cfcfcf" w:sz="5"/>
            </w:tcBorders>
          </w:tcP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4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Кірістер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2296065
</w:t>
            </w:r>
          </w:p>
        </w:tc>
      </w:tr>
      <w:tr>
        <w:trPr>
          <w:trHeight w:val="24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436079
</w:t>
            </w:r>
          </w:p>
        </w:tc>
      </w:tr>
      <w:tr>
        <w:trPr>
          <w:trHeight w:val="24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185470
</w:t>
            </w:r>
          </w:p>
        </w:tc>
      </w:tr>
      <w:tr>
        <w:trPr>
          <w:trHeight w:val="24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185470</w:t>
            </w:r>
          </w:p>
        </w:tc>
      </w:tr>
      <w:tr>
        <w:trPr>
          <w:trHeight w:val="24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салық</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156730
</w:t>
            </w:r>
          </w:p>
        </w:tc>
      </w:tr>
      <w:tr>
        <w:trPr>
          <w:trHeight w:val="24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156730</w:t>
            </w:r>
          </w:p>
        </w:tc>
      </w:tr>
      <w:tr>
        <w:trPr>
          <w:trHeight w:val="24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85479
</w:t>
            </w:r>
          </w:p>
        </w:tc>
      </w:tr>
      <w:tr>
        <w:trPr>
          <w:trHeight w:val="24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52733</w:t>
            </w:r>
          </w:p>
        </w:tc>
      </w:tr>
      <w:tr>
        <w:trPr>
          <w:trHeight w:val="24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7316</w:t>
            </w:r>
          </w:p>
        </w:tc>
      </w:tr>
      <w:tr>
        <w:trPr>
          <w:trHeight w:val="24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21780</w:t>
            </w:r>
          </w:p>
        </w:tc>
      </w:tr>
      <w:tr>
        <w:trPr>
          <w:trHeight w:val="24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w:t>
            </w:r>
          </w:p>
        </w:tc>
      </w:tr>
      <w:tr>
        <w:trPr>
          <w:trHeight w:val="48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6721
</w:t>
            </w:r>
          </w:p>
        </w:tc>
      </w:tr>
      <w:tr>
        <w:trPr>
          <w:trHeight w:val="24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w:t>
            </w:r>
          </w:p>
        </w:tc>
      </w:tr>
      <w:tr>
        <w:trPr>
          <w:trHeight w:val="5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w:t>
            </w:r>
          </w:p>
        </w:tc>
      </w:tr>
      <w:tr>
        <w:trPr>
          <w:trHeight w:val="54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w:t>
            </w:r>
          </w:p>
        </w:tc>
      </w:tr>
      <w:tr>
        <w:trPr>
          <w:trHeight w:val="24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102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1679
</w:t>
            </w:r>
          </w:p>
        </w:tc>
      </w:tr>
      <w:tr>
        <w:trPr>
          <w:trHeight w:val="24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w:t>
            </w:r>
          </w:p>
        </w:tc>
      </w:tr>
      <w:tr>
        <w:trPr>
          <w:trHeight w:val="24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41991
</w:t>
            </w:r>
          </w:p>
        </w:tc>
      </w:tr>
      <w:tr>
        <w:trPr>
          <w:trHeight w:val="24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1179
</w:t>
            </w:r>
          </w:p>
        </w:tc>
      </w:tr>
      <w:tr>
        <w:trPr>
          <w:trHeight w:val="54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w:t>
            </w:r>
          </w:p>
        </w:tc>
      </w:tr>
      <w:tr>
        <w:trPr>
          <w:trHeight w:val="24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түсiмдер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40812
</w:t>
            </w:r>
          </w:p>
        </w:tc>
      </w:tr>
      <w:tr>
        <w:trPr>
          <w:trHeight w:val="24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40812</w:t>
            </w:r>
          </w:p>
        </w:tc>
      </w:tr>
      <w:tr>
        <w:trPr>
          <w:trHeight w:val="24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1500
</w:t>
            </w:r>
          </w:p>
        </w:tc>
      </w:tr>
      <w:tr>
        <w:trPr>
          <w:trHeight w:val="24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Жердi және материалдық емес активтердi сату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1500
</w:t>
            </w:r>
          </w:p>
        </w:tc>
      </w:tr>
      <w:tr>
        <w:trPr>
          <w:trHeight w:val="24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8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1816495
</w:t>
            </w:r>
          </w:p>
        </w:tc>
      </w:tr>
      <w:tr>
        <w:trPr>
          <w:trHeight w:val="49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жоғары тұрған органдарынан түсетiн трансферттер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1816495
</w:t>
            </w:r>
          </w:p>
        </w:tc>
      </w:tr>
      <w:tr>
        <w:trPr>
          <w:trHeight w:val="30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Облыстық бюджеттен түсетiн трансферттер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1816495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7"/>
        <w:gridCol w:w="908"/>
        <w:gridCol w:w="1167"/>
        <w:gridCol w:w="969"/>
        <w:gridCol w:w="5609"/>
        <w:gridCol w:w="2660"/>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85" w:hRule="atLeast"/>
        </w:trPr>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30" w:hRule="atLeast"/>
        </w:trPr>
        <w:tc>
          <w:tcPr>
            <w:tcW w:w="0" w:type="auto"/>
            <w:vMerge/>
            <w:tcBorders>
              <w:top w:val="nil"/>
              <w:left w:val="single" w:color="cfcfcf" w:sz="5"/>
              <w:bottom w:val="single" w:color="cfcfcf" w:sz="5"/>
              <w:right w:val="single" w:color="cfcfcf" w:sz="5"/>
            </w:tcBorders>
          </w:tcP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2368567
</w:t>
            </w:r>
          </w:p>
        </w:tc>
      </w:tr>
      <w:tr>
        <w:trPr>
          <w:trHeight w:val="30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213022
</w:t>
            </w:r>
          </w:p>
        </w:tc>
      </w:tr>
      <w:tr>
        <w:trPr>
          <w:trHeight w:val="57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151454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15735
</w:t>
            </w:r>
          </w:p>
        </w:tc>
      </w:tr>
      <w:tr>
        <w:trPr>
          <w:trHeight w:val="5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15641</w:t>
            </w:r>
          </w:p>
        </w:tc>
      </w:tr>
      <w:tr>
        <w:trPr>
          <w:trHeight w:val="31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47968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41367</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6601</w:t>
            </w:r>
          </w:p>
        </w:tc>
      </w:tr>
      <w:tr>
        <w:trPr>
          <w:trHeight w:val="73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87751
</w:t>
            </w:r>
          </w:p>
        </w:tc>
      </w:tr>
      <w:tr>
        <w:trPr>
          <w:trHeight w:val="73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86761</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49319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49319
</w:t>
            </w:r>
          </w:p>
        </w:tc>
      </w:tr>
      <w:tr>
        <w:trPr>
          <w:trHeight w:val="121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18206</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75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29604</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12249
</w:t>
            </w:r>
          </w:p>
        </w:tc>
      </w:tr>
      <w:tr>
        <w:trPr>
          <w:trHeight w:val="73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476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кәсіпкерлік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12249
</w:t>
            </w:r>
          </w:p>
        </w:tc>
      </w:tr>
      <w:tr>
        <w:trPr>
          <w:trHeight w:val="121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дамыту және ауданды (облыстық маңызы бар қаланы) басқару саласындағы мемлекеттік саясатты іске асыру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11915</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4203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мұқтаждықтар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990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990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3213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3213
</w:t>
            </w:r>
          </w:p>
        </w:tc>
      </w:tr>
      <w:tr>
        <w:trPr>
          <w:trHeight w:val="60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w:t>
            </w:r>
          </w:p>
        </w:tc>
      </w:tr>
      <w:tr>
        <w:trPr>
          <w:trHeight w:val="103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495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және қауіпсіздік саласындағы басқа да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495
</w:t>
            </w:r>
          </w:p>
        </w:tc>
      </w:tr>
      <w:tr>
        <w:trPr>
          <w:trHeight w:val="97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495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1532278,3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171753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471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171753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133509</w:t>
            </w:r>
          </w:p>
        </w:tc>
      </w:tr>
      <w:tr>
        <w:trPr>
          <w:trHeight w:val="55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38244</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1095372
</w:t>
            </w:r>
          </w:p>
        </w:tc>
      </w:tr>
      <w:tr>
        <w:trPr>
          <w:trHeight w:val="73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1525
</w:t>
            </w:r>
          </w:p>
        </w:tc>
      </w:tr>
      <w:tr>
        <w:trPr>
          <w:trHeight w:val="73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471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1093847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1047406</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46441</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265153,3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183305,3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183305,3</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471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81848
</w:t>
            </w:r>
          </w:p>
        </w:tc>
      </w:tr>
      <w:tr>
        <w:trPr>
          <w:trHeight w:val="73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мекемелерінде білім беру жүйесін ақпараттандыру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6977</w:t>
            </w:r>
          </w:p>
        </w:tc>
      </w:tr>
      <w:tr>
        <w:trPr>
          <w:trHeight w:val="99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5122</w:t>
            </w:r>
          </w:p>
        </w:tc>
      </w:tr>
      <w:tr>
        <w:trPr>
          <w:trHeight w:val="73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3842</w:t>
            </w:r>
          </w:p>
        </w:tc>
      </w:tr>
      <w:tr>
        <w:trPr>
          <w:trHeight w:val="102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8811</w:t>
            </w:r>
          </w:p>
        </w:tc>
      </w:tr>
      <w:tr>
        <w:trPr>
          <w:trHeight w:val="72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57096</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128155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110719
</w:t>
            </w:r>
          </w:p>
        </w:tc>
      </w:tr>
      <w:tr>
        <w:trPr>
          <w:trHeight w:val="73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9462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9462</w:t>
            </w:r>
          </w:p>
        </w:tc>
      </w:tr>
      <w:tr>
        <w:trPr>
          <w:trHeight w:val="73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101257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20829</w:t>
            </w:r>
          </w:p>
        </w:tc>
      </w:tr>
      <w:tr>
        <w:trPr>
          <w:trHeight w:val="121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6422</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73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46420</w:t>
            </w:r>
          </w:p>
        </w:tc>
      </w:tr>
      <w:tr>
        <w:trPr>
          <w:trHeight w:val="5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7522</w:t>
            </w:r>
          </w:p>
        </w:tc>
      </w:tr>
      <w:tr>
        <w:trPr>
          <w:trHeight w:val="97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17436
</w:t>
            </w:r>
          </w:p>
        </w:tc>
      </w:tr>
      <w:tr>
        <w:trPr>
          <w:trHeight w:val="73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17436
</w:t>
            </w:r>
          </w:p>
        </w:tc>
      </w:tr>
      <w:tr>
        <w:trPr>
          <w:trHeight w:val="97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15430</w:t>
            </w:r>
          </w:p>
        </w:tc>
      </w:tr>
      <w:tr>
        <w:trPr>
          <w:trHeight w:val="73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236625,8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82633,7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2890
</w:t>
            </w:r>
          </w:p>
        </w:tc>
      </w:tr>
      <w:tr>
        <w:trPr>
          <w:trHeight w:val="73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ауылдық елді мекендерді дамыту шеңберінде объектілерді жөндеу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w:t>
            </w:r>
          </w:p>
        </w:tc>
      </w:tr>
      <w:tr>
        <w:trPr>
          <w:trHeight w:val="97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6738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ұйымдастыру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5738</w:t>
            </w:r>
          </w:p>
        </w:tc>
      </w:tr>
      <w:tr>
        <w:trPr>
          <w:trHeight w:val="46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60442,7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16875,6</w:t>
            </w:r>
          </w:p>
        </w:tc>
      </w:tr>
      <w:tr>
        <w:trPr>
          <w:trHeight w:val="70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43567,1</w:t>
            </w:r>
          </w:p>
        </w:tc>
      </w:tr>
      <w:tr>
        <w:trPr>
          <w:trHeight w:val="46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471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12563
</w:t>
            </w:r>
          </w:p>
        </w:tc>
      </w:tr>
      <w:tr>
        <w:trPr>
          <w:trHeight w:val="72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ауылдық елді мекендерді дамыту шеңберінде объектілерді жөндеу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12563</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126432,1
</w:t>
            </w:r>
          </w:p>
        </w:tc>
      </w:tr>
      <w:tr>
        <w:trPr>
          <w:trHeight w:val="73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20161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20161</w:t>
            </w:r>
          </w:p>
        </w:tc>
      </w:tr>
      <w:tr>
        <w:trPr>
          <w:trHeight w:val="94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106271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6315</w:t>
            </w:r>
          </w:p>
        </w:tc>
      </w:tr>
      <w:tr>
        <w:trPr>
          <w:trHeight w:val="73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12567</w:t>
            </w:r>
          </w:p>
        </w:tc>
      </w:tr>
      <w:tr>
        <w:trPr>
          <w:trHeight w:val="73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82481</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27560
</w:t>
            </w:r>
          </w:p>
        </w:tc>
      </w:tr>
      <w:tr>
        <w:trPr>
          <w:trHeight w:val="70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18700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13505</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w:t>
            </w:r>
          </w:p>
        </w:tc>
      </w:tr>
      <w:tr>
        <w:trPr>
          <w:trHeight w:val="94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8860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4625</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w:t>
            </w:r>
          </w:p>
        </w:tc>
      </w:tr>
      <w:tr>
        <w:trPr>
          <w:trHeight w:val="46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98592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45687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45687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45687</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2284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471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2284
</w:t>
            </w:r>
          </w:p>
        </w:tc>
      </w:tr>
      <w:tr>
        <w:trPr>
          <w:trHeight w:val="46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w:t>
            </w:r>
          </w:p>
        </w:tc>
      </w:tr>
      <w:tr>
        <w:trPr>
          <w:trHeight w:val="97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36466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27054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26654</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9412
</w:t>
            </w:r>
          </w:p>
        </w:tc>
      </w:tr>
      <w:tr>
        <w:trPr>
          <w:trHeight w:val="60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8267</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73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14155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6437
</w:t>
            </w:r>
          </w:p>
        </w:tc>
      </w:tr>
      <w:tr>
        <w:trPr>
          <w:trHeight w:val="73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75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7718
</w:t>
            </w:r>
          </w:p>
        </w:tc>
      </w:tr>
      <w:tr>
        <w:trPr>
          <w:trHeight w:val="97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6123</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97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52745,3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19847,3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50,3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474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және ветеринария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11591
</w:t>
            </w:r>
          </w:p>
        </w:tc>
      </w:tr>
      <w:tr>
        <w:trPr>
          <w:trHeight w:val="73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11591</w:t>
            </w:r>
          </w:p>
        </w:tc>
      </w:tr>
      <w:tr>
        <w:trPr>
          <w:trHeight w:val="73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476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кәсіпкерлік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8206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8206</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6429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463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6429
</w:t>
            </w:r>
          </w:p>
        </w:tc>
      </w:tr>
      <w:tr>
        <w:trPr>
          <w:trHeight w:val="73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6429</w:t>
            </w:r>
          </w:p>
        </w:tc>
      </w:tr>
      <w:tr>
        <w:trPr>
          <w:trHeight w:val="73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және қоршаған ортаны қорғау мен жер қатынастары саласындағы өзге де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26469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474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және ветеринария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26469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26469</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7917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7917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7917
</w:t>
            </w:r>
          </w:p>
        </w:tc>
      </w:tr>
      <w:tr>
        <w:trPr>
          <w:trHeight w:val="147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6187</w:t>
            </w:r>
          </w:p>
        </w:tc>
      </w:tr>
      <w:tr>
        <w:trPr>
          <w:trHeight w:val="97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20183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20183
</w:t>
            </w:r>
          </w:p>
        </w:tc>
      </w:tr>
      <w:tr>
        <w:trPr>
          <w:trHeight w:val="73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4561
</w:t>
            </w:r>
          </w:p>
        </w:tc>
      </w:tr>
      <w:tr>
        <w:trPr>
          <w:trHeight w:val="97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4561</w:t>
            </w:r>
          </w:p>
        </w:tc>
      </w:tr>
      <w:tr>
        <w:trPr>
          <w:trHeight w:val="96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15622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15622</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68068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428
</w:t>
            </w:r>
          </w:p>
        </w:tc>
      </w:tr>
      <w:tr>
        <w:trPr>
          <w:trHeight w:val="73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476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кәсіпкерлік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428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67640
</w:t>
            </w:r>
          </w:p>
        </w:tc>
      </w:tr>
      <w:tr>
        <w:trPr>
          <w:trHeight w:val="73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15998
</w:t>
            </w:r>
          </w:p>
        </w:tc>
      </w:tr>
      <w:tr>
        <w:trPr>
          <w:trHeight w:val="73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15998</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4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34403
</w:t>
            </w:r>
          </w:p>
        </w:tc>
      </w:tr>
      <w:tr>
        <w:trPr>
          <w:trHeight w:val="97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7903</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26500</w:t>
            </w:r>
          </w:p>
        </w:tc>
      </w:tr>
      <w:tr>
        <w:trPr>
          <w:trHeight w:val="121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негіздемесін әзірлеу немесе түзету және сараптамасын жүргізу, концессиялық жобаларды консультациялық сүйемелдеу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471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15137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15137</w:t>
            </w:r>
          </w:p>
        </w:tc>
      </w:tr>
      <w:tr>
        <w:trPr>
          <w:trHeight w:val="73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476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кәсіпкерлік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2102
</w:t>
            </w:r>
          </w:p>
        </w:tc>
      </w:tr>
      <w:tr>
        <w:trPr>
          <w:trHeight w:val="97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6282,6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6282,6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6282,6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6282,6</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40" w:hRule="atLeast"/>
        </w:trPr>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90" w:hRule="atLeast"/>
        </w:trPr>
        <w:tc>
          <w:tcPr>
            <w:tcW w:w="0" w:type="auto"/>
            <w:vMerge/>
            <w:tcBorders>
              <w:top w:val="nil"/>
              <w:left w:val="single" w:color="cfcfcf" w:sz="5"/>
              <w:bottom w:val="single" w:color="cfcfcf" w:sz="5"/>
              <w:right w:val="single" w:color="cfcfcf" w:sz="5"/>
            </w:tcBorders>
          </w:tcP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бюджеттiк кредит беру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35825
</w:t>
            </w:r>
          </w:p>
        </w:tc>
      </w:tr>
      <w:tr>
        <w:trPr>
          <w:trHeight w:val="28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41544
</w:t>
            </w:r>
          </w:p>
        </w:tc>
      </w:tr>
      <w:tr>
        <w:trPr>
          <w:trHeight w:val="96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41544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41544
</w:t>
            </w:r>
          </w:p>
        </w:tc>
      </w:tr>
      <w:tr>
        <w:trPr>
          <w:trHeight w:val="73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476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кәсіпкерлік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41544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41544</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120" w:hRule="atLeast"/>
        </w:trPr>
        <w:tc>
          <w:tcPr>
            <w:tcW w:w="0" w:type="auto"/>
            <w:vMerge/>
            <w:tcBorders>
              <w:top w:val="nil"/>
              <w:left w:val="single" w:color="cfcfcf" w:sz="5"/>
              <w:bottom w:val="single" w:color="cfcfcf" w:sz="5"/>
              <w:right w:val="single" w:color="cfcfcf" w:sz="5"/>
            </w:tcBorders>
          </w:tcP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5719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5719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5719</w:t>
            </w:r>
          </w:p>
        </w:tc>
      </w:tr>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105" w:hRule="atLeast"/>
        </w:trPr>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195" w:hRule="atLeast"/>
        </w:trPr>
        <w:tc>
          <w:tcPr>
            <w:tcW w:w="0" w:type="auto"/>
            <w:vMerge/>
            <w:tcBorders>
              <w:top w:val="nil"/>
              <w:left w:val="single" w:color="cfcfcf" w:sz="5"/>
              <w:bottom w:val="single" w:color="cfcfcf" w:sz="5"/>
              <w:right w:val="single" w:color="cfcfcf" w:sz="5"/>
            </w:tcBorders>
          </w:tcP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Каржы активтерiмен жасалатын операциялар бойынша сальдо</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активтер сатып алу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 (профицитi)</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-108327,0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 (профицитiн пайдалану)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108327,0
</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180" w:hRule="atLeast"/>
        </w:trPr>
        <w:tc>
          <w:tcPr>
            <w:tcW w:w="0" w:type="auto"/>
            <w:vMerge/>
            <w:tcBorders>
              <w:top w:val="nil"/>
              <w:left w:val="single" w:color="cfcfcf" w:sz="5"/>
              <w:bottom w:val="single" w:color="cfcfcf" w:sz="5"/>
              <w:right w:val="single" w:color="cfcfcf" w:sz="5"/>
            </w:tcBorders>
          </w:tcP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41544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ішкі қарыздар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41544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41544</w:t>
            </w:r>
          </w:p>
        </w:tc>
      </w:tr>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55" w:hRule="atLeast"/>
        </w:trPr>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255" w:hRule="atLeast"/>
        </w:trPr>
        <w:tc>
          <w:tcPr>
            <w:tcW w:w="0" w:type="auto"/>
            <w:vMerge/>
            <w:tcBorders>
              <w:top w:val="nil"/>
              <w:left w:val="single" w:color="cfcfcf" w:sz="5"/>
              <w:bottom w:val="single" w:color="cfcfcf" w:sz="5"/>
              <w:right w:val="single" w:color="cfcfcf" w:sz="5"/>
            </w:tcBorders>
          </w:tcP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9824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9824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9824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жоғарғы тұрған бюджет алдындағы борышын өтеу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5719</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4105</w:t>
            </w:r>
          </w:p>
        </w:tc>
      </w:tr>
      <w:tr>
        <w:trPr>
          <w:trHeight w:val="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70" w:hRule="atLeast"/>
        </w:trPr>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270" w:hRule="atLeast"/>
        </w:trPr>
        <w:tc>
          <w:tcPr>
            <w:tcW w:w="0" w:type="auto"/>
            <w:vMerge/>
            <w:tcBorders>
              <w:top w:val="nil"/>
              <w:left w:val="single" w:color="cfcfcf" w:sz="5"/>
              <w:bottom w:val="single" w:color="cfcfcf" w:sz="5"/>
              <w:right w:val="single" w:color="cfcfcf" w:sz="5"/>
            </w:tcBorders>
          </w:tcP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76607,0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 қалдықтары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76607,0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76607,0</w:t>
            </w:r>
          </w:p>
        </w:tc>
      </w:tr>
    </w:tbl>
    <w:bookmarkStart w:name="z8"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30 шілдедегі</w:t>
      </w:r>
      <w:r>
        <w:br/>
      </w:r>
      <w:r>
        <w:rPr>
          <w:rFonts w:ascii="Times New Roman"/>
          <w:b w:val="false"/>
          <w:i w:val="false"/>
          <w:color w:val="000000"/>
          <w:sz w:val="28"/>
        </w:rPr>
        <w:t>
№ 135 шешіміне</w:t>
      </w:r>
      <w:r>
        <w:br/>
      </w:r>
      <w:r>
        <w:rPr>
          <w:rFonts w:ascii="Times New Roman"/>
          <w:b w:val="false"/>
          <w:i w:val="false"/>
          <w:color w:val="000000"/>
          <w:sz w:val="28"/>
        </w:rPr>
        <w:t>
2 қосымша</w:t>
      </w:r>
    </w:p>
    <w:bookmarkEnd w:id="2"/>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80 шешіміне</w:t>
      </w:r>
      <w:r>
        <w:br/>
      </w:r>
      <w:r>
        <w:rPr>
          <w:rFonts w:ascii="Times New Roman"/>
          <w:b w:val="false"/>
          <w:i w:val="false"/>
          <w:color w:val="000000"/>
          <w:sz w:val="28"/>
        </w:rPr>
        <w:t>
5 қосымша</w:t>
      </w:r>
    </w:p>
    <w:p>
      <w:pPr>
        <w:spacing w:after="0"/>
        <w:ind w:left="0"/>
        <w:jc w:val="left"/>
      </w:pPr>
      <w:r>
        <w:rPr>
          <w:rFonts w:ascii="Times New Roman"/>
          <w:b/>
          <w:i w:val="false"/>
          <w:color w:val="000000"/>
        </w:rPr>
        <w:t xml:space="preserve"> 2013 жылға арналған бюджетте ауылдық (селолық) округ бағдарламаларының</w:t>
      </w:r>
      <w:r>
        <w:br/>
      </w:r>
      <w:r>
        <w:rPr>
          <w:rFonts w:ascii="Times New Roman"/>
          <w:b/>
          <w:i w:val="false"/>
          <w:color w:val="000000"/>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7"/>
        <w:gridCol w:w="2042"/>
        <w:gridCol w:w="1365"/>
        <w:gridCol w:w="1334"/>
        <w:gridCol w:w="1827"/>
        <w:gridCol w:w="1379"/>
        <w:gridCol w:w="1486"/>
      </w:tblGrid>
      <w:tr>
        <w:trPr>
          <w:trHeight w:val="225"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003</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009</w:t>
            </w:r>
          </w:p>
        </w:tc>
      </w:tr>
      <w:tr>
        <w:trPr>
          <w:trHeight w:val="2505"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(селолық) округтердің атауы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480"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Әлімбет селолық округі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8765</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510"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Ащылысай селолық округі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10907</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570"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Велихов селолық округі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8844</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525"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Қосестек селолық округі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9698</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r>
      <w:tr>
        <w:trPr>
          <w:trHeight w:val="510"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Кемпірсай селолық округі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495"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Бадамша селолық округі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18255</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3813</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w:t>
            </w:r>
          </w:p>
        </w:tc>
      </w:tr>
      <w:tr>
        <w:trPr>
          <w:trHeight w:val="330"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Желтау селолық округі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11829</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r>
      <w:tr>
        <w:trPr>
          <w:trHeight w:val="570"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Степной селолық округі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9613</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r>
      <w:tr>
        <w:trPr>
          <w:trHeight w:val="345"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86761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9462</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1525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13505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2293</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8"/>
        <w:gridCol w:w="1387"/>
        <w:gridCol w:w="2186"/>
        <w:gridCol w:w="1736"/>
        <w:gridCol w:w="2105"/>
        <w:gridCol w:w="1798"/>
      </w:tblGrid>
      <w:tr>
        <w:trPr>
          <w:trHeight w:val="225" w:hRule="atLeast"/>
        </w:trPr>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013</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014</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r>
      <w:tr>
        <w:trPr>
          <w:trHeight w:val="1245" w:hRule="atLeast"/>
        </w:trPr>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(селолық) округтердің атауы</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Әлімбет селолық округі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1056,5</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13991,5</w:t>
            </w:r>
          </w:p>
        </w:tc>
      </w:tr>
      <w:tr>
        <w:trPr>
          <w:trHeight w:val="510" w:hRule="atLeast"/>
        </w:trPr>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Ащылысай селолық округі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1585,9</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19895,9</w:t>
            </w:r>
          </w:p>
        </w:tc>
      </w:tr>
      <w:tr>
        <w:trPr>
          <w:trHeight w:val="570" w:hRule="atLeast"/>
        </w:trPr>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Велихов селолық округі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601,7</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13357,7</w:t>
            </w:r>
          </w:p>
        </w:tc>
      </w:tr>
      <w:tr>
        <w:trPr>
          <w:trHeight w:val="525" w:hRule="atLeast"/>
        </w:trPr>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Қосестек селолық округі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1724,4</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17148,4</w:t>
            </w:r>
          </w:p>
        </w:tc>
      </w:tr>
      <w:tr>
        <w:trPr>
          <w:trHeight w:val="510" w:hRule="atLeast"/>
        </w:trPr>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Кемпірсай селолық округі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4603</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1001,3</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16753,3</w:t>
            </w:r>
          </w:p>
        </w:tc>
      </w:tr>
      <w:tr>
        <w:trPr>
          <w:trHeight w:val="495" w:hRule="atLeast"/>
        </w:trPr>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Бадамша селолық округі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5139,2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33958,2</w:t>
            </w:r>
          </w:p>
        </w:tc>
      </w:tr>
      <w:tr>
        <w:trPr>
          <w:trHeight w:val="330" w:hRule="atLeast"/>
        </w:trPr>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Желтау селолық округі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3792</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3568</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24116</w:t>
            </w:r>
          </w:p>
        </w:tc>
      </w:tr>
      <w:tr>
        <w:trPr>
          <w:trHeight w:val="570" w:hRule="atLeast"/>
        </w:trPr>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Степной селолық округі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4527</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18937</w:t>
            </w:r>
          </w:p>
        </w:tc>
      </w:tr>
      <w:tr>
        <w:trPr>
          <w:trHeight w:val="345" w:hRule="atLeast"/>
        </w:trPr>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2902</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4561</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20161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15998</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158158,0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