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596e" w14:textId="4ab5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2012 жылғы 21 желтоқсандағы № 49 "2013-2015 жылдарға арналған Мәртөк ауданының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11 шілдедегі № 79 шешімі. Ақтөбе облысының Әділет департаментінде 2013 жылғы 23 шілдеде № 3617 болып тіркелді. Қолданылу мерзімінің аяқталуына байланысты күші жойылды - (Ақтөбе облысы Мәртөк аудандық мәслихатының 2014 жылғы 17 қаңтардағы № 237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Мәртөк аудандық мәслихатының 17.01.2014 № 237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«Қазақстан Республикасының Бюджет кодексі»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2013 жылғы 24 маусымдағы № 110 «2013-2015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аудандық мәслихаттың 2012 жылғы 21 желтоқсандағы № 49 «2013-2015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3496, 2013 жылғы 22 қаңтарда «Мәртөк тынысы» газетінің № 4-5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«4 388 696,0» деген цифрлар «4 400 312,0» деген цифрлармен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«3 907 716,0» деген цифрлар «3 919 332,0»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«4 419 404,6» деген цифрлар «4 431 020,6»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«-37 040,6» деген цифрлар «-50 022,6»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«37 040,6» деген цифрлар «50 022,6»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«20 379» деген цифрлар «33 750» деген цифрлармен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«39 309» деген цифрлар «40 608» деген цифрлармен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«17 209» деген цифрлар «17 425» деген цифрлармен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«9 856» деген цифрлар «9 595» деген цифрлармен ауыстырылсын және келесі мазмұндағы абзацпен толықтырылсын:</w:t>
      </w:r>
      <w:r>
        <w:br/>
      </w:r>
      <w:r>
        <w:rPr>
          <w:rFonts w:ascii="Times New Roman"/>
          <w:b w:val="false"/>
          <w:i w:val="false"/>
          <w:color w:val="000000"/>
          <w:sz w:val="28"/>
        </w:rPr>
        <w:t>
      «жергілікті атқарушы органдардың штаттық санын арттыруға – 9 973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Мәртөк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 мәслихат хатшысы                А. Смағұлов</w:t>
      </w:r>
    </w:p>
    <w:bookmarkStart w:name="z11" w:id="1"/>
    <w:p>
      <w:pPr>
        <w:spacing w:after="0"/>
        <w:ind w:left="0"/>
        <w:jc w:val="both"/>
      </w:pPr>
      <w:r>
        <w:rPr>
          <w:rFonts w:ascii="Times New Roman"/>
          <w:b w:val="false"/>
          <w:i w:val="false"/>
          <w:color w:val="000000"/>
          <w:sz w:val="28"/>
        </w:rPr>
        <w:t>
2013 жылғы 11 шілдедегі № 79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8"/>
        <w:gridCol w:w="787"/>
        <w:gridCol w:w="7309"/>
        <w:gridCol w:w="2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4 400 312,0</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465 893,0</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191 980,0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191 980,0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151 820,0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151 820,0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109 984,0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72 593,0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3 291,0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9 896,0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1 510,0 </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5 086,0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2 213,0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2 213,0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5 887,0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14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6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4 637,0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4 637,0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3 919 332,0 </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3 919 332,0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3 919 332,0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7"/>
        <w:gridCol w:w="651"/>
        <w:gridCol w:w="710"/>
        <w:gridCol w:w="7063"/>
        <w:gridCol w:w="264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4 431 020,6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230 616,0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198 573,0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128 349,0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127 933,0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17 630,0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қалыптастыру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2 184 111,0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246 288,0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246 288,0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213 657,0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1 678 332,0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1 678 332,0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1 591 336,0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259 491,0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79 266,0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125 876,0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30 845,0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53 349,0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17 867,0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14 217,0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1 529 297,4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71 432,0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Жұмыспен қамту 2020 жол картасы бойынша ауылдық елді мекендерді дамыту шеңберінде объектілерді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1 427 353,4</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1 427 353,4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240 888,4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1 178 901,0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123 725,0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26 966,0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21 902,0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27 444,0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19 647,0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13 786,0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орналастыру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14 285,6</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8 292,0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23 609,4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-50 022,6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50 022,6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bl>
    <w:bookmarkStart w:name="z12" w:id="2"/>
    <w:p>
      <w:pPr>
        <w:spacing w:after="0"/>
        <w:ind w:left="0"/>
        <w:jc w:val="both"/>
      </w:pPr>
      <w:r>
        <w:rPr>
          <w:rFonts w:ascii="Times New Roman"/>
          <w:b w:val="false"/>
          <w:i w:val="false"/>
          <w:color w:val="000000"/>
          <w:sz w:val="28"/>
        </w:rPr>
        <w:t>
2013 жылғы 11 шілдедегі № 79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"Қаладағы аудан, аудандық манызы бар</w:t>
      </w:r>
      <w:r>
        <w:br/>
      </w:r>
      <w:r>
        <w:rPr>
          <w:rFonts w:ascii="Times New Roman"/>
          <w:b/>
          <w:i w:val="false"/>
          <w:color w:val="000000"/>
        </w:rPr>
        <w:t>
қала, кент, ауыл (село), ауылдық (селолық) округ әкімінің</w:t>
      </w:r>
      <w:r>
        <w:br/>
      </w:r>
      <w:r>
        <w:rPr>
          <w:rFonts w:ascii="Times New Roman"/>
          <w:b/>
          <w:i w:val="false"/>
          <w:color w:val="000000"/>
        </w:rPr>
        <w:t>
аппараты" 123 бағдарламасының әкімдігінің бюджеттік</w:t>
      </w:r>
      <w:r>
        <w:br/>
      </w:r>
      <w:r>
        <w:rPr>
          <w:rFonts w:ascii="Times New Roman"/>
          <w:b/>
          <w:i w:val="false"/>
          <w:color w:val="000000"/>
        </w:rPr>
        <w:t>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4270"/>
        <w:gridCol w:w="2530"/>
        <w:gridCol w:w="2258"/>
      </w:tblGrid>
      <w:tr>
        <w:trPr>
          <w:trHeight w:val="39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ауданның,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кенттің, ауылдың</w:t>
            </w:r>
            <w:r>
              <w:br/>
            </w:r>
            <w:r>
              <w:rPr>
                <w:rFonts w:ascii="Times New Roman"/>
                <w:b w:val="false"/>
                <w:i w:val="false"/>
                <w:color w:val="000000"/>
                <w:sz w:val="20"/>
              </w:rPr>
              <w:t>
(селоның), ауылдық</w:t>
            </w:r>
            <w:r>
              <w:br/>
            </w:r>
            <w:r>
              <w:rPr>
                <w:rFonts w:ascii="Times New Roman"/>
                <w:b w:val="false"/>
                <w:i w:val="false"/>
                <w:color w:val="000000"/>
                <w:sz w:val="20"/>
              </w:rPr>
              <w:t>
(селолық) округтің</w:t>
            </w:r>
            <w:r>
              <w:br/>
            </w:r>
            <w:r>
              <w:rPr>
                <w:rFonts w:ascii="Times New Roman"/>
                <w:b w:val="false"/>
                <w:i w:val="false"/>
                <w:color w:val="000000"/>
                <w:sz w:val="20"/>
              </w:rPr>
              <w:t>
әкімі аппаратының</w:t>
            </w:r>
            <w:r>
              <w:br/>
            </w:r>
            <w:r>
              <w:rPr>
                <w:rFonts w:ascii="Times New Roman"/>
                <w:b w:val="false"/>
                <w:i w:val="false"/>
                <w:color w:val="000000"/>
                <w:sz w:val="20"/>
              </w:rPr>
              <w:t>
қызметін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w:t>
            </w:r>
            <w:r>
              <w:br/>
            </w:r>
            <w:r>
              <w:rPr>
                <w:rFonts w:ascii="Times New Roman"/>
                <w:b w:val="false"/>
                <w:i w:val="false"/>
                <w:color w:val="000000"/>
                <w:sz w:val="20"/>
              </w:rPr>
              <w:t>
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w:t>
            </w:r>
            <w:r>
              <w:br/>
            </w:r>
            <w:r>
              <w:rPr>
                <w:rFonts w:ascii="Times New Roman"/>
                <w:b w:val="false"/>
                <w:i w:val="false"/>
                <w:color w:val="000000"/>
                <w:sz w:val="20"/>
              </w:rPr>
              <w:t>
дің</w:t>
            </w:r>
            <w:r>
              <w:br/>
            </w:r>
            <w:r>
              <w:rPr>
                <w:rFonts w:ascii="Times New Roman"/>
                <w:b w:val="false"/>
                <w:i w:val="false"/>
                <w:color w:val="000000"/>
                <w:sz w:val="20"/>
              </w:rPr>
              <w:t>
санитария</w:t>
            </w:r>
            <w:r>
              <w:br/>
            </w:r>
            <w:r>
              <w:rPr>
                <w:rFonts w:ascii="Times New Roman"/>
                <w:b w:val="false"/>
                <w:i w:val="false"/>
                <w:color w:val="000000"/>
                <w:sz w:val="20"/>
              </w:rPr>
              <w:t>
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с/о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127933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20100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2162"/>
        <w:gridCol w:w="1949"/>
        <w:gridCol w:w="2950"/>
        <w:gridCol w:w="1950"/>
      </w:tblGrid>
      <w:tr>
        <w:trPr>
          <w:trHeight w:val="39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w:t>
            </w:r>
            <w:r>
              <w:br/>
            </w:r>
            <w:r>
              <w:rPr>
                <w:rFonts w:ascii="Times New Roman"/>
                <w:b w:val="false"/>
                <w:i w:val="false"/>
                <w:color w:val="000000"/>
                <w:sz w:val="20"/>
              </w:rPr>
              <w:t>
ру мен</w:t>
            </w:r>
            <w:r>
              <w:br/>
            </w:r>
            <w:r>
              <w:rPr>
                <w:rFonts w:ascii="Times New Roman"/>
                <w:b w:val="false"/>
                <w:i w:val="false"/>
                <w:color w:val="000000"/>
                <w:sz w:val="20"/>
              </w:rPr>
              <w:t>
көгалданды</w:t>
            </w:r>
            <w:r>
              <w:br/>
            </w:r>
            <w:r>
              <w:rPr>
                <w:rFonts w:ascii="Times New Roman"/>
                <w:b w:val="false"/>
                <w:i w:val="false"/>
                <w:color w:val="000000"/>
                <w:sz w:val="20"/>
              </w:rPr>
              <w:t>
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органның</w:t>
            </w:r>
            <w:r>
              <w:br/>
            </w:r>
            <w:r>
              <w:rPr>
                <w:rFonts w:ascii="Times New Roman"/>
                <w:b w:val="false"/>
                <w:i w:val="false"/>
                <w:color w:val="000000"/>
                <w:sz w:val="20"/>
              </w:rPr>
              <w:t>
күрделі</w:t>
            </w:r>
            <w:r>
              <w:br/>
            </w:r>
            <w:r>
              <w:rPr>
                <w:rFonts w:ascii="Times New Roman"/>
                <w:b w:val="false"/>
                <w:i w:val="false"/>
                <w:color w:val="000000"/>
                <w:sz w:val="20"/>
              </w:rPr>
              <w:t>
шығыста</w:t>
            </w:r>
            <w:r>
              <w:br/>
            </w:r>
            <w:r>
              <w:rPr>
                <w:rFonts w:ascii="Times New Roman"/>
                <w:b w:val="false"/>
                <w:i w:val="false"/>
                <w:color w:val="000000"/>
                <w:sz w:val="20"/>
              </w:rPr>
              <w:t>
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w:t>
            </w:r>
            <w:r>
              <w:br/>
            </w:r>
            <w:r>
              <w:rPr>
                <w:rFonts w:ascii="Times New Roman"/>
                <w:b w:val="false"/>
                <w:i w:val="false"/>
                <w:color w:val="000000"/>
                <w:sz w:val="20"/>
              </w:rPr>
              <w:t>
лерді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 жәр</w:t>
            </w:r>
            <w:r>
              <w:br/>
            </w:r>
            <w:r>
              <w:rPr>
                <w:rFonts w:ascii="Times New Roman"/>
                <w:b w:val="false"/>
                <w:i w:val="false"/>
                <w:color w:val="000000"/>
                <w:sz w:val="20"/>
              </w:rPr>
              <w:t>
демдесу бойын</w:t>
            </w:r>
            <w:r>
              <w:br/>
            </w:r>
            <w:r>
              <w:rPr>
                <w:rFonts w:ascii="Times New Roman"/>
                <w:b w:val="false"/>
                <w:i w:val="false"/>
                <w:color w:val="000000"/>
                <w:sz w:val="20"/>
              </w:rPr>
              <w:t>
ша шараларды</w:t>
            </w:r>
            <w:r>
              <w:br/>
            </w:r>
            <w:r>
              <w:rPr>
                <w:rFonts w:ascii="Times New Roman"/>
                <w:b w:val="false"/>
                <w:i w:val="false"/>
                <w:color w:val="000000"/>
                <w:sz w:val="20"/>
              </w:rPr>
              <w:t>
іске асыру"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11312,5</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11920,9</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15514,6</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18158,5</w:t>
            </w:r>
          </w:p>
        </w:tc>
      </w:tr>
      <w:tr>
        <w:trPr>
          <w:trHeight w:val="45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11367,1</w:t>
            </w:r>
          </w:p>
        </w:tc>
      </w:tr>
      <w:tr>
        <w:trPr>
          <w:trHeight w:val="43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14285,6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165409,6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