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c4788" w14:textId="aec47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2013 жылғы 25 желтоқсандағы № 129 шешімі. Ақтөбе облысының Әділет департаментінде 2014 жылғы 21 қаңтарда № 3755 болып тіркелді. Күші жойылды - Ақтөбе облысы Мұғалжар аудандық мәслихатының 2015 жылғы 10 маусымдағы № 234 шешімімен</w:t>
      </w:r>
    </w:p>
    <w:p>
      <w:pPr>
        <w:spacing w:after="0"/>
        <w:ind w:left="0"/>
        <w:jc w:val="left"/>
      </w:pPr>
      <w:r>
        <w:rPr>
          <w:rFonts w:ascii="Times New Roman"/>
          <w:b w:val="false"/>
          <w:i w:val="false"/>
          <w:color w:val="ff0000"/>
          <w:sz w:val="28"/>
        </w:rPr>
        <w:t xml:space="preserve">      Ескерту. Күші жойылды - Ақтөбе облысы Мұғалжар аудандық мәслихатының 10.06.2015 </w:t>
      </w:r>
      <w:r>
        <w:rPr>
          <w:rFonts w:ascii="Times New Roman"/>
          <w:b w:val="false"/>
          <w:i w:val="false"/>
          <w:color w:val="ff0000"/>
          <w:sz w:val="28"/>
        </w:rPr>
        <w:t>№ 234</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 148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 95-IV Бюджет кодексінің </w:t>
      </w:r>
      <w:r>
        <w:rPr>
          <w:rFonts w:ascii="Times New Roman"/>
          <w:b w:val="false"/>
          <w:i w:val="false"/>
          <w:color w:val="000000"/>
          <w:sz w:val="28"/>
        </w:rPr>
        <w:t>56 бабының</w:t>
      </w:r>
      <w:r>
        <w:rPr>
          <w:rFonts w:ascii="Times New Roman"/>
          <w:b w:val="false"/>
          <w:i w:val="false"/>
          <w:color w:val="000000"/>
          <w:sz w:val="28"/>
        </w:rPr>
        <w:t xml:space="preserve"> 1 тармағының 4) тармақшасына және Қазақстан Республикасы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Мұғалжар аудандық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Мұғалжар ауданында әлеуметтік көмек көрсету,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ресми түрде жариялануға жатады және 2014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Г.Жұмабаева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С.Салықбаев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 кезекті жиырмасыншы сессиясының 2013 жылғы 25 желтоқсандағы № 129 шешімімен бекітілді</w:t>
            </w:r>
          </w:p>
        </w:tc>
      </w:tr>
    </w:tbl>
    <w:p>
      <w:pPr>
        <w:spacing w:after="0"/>
        <w:ind w:left="0"/>
        <w:jc w:val="left"/>
      </w:pPr>
      <w:r>
        <w:rPr>
          <w:rFonts w:ascii="Times New Roman"/>
          <w:b/>
          <w:i w:val="false"/>
          <w:color w:val="000000"/>
        </w:rPr>
        <w:t xml:space="preserve"> Мұғалжар ауданында әлеуметтік көмек көрсету, мөлшерлерін белгілеу және мұқтаж азаматтардың жекелеген санаттарының тізбесін айқындау қағидалары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Мұғалжар ауданында әлеуметтік көмек көрсету, мөлшерлерін белгілеу және мұқтаж азаматтардың жекелеген санаттарының тізбесін айқындау Қағидалары (бұдан әрі–Қағидалар) 2001 жылғы 23 қаңтардағы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бабының</w:t>
      </w:r>
      <w:r>
        <w:rPr>
          <w:rFonts w:ascii="Times New Roman"/>
          <w:b w:val="false"/>
          <w:i w:val="false"/>
          <w:color w:val="000000"/>
          <w:sz w:val="28"/>
        </w:rPr>
        <w:t xml:space="preserve"> 1 тармағының 24) тармақшасына және Қазақстан Республикасының 2008 жылғы 4 желтоқсандағы № 95-IV Бюджет кодексінің </w:t>
      </w:r>
      <w:r>
        <w:rPr>
          <w:rFonts w:ascii="Times New Roman"/>
          <w:b w:val="false"/>
          <w:i w:val="false"/>
          <w:color w:val="000000"/>
          <w:sz w:val="28"/>
        </w:rPr>
        <w:t>56 бабының</w:t>
      </w:r>
      <w:r>
        <w:rPr>
          <w:rFonts w:ascii="Times New Roman"/>
          <w:b w:val="false"/>
          <w:i w:val="false"/>
          <w:color w:val="000000"/>
          <w:sz w:val="28"/>
        </w:rPr>
        <w:t xml:space="preserve"> 1 тармағының 4) тармақшасына,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әзірленді (бұдан әрі–Үлгілік қағидалар).</w:t>
      </w:r>
      <w:r>
        <w:br/>
      </w:r>
      <w:r>
        <w:rPr>
          <w:rFonts w:ascii="Times New Roman"/>
          <w:b w:val="false"/>
          <w:i w:val="false"/>
          <w:color w:val="000000"/>
          <w:sz w:val="28"/>
        </w:rPr>
        <w:t>
</w:t>
      </w:r>
    </w:p>
    <w:bookmarkStart w:name="z6" w:id="0"/>
    <w:p>
      <w:pPr>
        <w:spacing w:after="0"/>
        <w:ind w:left="0"/>
        <w:jc w:val="left"/>
      </w:pPr>
      <w:r>
        <w:rPr>
          <w:rFonts w:ascii="Times New Roman"/>
          <w:b/>
          <w:i w:val="false"/>
          <w:color w:val="000000"/>
        </w:rPr>
        <w:t xml:space="preserve"> 1.Жалпы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2. Осы Қағидаларда пайдаланылатын негізгі терминдер мен ұғымдар:</w:t>
      </w:r>
      <w:r>
        <w:br/>
      </w: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Мұғалжар ауданы әкімінің шешімімен құрылатын комиссия;</w:t>
      </w:r>
      <w:r>
        <w:br/>
      </w:r>
      <w:r>
        <w:rPr>
          <w:rFonts w:ascii="Times New Roman"/>
          <w:b w:val="false"/>
          <w:i w:val="false"/>
          <w:color w:val="000000"/>
          <w:sz w:val="28"/>
        </w:rPr>
        <w:t>
      3) ең төмен күнкөріс деңгейі – Ақтөбе облысының статистика органы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4) мереке күндері – Қазақстан Республикасының ұлттық және мемлекеттік мереке күндері;</w:t>
      </w:r>
      <w:r>
        <w:br/>
      </w: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6) өмірлік қиын жағдай – азаматтың тыныс тіршілігін объективті түрде бұзатын, ол оны өз бетінше еңсере алмайтын ахуал;</w:t>
      </w:r>
      <w:r>
        <w:br/>
      </w:r>
      <w:r>
        <w:rPr>
          <w:rFonts w:ascii="Times New Roman"/>
          <w:b w:val="false"/>
          <w:i w:val="false"/>
          <w:color w:val="000000"/>
          <w:sz w:val="28"/>
        </w:rPr>
        <w:t>
      7) уәкілетті орган – жергілікті бюджет есебінен қаржыландырылатын, әлеуметтік көмек көрсетуді жүзеге асыратын "Мұғалжар аудандық жұмыспен қамту және әлеуметтік бағдарламалар бөлімі" мемлекеттік мекемесі;</w:t>
      </w:r>
      <w:r>
        <w:br/>
      </w:r>
      <w:r>
        <w:rPr>
          <w:rFonts w:ascii="Times New Roman"/>
          <w:b w:val="false"/>
          <w:i w:val="false"/>
          <w:color w:val="000000"/>
          <w:sz w:val="28"/>
        </w:rPr>
        <w:t>
      8) 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кәсіпорнының Ақтөбе облыстық филиалының Мұғалжар аудандық бөлімшесі;</w:t>
      </w:r>
      <w:r>
        <w:br/>
      </w: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10) шекті шама – 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000000"/>
          <w:sz w:val="28"/>
        </w:rPr>
        <w:t>3. Осы Қағидалар Мұғалжар ауданында тұрақты тұратын адамдарға қолданылады.</w:t>
      </w:r>
      <w:r>
        <w:br/>
      </w:r>
      <w:r>
        <w:rPr>
          <w:rFonts w:ascii="Times New Roman"/>
          <w:b w:val="false"/>
          <w:i w:val="false"/>
          <w:color w:val="000000"/>
          <w:sz w:val="28"/>
        </w:rPr>
        <w:t>
      </w:t>
      </w:r>
      <w:r>
        <w:rPr>
          <w:rFonts w:ascii="Times New Roman"/>
          <w:b w:val="false"/>
          <w:i w:val="false"/>
          <w:color w:val="000000"/>
          <w:sz w:val="28"/>
        </w:rPr>
        <w:t xml:space="preserve">4. Әлеуметтік көмек мұқтаж азаматтардың жекелеген санаттарына "Мұғалжар аудандық жұмыспен қамту және әлеуметтік бағдарламалар бөлімі" мемлекеттік мекемесімен, </w:t>
      </w:r>
      <w:r>
        <w:rPr>
          <w:rFonts w:ascii="Times New Roman"/>
          <w:b w:val="false"/>
          <w:i w:val="false"/>
          <w:color w:val="000000"/>
          <w:sz w:val="28"/>
        </w:rPr>
        <w:t>Үлгілік қағидаларға</w:t>
      </w:r>
      <w:r>
        <w:rPr>
          <w:rFonts w:ascii="Times New Roman"/>
          <w:b w:val="false"/>
          <w:i w:val="false"/>
          <w:color w:val="000000"/>
          <w:sz w:val="28"/>
        </w:rPr>
        <w:t xml:space="preserve"> және осы </w:t>
      </w:r>
      <w:r>
        <w:rPr>
          <w:rFonts w:ascii="Times New Roman"/>
          <w:b w:val="false"/>
          <w:i w:val="false"/>
          <w:color w:val="000000"/>
          <w:sz w:val="28"/>
        </w:rPr>
        <w:t>қағидаларда</w:t>
      </w:r>
      <w:r>
        <w:rPr>
          <w:rFonts w:ascii="Times New Roman"/>
          <w:b w:val="false"/>
          <w:i w:val="false"/>
          <w:color w:val="000000"/>
          <w:sz w:val="28"/>
        </w:rPr>
        <w:t xml:space="preserve"> белгіленген тәртіпте көрсетіледі.</w:t>
      </w:r>
      <w:r>
        <w:br/>
      </w:r>
      <w:r>
        <w:rPr>
          <w:rFonts w:ascii="Times New Roman"/>
          <w:b w:val="false"/>
          <w:i w:val="false"/>
          <w:color w:val="000000"/>
          <w:sz w:val="28"/>
        </w:rPr>
        <w:t>
      </w:t>
      </w:r>
      <w:r>
        <w:rPr>
          <w:rFonts w:ascii="Times New Roman"/>
          <w:b w:val="false"/>
          <w:i w:val="false"/>
          <w:color w:val="000000"/>
          <w:sz w:val="28"/>
        </w:rPr>
        <w:t>5.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w:t>
      </w:r>
      <w:r>
        <w:rPr>
          <w:rFonts w:ascii="Times New Roman"/>
          <w:b w:val="false"/>
          <w:i w:val="false"/>
          <w:color w:val="000000"/>
          <w:sz w:val="28"/>
        </w:rPr>
        <w:t>6. Әлеуметтік көмек бір рет және (немесе) мерзімді (ай сайын, тоқсан сайын, жарты жылдықта 1 рет) көрсетіледі.</w:t>
      </w:r>
      <w:r>
        <w:br/>
      </w:r>
      <w:r>
        <w:rPr>
          <w:rFonts w:ascii="Times New Roman"/>
          <w:b w:val="false"/>
          <w:i w:val="false"/>
          <w:color w:val="000000"/>
          <w:sz w:val="28"/>
        </w:rPr>
        <w:t>
      </w:t>
      </w:r>
      <w:r>
        <w:rPr>
          <w:rFonts w:ascii="Times New Roman"/>
          <w:b w:val="false"/>
          <w:i w:val="false"/>
          <w:color w:val="000000"/>
          <w:sz w:val="28"/>
        </w:rPr>
        <w:t>7. Атаулы күндер мен мереке күндерінің тізбелері болып табылады:</w:t>
      </w:r>
      <w:r>
        <w:br/>
      </w:r>
      <w:r>
        <w:rPr>
          <w:rFonts w:ascii="Times New Roman"/>
          <w:b w:val="false"/>
          <w:i w:val="false"/>
          <w:color w:val="000000"/>
          <w:sz w:val="28"/>
        </w:rPr>
        <w:t>
      Жеңіс күні - 9 мамыр;</w:t>
      </w:r>
      <w:r>
        <w:br/>
      </w:r>
      <w:r>
        <w:rPr>
          <w:rFonts w:ascii="Times New Roman"/>
          <w:b w:val="false"/>
          <w:i w:val="false"/>
          <w:color w:val="000000"/>
          <w:sz w:val="28"/>
        </w:rPr>
        <w:t>
      Балаларды қорғау күні - 1 маусым;</w:t>
      </w:r>
      <w:r>
        <w:br/>
      </w:r>
      <w:r>
        <w:rPr>
          <w:rFonts w:ascii="Times New Roman"/>
          <w:b w:val="false"/>
          <w:i w:val="false"/>
          <w:color w:val="000000"/>
          <w:sz w:val="28"/>
        </w:rPr>
        <w:t>
      Мүгедектер күні - қазан айының екінші жексенбісі;</w:t>
      </w:r>
      <w:r>
        <w:br/>
      </w:r>
      <w:r>
        <w:rPr>
          <w:rFonts w:ascii="Times New Roman"/>
          <w:b w:val="false"/>
          <w:i w:val="false"/>
          <w:color w:val="000000"/>
          <w:sz w:val="28"/>
        </w:rPr>
        <w:t>
</w:t>
      </w:r>
    </w:p>
    <w:bookmarkStart w:name="z13" w:id="1"/>
    <w:p>
      <w:pPr>
        <w:spacing w:after="0"/>
        <w:ind w:left="0"/>
        <w:jc w:val="left"/>
      </w:pPr>
      <w:r>
        <w:rPr>
          <w:rFonts w:ascii="Times New Roman"/>
          <w:b/>
          <w:i w:val="false"/>
          <w:color w:val="000000"/>
        </w:rPr>
        <w:t xml:space="preserve"> 2. Әлеуметтік көмек алушылар санаттарының тізбесі және әлеуметтік көмектің мөлшерлері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8. Ай сайынғы әлеуметтік көмек табыстарын есепке алмай көрсетіледі:</w:t>
      </w:r>
      <w:r>
        <w:br/>
      </w:r>
      <w:r>
        <w:rPr>
          <w:rFonts w:ascii="Times New Roman"/>
          <w:b w:val="false"/>
          <w:i w:val="false"/>
          <w:color w:val="000000"/>
          <w:sz w:val="28"/>
        </w:rPr>
        <w:t>
      1) Ұлы Отан соғысының қатысушылары мен мүгедектеріне әлеуметтік-тұрмыстық қажеттілігіне, айына 8000 (сегіз мың) теңге мөлшерінде;</w:t>
      </w:r>
      <w:r>
        <w:br/>
      </w:r>
      <w:r>
        <w:rPr>
          <w:rFonts w:ascii="Times New Roman"/>
          <w:b w:val="false"/>
          <w:i w:val="false"/>
          <w:color w:val="000000"/>
          <w:sz w:val="28"/>
        </w:rPr>
        <w:t>
      2) үйде оқитын және тәрбиеленетін мүгедек балаларды материалдық қамтамасыз ету үшін олардың ата-аналарына немесе заңды өкілдеріне бір мүгедек балаға айына 2 (екі) айлық есептiк көрсеткiш мөлшерiнде;</w:t>
      </w:r>
      <w:r>
        <w:br/>
      </w:r>
      <w:r>
        <w:rPr>
          <w:rFonts w:ascii="Times New Roman"/>
          <w:b w:val="false"/>
          <w:i w:val="false"/>
          <w:color w:val="000000"/>
          <w:sz w:val="28"/>
        </w:rPr>
        <w:t>
      3) онкологиялық аурулардан зардап шегуші азаматтарға, ҚТВ инфекциясын жұқтырғандарға және туберкулездің әртүрлі түрімен ауыратын науқастарға, ай сайын ұсынылатын медициналық мекемелермен берілген тізімдерге сәйкес, жылына 6 айға дейінгі амбулаториялық ем алу мерзіміне, 10 (он) айлық есептік көрсеткіш мөлшерінде;</w:t>
      </w:r>
      <w:r>
        <w:br/>
      </w:r>
      <w:r>
        <w:rPr>
          <w:rFonts w:ascii="Times New Roman"/>
          <w:b w:val="false"/>
          <w:i w:val="false"/>
          <w:color w:val="000000"/>
          <w:sz w:val="28"/>
        </w:rPr>
        <w:t>
      4) Ұлы Отан соғысына қатысушылары мен мүгедектеріне, I, II, III топтағы мүгедектерге, 16 жасқа дейінгі мүгедектерге және оларды ертіп жүруші тұлғаларға, облыстық денсаулық сақтау басқармасының жолдамасы бойынша емделуге төленетін жол шығындарын өтеу үшін.</w:t>
      </w:r>
      <w:r>
        <w:br/>
      </w:r>
      <w:r>
        <w:rPr>
          <w:rFonts w:ascii="Times New Roman"/>
          <w:b w:val="false"/>
          <w:i w:val="false"/>
          <w:color w:val="000000"/>
          <w:sz w:val="28"/>
        </w:rPr>
        <w:t>
</w:t>
      </w:r>
      <w:r>
        <w:rPr>
          <w:rFonts w:ascii="Times New Roman"/>
          <w:b w:val="false"/>
          <w:i w:val="false"/>
          <w:color w:val="ff0000"/>
          <w:sz w:val="28"/>
        </w:rPr>
        <w:t xml:space="preserve">      Ескерту. 8 тармаққа өзгерістер енгізілді - Ақтөбе облысы Мұғалжар аудандық мәслихатының 14.04.2014 </w:t>
      </w:r>
      <w:r>
        <w:rPr>
          <w:rFonts w:ascii="Times New Roman"/>
          <w:b w:val="false"/>
          <w:i w:val="false"/>
          <w:color w:val="ff0000"/>
          <w:sz w:val="28"/>
        </w:rPr>
        <w:t>№ 153</w:t>
      </w:r>
      <w:r>
        <w:rPr>
          <w:rFonts w:ascii="Times New Roman"/>
          <w:b w:val="false"/>
          <w:i w:val="false"/>
          <w:color w:val="ff0000"/>
          <w:sz w:val="28"/>
        </w:rPr>
        <w:t xml:space="preserve"> шешімімен (алғашқы ресми жарияланған күнінен кейін күнтізбелік он күн өткеннен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9. Атаулы күндер мен мерекелік күндерге табыстарын есепке алмай біржолғы әлеуметтік көмек көрсетіледі:</w:t>
      </w:r>
      <w:r>
        <w:br/>
      </w:r>
      <w:r>
        <w:rPr>
          <w:rFonts w:ascii="Times New Roman"/>
          <w:b w:val="false"/>
          <w:i w:val="false"/>
          <w:color w:val="000000"/>
          <w:sz w:val="28"/>
        </w:rPr>
        <w:t>
      9 мамыр - Жеңіс күніне орай:</w:t>
      </w:r>
      <w:r>
        <w:br/>
      </w:r>
      <w:r>
        <w:rPr>
          <w:rFonts w:ascii="Times New Roman"/>
          <w:b w:val="false"/>
          <w:i w:val="false"/>
          <w:color w:val="000000"/>
          <w:sz w:val="28"/>
        </w:rPr>
        <w:t>
      1) Ұлы Отан соғысының қатысушылары мен мүгедектеріне, 100 000 (жүз мың) теңге мөлшерiнде;</w:t>
      </w:r>
      <w:r>
        <w:br/>
      </w:r>
      <w:r>
        <w:rPr>
          <w:rFonts w:ascii="Times New Roman"/>
          <w:b w:val="false"/>
          <w:i w:val="false"/>
          <w:color w:val="000000"/>
          <w:sz w:val="28"/>
        </w:rPr>
        <w:t>
      2) жеңілдіктер мен кепілдіктер бойынша Ұлы Отан соғысы қатысушыларына және мүгедектеріне теңестірілген адамдарға, 50 000 (елу мың) теңге мөлшерiнде;</w:t>
      </w:r>
      <w:r>
        <w:br/>
      </w:r>
      <w:r>
        <w:rPr>
          <w:rFonts w:ascii="Times New Roman"/>
          <w:b w:val="false"/>
          <w:i w:val="false"/>
          <w:color w:val="000000"/>
          <w:sz w:val="28"/>
        </w:rPr>
        <w:t>
      3) жеңілдіктер мен кепілдіктер бойынша Ұлы Отан соғысына қатысушыларына теңестірілген адамдардың басқа да санаттарына, 30 000 (отыз мың) теңге мөлшерiнде;</w:t>
      </w:r>
      <w:r>
        <w:br/>
      </w:r>
      <w:r>
        <w:rPr>
          <w:rFonts w:ascii="Times New Roman"/>
          <w:b w:val="false"/>
          <w:i w:val="false"/>
          <w:color w:val="000000"/>
          <w:sz w:val="28"/>
        </w:rPr>
        <w:t>
      4) мемлекеттік арнайы жәрдемақы алатын 1941 жылдың 22 маусымынан 1945 жылдың 9 мамыры аралығында кемінде 6 ай әскери қызмет жасаған тыл ардагерлеріне, 15 000 (он бес мың) теңге мөлшерiнде;</w:t>
      </w:r>
      <w:r>
        <w:br/>
      </w:r>
      <w:r>
        <w:rPr>
          <w:rFonts w:ascii="Times New Roman"/>
          <w:b w:val="false"/>
          <w:i w:val="false"/>
          <w:color w:val="000000"/>
          <w:sz w:val="28"/>
        </w:rPr>
        <w:t>
      5) мүгедек деп танылмаған, екінші рет некеге отырмаған, қайтыс болған Ұлы Отан соғысына қатысушылардың әйелдеріне (күйеулеріне), 25000 (жиырма бес мың) теңге мөлшерiнде;</w:t>
      </w:r>
      <w:r>
        <w:br/>
      </w:r>
      <w:r>
        <w:rPr>
          <w:rFonts w:ascii="Times New Roman"/>
          <w:b w:val="false"/>
          <w:i w:val="false"/>
          <w:color w:val="000000"/>
          <w:sz w:val="28"/>
        </w:rPr>
        <w:t>
      6) қайтыс болған ауғандық жауынгерлерінің екінші рет некеге отырмаған әйелдеріне, 25000 (жиырма бес мың) теңге мөлшерiнде;</w:t>
      </w:r>
      <w:r>
        <w:br/>
      </w:r>
      <w:r>
        <w:rPr>
          <w:rFonts w:ascii="Times New Roman"/>
          <w:b w:val="false"/>
          <w:i w:val="false"/>
          <w:color w:val="000000"/>
          <w:sz w:val="28"/>
        </w:rPr>
        <w:t>
      7) мемлекеттік әлеуметтік жәрдемақы алушы мүгедектерге, қазан айының екінші жексенбісі мүгедектер күніне орай 30 000 (отыз мың) теңге мөлшерiнде;</w:t>
      </w:r>
      <w:r>
        <w:br/>
      </w:r>
      <w:r>
        <w:rPr>
          <w:rFonts w:ascii="Times New Roman"/>
          <w:b w:val="false"/>
          <w:i w:val="false"/>
          <w:color w:val="000000"/>
          <w:sz w:val="28"/>
        </w:rPr>
        <w:t>
      8) атаулы әлеуметтік көмек алушылардың ішінде 18 жасқа дейінгі бала тәрбилеп отырған аз қамтылған отбасыларға, 1 маусым - Балаларды қорғау күніне орай 20 000 (жиырма мың) теңге мөлшерiнде.</w:t>
      </w:r>
      <w:r>
        <w:br/>
      </w:r>
      <w:r>
        <w:rPr>
          <w:rFonts w:ascii="Times New Roman"/>
          <w:b w:val="false"/>
          <w:i w:val="false"/>
          <w:color w:val="000000"/>
          <w:sz w:val="28"/>
        </w:rPr>
        <w:t>
      </w:t>
      </w:r>
      <w:r>
        <w:rPr>
          <w:rFonts w:ascii="Times New Roman"/>
          <w:b w:val="false"/>
          <w:i w:val="false"/>
          <w:color w:val="000000"/>
          <w:sz w:val="28"/>
        </w:rPr>
        <w:t>10. Табиғи зілзаланың немесе өрттің салдарынан өмірлік қиын жағдай туындаған кезде не оның мүлкіне зиян келтіру нәтижесінде келтірілген шығындарға байланысты төмендегі мөлшерде әлеуметтік көмек көрсетіледі:</w:t>
      </w:r>
      <w:r>
        <w:br/>
      </w:r>
      <w:r>
        <w:rPr>
          <w:rFonts w:ascii="Times New Roman"/>
          <w:b w:val="false"/>
          <w:i w:val="false"/>
          <w:color w:val="000000"/>
          <w:sz w:val="28"/>
        </w:rPr>
        <w:t>
      1) Ұлы Отан соғысына қатысушылары мен мүгедектеріне 150 000 (жүз елу мың) теңгеге дейінгі шекте;</w:t>
      </w:r>
      <w:r>
        <w:br/>
      </w:r>
      <w:r>
        <w:rPr>
          <w:rFonts w:ascii="Times New Roman"/>
          <w:b w:val="false"/>
          <w:i w:val="false"/>
          <w:color w:val="000000"/>
          <w:sz w:val="28"/>
        </w:rPr>
        <w:t>
      2) жеңілдіктер мен кепілдіктер бойынша Ұлы Отан соғысы қатысушыларына және мүгедектеріне теңестірілген адамдарға 100 000 (жүз мың) теңгеге дейінгі шекте;</w:t>
      </w:r>
      <w:r>
        <w:br/>
      </w:r>
      <w:r>
        <w:rPr>
          <w:rFonts w:ascii="Times New Roman"/>
          <w:b w:val="false"/>
          <w:i w:val="false"/>
          <w:color w:val="000000"/>
          <w:sz w:val="28"/>
        </w:rPr>
        <w:t>
      3) жеңілдіктер мен кепілдіктер бойынша Ұлы Отан соғысы қатысушыларына теңестірілген адамдардың басқа да санаттарына 80 000 (сексен мың) теңгеге дейінгі шекте;</w:t>
      </w:r>
      <w:r>
        <w:br/>
      </w:r>
      <w:r>
        <w:rPr>
          <w:rFonts w:ascii="Times New Roman"/>
          <w:b w:val="false"/>
          <w:i w:val="false"/>
          <w:color w:val="000000"/>
          <w:sz w:val="28"/>
        </w:rPr>
        <w:t>
      4) зейнеткерлік жасқа жеткен адамдарға 60 000 (алпыс мың) теңгеге дейінгі шекте;</w:t>
      </w:r>
      <w:r>
        <w:br/>
      </w:r>
      <w:r>
        <w:rPr>
          <w:rFonts w:ascii="Times New Roman"/>
          <w:b w:val="false"/>
          <w:i w:val="false"/>
          <w:color w:val="000000"/>
          <w:sz w:val="28"/>
        </w:rPr>
        <w:t>
      5) мүгедектерге, оның ішінде 18 жасқа дейінгі мүгедек баланы тәрбиелеп отырған адамдарға 60 000 (алпыс мың) теңгеге дейінгі шекте;</w:t>
      </w:r>
      <w:r>
        <w:br/>
      </w:r>
      <w:r>
        <w:rPr>
          <w:rFonts w:ascii="Times New Roman"/>
          <w:b w:val="false"/>
          <w:i w:val="false"/>
          <w:color w:val="000000"/>
          <w:sz w:val="28"/>
        </w:rPr>
        <w:t>
      6) саяси қуғын-сүргін құрбандары, саяси қуғын-сүргіндерден зардап шеккен адамдарға 50 000 (елу мың) теңгеге дейінгі шекте;</w:t>
      </w:r>
      <w:r>
        <w:br/>
      </w:r>
      <w:r>
        <w:rPr>
          <w:rFonts w:ascii="Times New Roman"/>
          <w:b w:val="false"/>
          <w:i w:val="false"/>
          <w:color w:val="000000"/>
          <w:sz w:val="28"/>
        </w:rPr>
        <w:t>
      7) көп балалы отбасыларға 60 000 (алпыс мың) теңгеге дейінгі шекте;</w:t>
      </w:r>
      <w:r>
        <w:br/>
      </w:r>
      <w:r>
        <w:rPr>
          <w:rFonts w:ascii="Times New Roman"/>
          <w:b w:val="false"/>
          <w:i w:val="false"/>
          <w:color w:val="000000"/>
          <w:sz w:val="28"/>
        </w:rPr>
        <w:t>
      8) жетім балаларға, ата-анасының қамқорлығынсыз қалған балаларға, балалар үйінің түлектеріне 60 000 (алпыс мың) теңгеге дейінгі шекте;</w:t>
      </w:r>
      <w:r>
        <w:br/>
      </w:r>
      <w:r>
        <w:rPr>
          <w:rFonts w:ascii="Times New Roman"/>
          <w:b w:val="false"/>
          <w:i w:val="false"/>
          <w:color w:val="000000"/>
          <w:sz w:val="28"/>
        </w:rPr>
        <w:t>
      9) аз қамтылған азаматтарға 60 000 мың теңгеге дейінгі шекте;</w:t>
      </w:r>
      <w:r>
        <w:br/>
      </w:r>
      <w:r>
        <w:rPr>
          <w:rFonts w:ascii="Times New Roman"/>
          <w:b w:val="false"/>
          <w:i w:val="false"/>
          <w:color w:val="000000"/>
          <w:sz w:val="28"/>
        </w:rPr>
        <w:t>
      10) онкологиялық аурулары бар, ҚТВ инфекциясын жұқтырғандарға және туберкулездің әртүрлі түрлерімен ауыратын азаматтарға, 80 000 (сексен мың) теңгеге дейінгі шекте;</w:t>
      </w:r>
      <w:r>
        <w:br/>
      </w:r>
      <w:r>
        <w:rPr>
          <w:rFonts w:ascii="Times New Roman"/>
          <w:b w:val="false"/>
          <w:i w:val="false"/>
          <w:color w:val="000000"/>
          <w:sz w:val="28"/>
        </w:rPr>
        <w:t>
      </w:t>
      </w:r>
      <w:r>
        <w:rPr>
          <w:rFonts w:ascii="Times New Roman"/>
          <w:b w:val="false"/>
          <w:i w:val="false"/>
          <w:color w:val="000000"/>
          <w:sz w:val="28"/>
        </w:rPr>
        <w:t>11. Азаматтарды өмірлік қиын жағдай туындаған кезде мұқтаждар санатына жатқызу үшін:</w:t>
      </w:r>
      <w:r>
        <w:br/>
      </w:r>
      <w:r>
        <w:rPr>
          <w:rFonts w:ascii="Times New Roman"/>
          <w:b w:val="false"/>
          <w:i w:val="false"/>
          <w:color w:val="000000"/>
          <w:sz w:val="28"/>
        </w:rPr>
        <w:t>
      1) Қазақстан Республикасының заңнамаларында көзделген негіздемелер;</w:t>
      </w:r>
      <w:r>
        <w:br/>
      </w: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3) Мұғалжар аудандық мәслихаты ең төмен күнкөрiс деңгейiне еселiк қатынаста белгiлейтiн шектен аспайтын жан басына шаққандағы орташа табыстың болуы негiздеме болып табылады.</w:t>
      </w:r>
      <w:r>
        <w:br/>
      </w:r>
      <w:r>
        <w:rPr>
          <w:rFonts w:ascii="Times New Roman"/>
          <w:b w:val="false"/>
          <w:i w:val="false"/>
          <w:color w:val="000000"/>
          <w:sz w:val="28"/>
        </w:rPr>
        <w:t>
      </w:t>
      </w:r>
      <w:r>
        <w:rPr>
          <w:rFonts w:ascii="Times New Roman"/>
          <w:b w:val="false"/>
          <w:i w:val="false"/>
          <w:color w:val="000000"/>
          <w:sz w:val="28"/>
        </w:rPr>
        <w:t>12. Табиғи зілзала немесе өрт салдарынан өмірлік қиын жағдайлар туындаған кезде әлеуметтік көмек алу үшін өтініштерді қарау мерзімі:</w:t>
      </w:r>
      <w:r>
        <w:br/>
      </w:r>
      <w:r>
        <w:rPr>
          <w:rFonts w:ascii="Times New Roman"/>
          <w:b w:val="false"/>
          <w:i w:val="false"/>
          <w:color w:val="000000"/>
          <w:sz w:val="28"/>
        </w:rPr>
        <w:t>
      өмірлік қиын жағдай туындаған сәттен бастап алты айдан кеш емес.</w:t>
      </w:r>
      <w:r>
        <w:br/>
      </w:r>
      <w:r>
        <w:rPr>
          <w:rFonts w:ascii="Times New Roman"/>
          <w:b w:val="false"/>
          <w:i w:val="false"/>
          <w:color w:val="000000"/>
          <w:sz w:val="28"/>
        </w:rPr>
        <w:t>
      </w:t>
      </w:r>
      <w:r>
        <w:rPr>
          <w:rFonts w:ascii="Times New Roman"/>
          <w:b w:val="false"/>
          <w:i w:val="false"/>
          <w:color w:val="000000"/>
          <w:sz w:val="28"/>
        </w:rPr>
        <w:t>13. Өмірілік қиын жағдайлардағы азаматтарға, егер жолыққан сәттің алдындағы тоқсанда отбасының (азаматтың) жан басына шаққандағы орташа табысы Ақтөбе облысы бойынша төменгі күнкөріс деңгейі мөлшерінен 1 еседен аспаса әлеуметтік көмек көрсетіледі (кірісі есептелмей әлеуметтік көмек көрсетілетін Ұлы Отан соғысына қатысушылар мен мүгедектерінен басқасы).</w:t>
      </w:r>
      <w:r>
        <w:br/>
      </w:r>
      <w:r>
        <w:rPr>
          <w:rFonts w:ascii="Times New Roman"/>
          <w:b w:val="false"/>
          <w:i w:val="false"/>
          <w:color w:val="000000"/>
          <w:sz w:val="28"/>
        </w:rPr>
        <w:t>
      Ұлы Отан соғысының қатысушылары мен мүгедектеріне өмірлік қиын жағдай туындаған кезде, әлеуметтік көмек олардың табысын есепке алмай көрсетіледі.</w:t>
      </w:r>
      <w:r>
        <w:br/>
      </w:r>
      <w:r>
        <w:rPr>
          <w:rFonts w:ascii="Times New Roman"/>
          <w:b w:val="false"/>
          <w:i w:val="false"/>
          <w:color w:val="000000"/>
          <w:sz w:val="28"/>
        </w:rPr>
        <w:t>
      </w:t>
      </w:r>
      <w:r>
        <w:rPr>
          <w:rFonts w:ascii="Times New Roman"/>
          <w:b w:val="false"/>
          <w:i w:val="false"/>
          <w:color w:val="000000"/>
          <w:sz w:val="28"/>
        </w:rPr>
        <w:t>14.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p>
    <w:bookmarkStart w:name="z21" w:id="2"/>
    <w:p>
      <w:pPr>
        <w:spacing w:after="0"/>
        <w:ind w:left="0"/>
        <w:jc w:val="left"/>
      </w:pPr>
      <w:r>
        <w:rPr>
          <w:rFonts w:ascii="Times New Roman"/>
          <w:b/>
          <w:i w:val="false"/>
          <w:color w:val="000000"/>
        </w:rPr>
        <w:t xml:space="preserve"> 3. Әлеуметтік көмекті көрсету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15. Атаулы күндер мен мерекелік күндері әлеуметтік көмек алушылардан өтініш талап етілмей, аудандық Зейнетақы төлеу жөніндегі мемлекеттік орталықтың не өзге де ұйымдардың ұсынысы бойынша, Мұғалжар аудандық әкімдігі бекіткен тізімі бойынша көрсетіледі.</w:t>
      </w:r>
      <w:r>
        <w:br/>
      </w:r>
      <w:r>
        <w:rPr>
          <w:rFonts w:ascii="Times New Roman"/>
          <w:b w:val="false"/>
          <w:i w:val="false"/>
          <w:color w:val="000000"/>
          <w:sz w:val="28"/>
        </w:rPr>
        <w:t>
      Азаматтардың кейбір санаттарының әр түрлі атаулы күндер мен мерекелік күндері (санатына байланысты) әлеуметтік көмек алуға құқығы болған жағдайда әлеуметтік көмектің бір түрі көрсетіледі (көлемі бойынша үлкені).</w:t>
      </w:r>
      <w:r>
        <w:br/>
      </w:r>
      <w:r>
        <w:rPr>
          <w:rFonts w:ascii="Times New Roman"/>
          <w:b w:val="false"/>
          <w:i w:val="false"/>
          <w:color w:val="000000"/>
          <w:sz w:val="28"/>
        </w:rPr>
        <w:t>
</w:t>
      </w:r>
      <w:r>
        <w:rPr>
          <w:rFonts w:ascii="Times New Roman"/>
          <w:b w:val="false"/>
          <w:i w:val="false"/>
          <w:color w:val="ff0000"/>
          <w:sz w:val="28"/>
        </w:rPr>
        <w:t xml:space="preserve">      Ескерту. 15 тармаққа өзгеріс енгізілді - Ақтөбе облысы Мұғалжар аудандық мәслихатының 24.12.2014 </w:t>
      </w:r>
      <w:r>
        <w:rPr>
          <w:rFonts w:ascii="Times New Roman"/>
          <w:b w:val="false"/>
          <w:i w:val="false"/>
          <w:color w:val="ff0000"/>
          <w:sz w:val="28"/>
        </w:rPr>
        <w:t>№ 186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16. Өмірлік қиын жағдай туындаған кезде әлеуметтік көмек алу үшін өтініш беруші өзінің немесе отбасының атынан уәкілетті органға немесе қалалық, селолық, ауыл округының әкіміне мынадай құжаттарды қоса жалғай отырып өтініш береді:</w:t>
      </w:r>
      <w:r>
        <w:br/>
      </w:r>
      <w:r>
        <w:rPr>
          <w:rFonts w:ascii="Times New Roman"/>
          <w:b w:val="false"/>
          <w:i w:val="false"/>
          <w:color w:val="000000"/>
          <w:sz w:val="28"/>
        </w:rPr>
        <w:t>
      1) жеке басын куәландыратын құжат;</w:t>
      </w:r>
      <w:r>
        <w:br/>
      </w:r>
      <w:r>
        <w:rPr>
          <w:rFonts w:ascii="Times New Roman"/>
          <w:b w:val="false"/>
          <w:i w:val="false"/>
          <w:color w:val="000000"/>
          <w:sz w:val="28"/>
        </w:rPr>
        <w:t>
      2) тұрақты тұрғылықты жері бойынша тіркелгендігін растайтын құжат;</w:t>
      </w:r>
      <w:r>
        <w:br/>
      </w:r>
      <w:r>
        <w:rPr>
          <w:rFonts w:ascii="Times New Roman"/>
          <w:b w:val="false"/>
          <w:i w:val="false"/>
          <w:color w:val="000000"/>
          <w:sz w:val="28"/>
        </w:rPr>
        <w:t xml:space="preserve">
      3) Үлгілік қағиданың </w:t>
      </w:r>
      <w:r>
        <w:rPr>
          <w:rFonts w:ascii="Times New Roman"/>
          <w:b w:val="false"/>
          <w:i w:val="false"/>
          <w:color w:val="000000"/>
          <w:sz w:val="28"/>
        </w:rPr>
        <w:t>№ 1 қосымшасына</w:t>
      </w:r>
      <w:r>
        <w:rPr>
          <w:rFonts w:ascii="Times New Roman"/>
          <w:b w:val="false"/>
          <w:i w:val="false"/>
          <w:color w:val="000000"/>
          <w:sz w:val="28"/>
        </w:rPr>
        <w:t xml:space="preserve"> сәйкес отбасы (азаматтың) құрамы туралы мәліметтер;</w:t>
      </w:r>
      <w:r>
        <w:br/>
      </w:r>
      <w:r>
        <w:rPr>
          <w:rFonts w:ascii="Times New Roman"/>
          <w:b w:val="false"/>
          <w:i w:val="false"/>
          <w:color w:val="000000"/>
          <w:sz w:val="28"/>
        </w:rPr>
        <w:t>
      4) отбасы мүшелерінің (азаматтың) табысы туралы мәліметтер;</w:t>
      </w:r>
      <w:r>
        <w:br/>
      </w:r>
      <w:r>
        <w:rPr>
          <w:rFonts w:ascii="Times New Roman"/>
          <w:b w:val="false"/>
          <w:i w:val="false"/>
          <w:color w:val="000000"/>
          <w:sz w:val="28"/>
        </w:rPr>
        <w:t>
      5) өмірлік қиын жағдайдың туындағанын растайтын актіні немесе құжаттар.</w:t>
      </w:r>
      <w:r>
        <w:br/>
      </w:r>
      <w:r>
        <w:rPr>
          <w:rFonts w:ascii="Times New Roman"/>
          <w:b w:val="false"/>
          <w:i w:val="false"/>
          <w:color w:val="000000"/>
          <w:sz w:val="28"/>
        </w:rPr>
        <w:t>
      </w:t>
      </w:r>
      <w:r>
        <w:rPr>
          <w:rFonts w:ascii="Times New Roman"/>
          <w:b w:val="false"/>
          <w:i w:val="false"/>
          <w:color w:val="000000"/>
          <w:sz w:val="28"/>
        </w:rPr>
        <w:t xml:space="preserve">17. Осы Қағидалардың </w:t>
      </w:r>
      <w:r>
        <w:rPr>
          <w:rFonts w:ascii="Times New Roman"/>
          <w:b w:val="false"/>
          <w:i w:val="false"/>
          <w:color w:val="000000"/>
          <w:sz w:val="28"/>
        </w:rPr>
        <w:t>8 тармағының</w:t>
      </w:r>
      <w:r>
        <w:rPr>
          <w:rFonts w:ascii="Times New Roman"/>
          <w:b w:val="false"/>
          <w:i w:val="false"/>
          <w:color w:val="000000"/>
          <w:sz w:val="28"/>
        </w:rPr>
        <w:t xml:space="preserve"> 1) тармақшасында көрсетілген адамдарға ай сайынғы әлеуметтік көмек алушылардың өтініштері талап етілмей көрсетіледі, 2) және 4) тармақшалары бойынша өтініш жасаған адамдар өтінішке қоса мынадай құжаттарды тапсырады:</w:t>
      </w:r>
      <w:r>
        <w:br/>
      </w:r>
      <w:r>
        <w:rPr>
          <w:rFonts w:ascii="Times New Roman"/>
          <w:b w:val="false"/>
          <w:i w:val="false"/>
          <w:color w:val="000000"/>
          <w:sz w:val="28"/>
        </w:rPr>
        <w:t>
      1) жеке басын куәландыратын құжат;</w:t>
      </w:r>
      <w:r>
        <w:br/>
      </w:r>
      <w:r>
        <w:rPr>
          <w:rFonts w:ascii="Times New Roman"/>
          <w:b w:val="false"/>
          <w:i w:val="false"/>
          <w:color w:val="000000"/>
          <w:sz w:val="28"/>
        </w:rPr>
        <w:t>
      2) әлеуметтік жағдайын растайтын құжат;</w:t>
      </w:r>
      <w:r>
        <w:br/>
      </w:r>
      <w:r>
        <w:rPr>
          <w:rFonts w:ascii="Times New Roman"/>
          <w:b w:val="false"/>
          <w:i w:val="false"/>
          <w:color w:val="000000"/>
          <w:sz w:val="28"/>
        </w:rPr>
        <w:t>
      3) тұрақты тұрғылықты жерi бойынша тiркелгенiн растайтын құжат;</w:t>
      </w:r>
      <w:r>
        <w:br/>
      </w:r>
      <w:r>
        <w:rPr>
          <w:rFonts w:ascii="Times New Roman"/>
          <w:b w:val="false"/>
          <w:i w:val="false"/>
          <w:color w:val="000000"/>
          <w:sz w:val="28"/>
        </w:rPr>
        <w:t>
      4) мүгедек баланы үйде оқитындығын растайтын анықтама (мүгедек балалар үшін);</w:t>
      </w:r>
      <w:r>
        <w:br/>
      </w:r>
      <w:r>
        <w:rPr>
          <w:rFonts w:ascii="Times New Roman"/>
          <w:b w:val="false"/>
          <w:i w:val="false"/>
          <w:color w:val="000000"/>
          <w:sz w:val="28"/>
        </w:rPr>
        <w:t>
      5) психолого-медико-педагогикалық кеңестің қорытындысы (мүгедек балалар үшін);</w:t>
      </w:r>
      <w:r>
        <w:br/>
      </w:r>
      <w:r>
        <w:rPr>
          <w:rFonts w:ascii="Times New Roman"/>
          <w:b w:val="false"/>
          <w:i w:val="false"/>
          <w:color w:val="000000"/>
          <w:sz w:val="28"/>
        </w:rPr>
        <w:t>
      6) жол жүру билеті;</w:t>
      </w:r>
      <w:r>
        <w:br/>
      </w:r>
      <w:r>
        <w:rPr>
          <w:rFonts w:ascii="Times New Roman"/>
          <w:b w:val="false"/>
          <w:i w:val="false"/>
          <w:color w:val="000000"/>
          <w:sz w:val="28"/>
        </w:rPr>
        <w:t>
      7) облыстық денсаулық сақтау басқармасының жолдамасы және дәрігерлік анықтама;</w:t>
      </w:r>
      <w:r>
        <w:br/>
      </w:r>
      <w:r>
        <w:rPr>
          <w:rFonts w:ascii="Times New Roman"/>
          <w:b w:val="false"/>
          <w:i w:val="false"/>
          <w:color w:val="000000"/>
          <w:sz w:val="28"/>
        </w:rPr>
        <w:t>
      8) банк операцияларының тиісті түрлеріне Қазақстан Республикасының Ұлттық Банк лицензиясы бар ұйымдардағы немесе екінші деңгейлі банктердегі шоты.</w:t>
      </w:r>
      <w:r>
        <w:br/>
      </w:r>
      <w:r>
        <w:rPr>
          <w:rFonts w:ascii="Times New Roman"/>
          <w:b w:val="false"/>
          <w:i w:val="false"/>
          <w:color w:val="000000"/>
          <w:sz w:val="28"/>
        </w:rPr>
        <w:t>
      </w:t>
      </w:r>
      <w:r>
        <w:rPr>
          <w:rFonts w:ascii="Times New Roman"/>
          <w:b w:val="false"/>
          <w:i w:val="false"/>
          <w:color w:val="000000"/>
          <w:sz w:val="28"/>
        </w:rPr>
        <w:t>18. Құжаттарды салыстырып тексеру үшін түпнұсқалары және көшірмелері ұсынылады,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19. Өмiрлiк қиын жағдай туындаған кезде әлеуметтiк көмек көрсетуге өтiнiш келiп түскен кезде уәкiлеттi орган немесе ауылдық округтiң әкiмi бiр жұмыс күнi iшiнде өтiнiш берушiнiң құжаттарын адамның (отбасының) материалдық жағдайына тексеру жүргiзу үшiн учаскелiк комиссияға жiбередi.</w:t>
      </w:r>
      <w:r>
        <w:br/>
      </w:r>
      <w:r>
        <w:rPr>
          <w:rFonts w:ascii="Times New Roman"/>
          <w:b w:val="false"/>
          <w:i w:val="false"/>
          <w:color w:val="000000"/>
          <w:sz w:val="28"/>
        </w:rPr>
        <w:t>
      </w:t>
      </w:r>
      <w:r>
        <w:rPr>
          <w:rFonts w:ascii="Times New Roman"/>
          <w:b w:val="false"/>
          <w:i w:val="false"/>
          <w:color w:val="000000"/>
          <w:sz w:val="28"/>
        </w:rPr>
        <w:t xml:space="preserve">20. Учаскелiк комиссия құжаттарды алған күннен бастап екi жұмыс күнi iшiнде өтiнiш берушiге тексеру жүргiзедi, оның нәтижелерi бойынша Үлгiлiк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ауылдық округ әкiмiне жiбередi.</w:t>
      </w:r>
      <w:r>
        <w:br/>
      </w:r>
      <w:r>
        <w:rPr>
          <w:rFonts w:ascii="Times New Roman"/>
          <w:b w:val="false"/>
          <w:i w:val="false"/>
          <w:color w:val="000000"/>
          <w:sz w:val="28"/>
        </w:rPr>
        <w:t>
      Ауылдық округ әкiмi учаскелiк комиссияның актiсi мен қорытындысын алған күннен бастап екi жұмыс күнi iшiнде оларды қоса берiлген құжаттармен уәкiлеттi органға жiбередi.</w:t>
      </w:r>
      <w:r>
        <w:br/>
      </w:r>
      <w:r>
        <w:rPr>
          <w:rFonts w:ascii="Times New Roman"/>
          <w:b w:val="false"/>
          <w:i w:val="false"/>
          <w:color w:val="000000"/>
          <w:sz w:val="28"/>
        </w:rPr>
        <w:t>
      </w:t>
      </w:r>
      <w:r>
        <w:rPr>
          <w:rFonts w:ascii="Times New Roman"/>
          <w:b w:val="false"/>
          <w:i w:val="false"/>
          <w:color w:val="000000"/>
          <w:sz w:val="28"/>
        </w:rPr>
        <w:t>21.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r>
        <w:br/>
      </w:r>
      <w:r>
        <w:rPr>
          <w:rFonts w:ascii="Times New Roman"/>
          <w:b w:val="false"/>
          <w:i w:val="false"/>
          <w:color w:val="000000"/>
          <w:sz w:val="28"/>
        </w:rPr>
        <w:t>
      </w:t>
      </w:r>
      <w:r>
        <w:rPr>
          <w:rFonts w:ascii="Times New Roman"/>
          <w:b w:val="false"/>
          <w:i w:val="false"/>
          <w:color w:val="000000"/>
          <w:sz w:val="28"/>
        </w:rPr>
        <w:t>22.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r>
        <w:br/>
      </w:r>
      <w:r>
        <w:rPr>
          <w:rFonts w:ascii="Times New Roman"/>
          <w:b w:val="false"/>
          <w:i w:val="false"/>
          <w:color w:val="000000"/>
          <w:sz w:val="28"/>
        </w:rPr>
        <w:t>
      </w:t>
      </w:r>
      <w:r>
        <w:rPr>
          <w:rFonts w:ascii="Times New Roman"/>
          <w:b w:val="false"/>
          <w:i w:val="false"/>
          <w:color w:val="000000"/>
          <w:sz w:val="28"/>
        </w:rPr>
        <w:t>23. Уәкiлеттi орган учаскелiк комиссиядан немесе ауылдық округ әкiмiнен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24.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r>
        <w:br/>
      </w:r>
      <w:r>
        <w:rPr>
          <w:rFonts w:ascii="Times New Roman"/>
          <w:b w:val="false"/>
          <w:i w:val="false"/>
          <w:color w:val="000000"/>
          <w:sz w:val="28"/>
        </w:rPr>
        <w:t>
      </w:t>
      </w:r>
      <w:r>
        <w:rPr>
          <w:rFonts w:ascii="Times New Roman"/>
          <w:b w:val="false"/>
          <w:i w:val="false"/>
          <w:color w:val="000000"/>
          <w:sz w:val="28"/>
        </w:rPr>
        <w:t>25.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r>
        <w:br/>
      </w:r>
      <w:r>
        <w:rPr>
          <w:rFonts w:ascii="Times New Roman"/>
          <w:b w:val="false"/>
          <w:i w:val="false"/>
          <w:color w:val="000000"/>
          <w:sz w:val="28"/>
        </w:rPr>
        <w:t xml:space="preserve">
      Осы қағидалардың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 тармақтарында</w:t>
      </w:r>
      <w:r>
        <w:rPr>
          <w:rFonts w:ascii="Times New Roman"/>
          <w:b w:val="false"/>
          <w:i w:val="false"/>
          <w:color w:val="000000"/>
          <w:sz w:val="28"/>
        </w:rPr>
        <w:t xml:space="preserve"> көрсетiлген жағдайларда уәкiлеттi орган өтiнiш берушiден немесе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w:t>
      </w:r>
      <w:r>
        <w:br/>
      </w:r>
      <w:r>
        <w:rPr>
          <w:rFonts w:ascii="Times New Roman"/>
          <w:b w:val="false"/>
          <w:i w:val="false"/>
          <w:color w:val="000000"/>
          <w:sz w:val="28"/>
        </w:rPr>
        <w:t>
      </w:t>
      </w:r>
      <w:r>
        <w:rPr>
          <w:rFonts w:ascii="Times New Roman"/>
          <w:b w:val="false"/>
          <w:i w:val="false"/>
          <w:color w:val="000000"/>
          <w:sz w:val="28"/>
        </w:rPr>
        <w:t>26.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r>
        <w:br/>
      </w:r>
      <w:r>
        <w:rPr>
          <w:rFonts w:ascii="Times New Roman"/>
          <w:b w:val="false"/>
          <w:i w:val="false"/>
          <w:color w:val="000000"/>
          <w:sz w:val="28"/>
        </w:rPr>
        <w:t>
      </w:t>
      </w:r>
      <w:r>
        <w:rPr>
          <w:rFonts w:ascii="Times New Roman"/>
          <w:b w:val="false"/>
          <w:i w:val="false"/>
          <w:color w:val="000000"/>
          <w:sz w:val="28"/>
        </w:rPr>
        <w:t>27. Белгiленген негiздемелердiң бiреуi бойынша әлеуметтiк көмек күнтiзбелiк бiр жыл iшiнде қайта көрсетiлмейдi.</w:t>
      </w:r>
      <w:r>
        <w:br/>
      </w:r>
      <w:r>
        <w:rPr>
          <w:rFonts w:ascii="Times New Roman"/>
          <w:b w:val="false"/>
          <w:i w:val="false"/>
          <w:color w:val="000000"/>
          <w:sz w:val="28"/>
        </w:rPr>
        <w:t>
      </w:t>
      </w:r>
      <w:r>
        <w:rPr>
          <w:rFonts w:ascii="Times New Roman"/>
          <w:b w:val="false"/>
          <w:i w:val="false"/>
          <w:color w:val="000000"/>
          <w:sz w:val="28"/>
        </w:rPr>
        <w:t>28. Әлеуметтiк көмек көрсетуден бас тарту:</w:t>
      </w:r>
      <w:r>
        <w:br/>
      </w:r>
      <w:r>
        <w:rPr>
          <w:rFonts w:ascii="Times New Roman"/>
          <w:b w:val="false"/>
          <w:i w:val="false"/>
          <w:color w:val="000000"/>
          <w:sz w:val="28"/>
        </w:rPr>
        <w:t>
      1) өтiнiш берушi ұсынған мәлiметтердiң дәйексiздiгi анықталған;</w:t>
      </w:r>
      <w:r>
        <w:br/>
      </w:r>
      <w:r>
        <w:rPr>
          <w:rFonts w:ascii="Times New Roman"/>
          <w:b w:val="false"/>
          <w:i w:val="false"/>
          <w:color w:val="000000"/>
          <w:sz w:val="28"/>
        </w:rPr>
        <w:t>
      2) өтiнiш берушi адамның (отбасының) материалдық жағдайына тексеру жүргiзуден бас тартқан, жалтарған;</w:t>
      </w:r>
      <w:r>
        <w:br/>
      </w:r>
      <w:r>
        <w:rPr>
          <w:rFonts w:ascii="Times New Roman"/>
          <w:b w:val="false"/>
          <w:i w:val="false"/>
          <w:color w:val="000000"/>
          <w:sz w:val="28"/>
        </w:rPr>
        <w:t>
      3) адамның (отбасының) жан басына шаққандағы орташа табысы әлеуметтiк көмек көрсету үшiн Мұғалжар ауданы мәслихаты белгiлеген шектен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29. Әлеуметтiк көмек ұсынуға шығыстарды қаржыландыру ауданның бюджетiнде көзделген ағымдағы қаржы жылына арналған қаражат шегiнде жүзеге асырылады.</w:t>
      </w:r>
      <w:r>
        <w:br/>
      </w:r>
      <w:r>
        <w:rPr>
          <w:rFonts w:ascii="Times New Roman"/>
          <w:b w:val="false"/>
          <w:i w:val="false"/>
          <w:color w:val="000000"/>
          <w:sz w:val="28"/>
        </w:rPr>
        <w:t>
</w:t>
      </w:r>
    </w:p>
    <w:bookmarkStart w:name="z37" w:id="3"/>
    <w:p>
      <w:pPr>
        <w:spacing w:after="0"/>
        <w:ind w:left="0"/>
        <w:jc w:val="left"/>
      </w:pPr>
      <w:r>
        <w:rPr>
          <w:rFonts w:ascii="Times New Roman"/>
          <w:b/>
          <w:i w:val="false"/>
          <w:color w:val="000000"/>
        </w:rPr>
        <w:t xml:space="preserve"> 4. Көрсетiлетiн әлеуметтiк көмектi тоқтату және қайтару үшiн негiздемелер</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30. Әлеуметтiк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Мұғалжар ауданынан тыс тұрақты тұруға кеткен;</w:t>
      </w:r>
      <w:r>
        <w:br/>
      </w:r>
      <w:r>
        <w:rPr>
          <w:rFonts w:ascii="Times New Roman"/>
          <w:b w:val="false"/>
          <w:i w:val="false"/>
          <w:color w:val="000000"/>
          <w:sz w:val="28"/>
        </w:rPr>
        <w:t>
      3) алушыны мемлекеттiк медициналық-әлеуметтiк мекемелерге тұруға жiберген;</w:t>
      </w:r>
      <w:r>
        <w:br/>
      </w:r>
      <w:r>
        <w:rPr>
          <w:rFonts w:ascii="Times New Roman"/>
          <w:b w:val="false"/>
          <w:i w:val="false"/>
          <w:color w:val="000000"/>
          <w:sz w:val="28"/>
        </w:rPr>
        <w:t>
      4) алушы ұсынған мәлiметтердiң дәйексiздiгi анықталған жағдайларда тоқтатылады.</w:t>
      </w:r>
      <w:r>
        <w:br/>
      </w:r>
      <w:r>
        <w:rPr>
          <w:rFonts w:ascii="Times New Roman"/>
          <w:b w:val="false"/>
          <w:i w:val="false"/>
          <w:color w:val="000000"/>
          <w:sz w:val="28"/>
        </w:rPr>
        <w:t>
      Әлеуметтiк көмектi төлеу көрсетiлген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31. Артық төленген сомалар ерiктi немесе Қазақстан Республикасының заңнамасында белгiленген өзгеше тәртiппен қайтаруға жатады.</w:t>
      </w:r>
      <w:r>
        <w:br/>
      </w:r>
      <w:r>
        <w:rPr>
          <w:rFonts w:ascii="Times New Roman"/>
          <w:b w:val="false"/>
          <w:i w:val="false"/>
          <w:color w:val="000000"/>
          <w:sz w:val="28"/>
        </w:rPr>
        <w:t>
</w:t>
      </w:r>
    </w:p>
    <w:bookmarkStart w:name="z40" w:id="4"/>
    <w:p>
      <w:pPr>
        <w:spacing w:after="0"/>
        <w:ind w:left="0"/>
        <w:jc w:val="left"/>
      </w:pPr>
      <w:r>
        <w:rPr>
          <w:rFonts w:ascii="Times New Roman"/>
          <w:b/>
          <w:i w:val="false"/>
          <w:color w:val="000000"/>
        </w:rPr>
        <w:t xml:space="preserve"> 5. Қорытынды ереже</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32. Әлеуметтiк көмек көрсету мониторингi мен есепке алуды уәкiлеттi орган "Е - собес" автоматтандырылған ақпараттық жүйесiнiң дерекқорын пайдалана отырып жүргiзіледі.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