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97be" w14:textId="b5f9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58 "2013-2015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2013 жылғы 25 қаңтардағы № 72 шешімі. Ақтөбе облысының Әділет департаментімен 2013 жылғы 11 ақпанда № 3522 болып тіркелді. Қолданылу мерзімінің аяқталуына байланысты күші жойылды - (Ақтөбе облысы Ойыл аудандық мәслихатының 2014 жылғы 27 ақпандағы № 26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Ойыл аудандық мәслихатының 27.02.2014 № 26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Ойыл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21 желтоқсандағы № 58 «2013-2015 жылдарға арналған аудандық бюджет туралы» (нормативтік құқықтық актілерді мемлекеттік тіркеу тізілімінде № 3479 нөмірімен тіркелген, 2013 жылғы 17 және 24 қаңтардағы «Ойыл» газетінің № 2, 3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«2 589 685» деген сандар «2 556 881»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«2 378 870» деген сандар «2 346 066»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«2 589 685» деген сандар «2 597 638,3»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w:t>
      </w:r>
      <w:r>
        <w:br/>
      </w:r>
      <w:r>
        <w:rPr>
          <w:rFonts w:ascii="Times New Roman"/>
          <w:b w:val="false"/>
          <w:i w:val="false"/>
          <w:color w:val="000000"/>
          <w:sz w:val="28"/>
        </w:rPr>
        <w:t>
      «-19 509» деген сандар «-60 266,3»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«19 509» деген сандар «60 266,3»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4 абзац алынып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2 абзацтың бөлігінде:</w:t>
      </w:r>
      <w:r>
        <w:br/>
      </w:r>
      <w:r>
        <w:rPr>
          <w:rFonts w:ascii="Times New Roman"/>
          <w:b w:val="false"/>
          <w:i w:val="false"/>
          <w:color w:val="000000"/>
          <w:sz w:val="28"/>
        </w:rPr>
        <w:t>
      «25 000» деген сандар «20 000» деген сандармен ауыстырылсын;</w:t>
      </w:r>
      <w:r>
        <w:br/>
      </w:r>
      <w:r>
        <w:rPr>
          <w:rFonts w:ascii="Times New Roman"/>
          <w:b w:val="false"/>
          <w:i w:val="false"/>
          <w:color w:val="000000"/>
          <w:sz w:val="28"/>
        </w:rPr>
        <w:t>
      3 абзац алынып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 тармақ</w:t>
      </w:r>
      <w:r>
        <w:rPr>
          <w:rFonts w:ascii="Times New Roman"/>
          <w:b w:val="false"/>
          <w:i w:val="false"/>
          <w:color w:val="000000"/>
          <w:sz w:val="28"/>
        </w:rPr>
        <w:t>:</w:t>
      </w:r>
      <w:r>
        <w:br/>
      </w:r>
      <w:r>
        <w:rPr>
          <w:rFonts w:ascii="Times New Roman"/>
          <w:b w:val="false"/>
          <w:i w:val="false"/>
          <w:color w:val="000000"/>
          <w:sz w:val="28"/>
        </w:rPr>
        <w:t>
      мынадай мазмұндағы 4, 5 абзацтармен толықтырылсын:</w:t>
      </w:r>
      <w:r>
        <w:br/>
      </w:r>
      <w:r>
        <w:rPr>
          <w:rFonts w:ascii="Times New Roman"/>
          <w:b w:val="false"/>
          <w:i w:val="false"/>
          <w:color w:val="000000"/>
          <w:sz w:val="28"/>
        </w:rPr>
        <w:t>
      жалпы білім беру нысандарын ұстауға 50 000 мың теңге;</w:t>
      </w:r>
      <w:r>
        <w:br/>
      </w:r>
      <w:r>
        <w:rPr>
          <w:rFonts w:ascii="Times New Roman"/>
          <w:b w:val="false"/>
          <w:i w:val="false"/>
          <w:color w:val="000000"/>
          <w:sz w:val="28"/>
        </w:rPr>
        <w:t>
      мемлекеттік органның аппаратын материалдық-техникалық жабдықтауға 4 600 мың теңге.</w:t>
      </w:r>
      <w:r>
        <w:br/>
      </w:r>
      <w:r>
        <w:rPr>
          <w:rFonts w:ascii="Times New Roman"/>
          <w:b w:val="false"/>
          <w:i w:val="false"/>
          <w:color w:val="000000"/>
          <w:sz w:val="28"/>
        </w:rPr>
        <w:t>
</w:t>
      </w:r>
      <w:r>
        <w:rPr>
          <w:rFonts w:ascii="Times New Roman"/>
          <w:b w:val="false"/>
          <w:i w:val="false"/>
          <w:color w:val="000000"/>
          <w:sz w:val="28"/>
        </w:rPr>
        <w:t>
      6)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2013 жылғы 1 қаңтардан бастап қолданысқа енгізіледі. </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w:t>
      </w:r>
    </w:p>
    <w:p>
      <w:pPr>
        <w:spacing w:after="0"/>
        <w:ind w:left="0"/>
        <w:jc w:val="both"/>
      </w:pPr>
      <w:r>
        <w:rPr>
          <w:rFonts w:ascii="Times New Roman"/>
          <w:b w:val="false"/>
          <w:i/>
          <w:color w:val="000000"/>
          <w:sz w:val="28"/>
        </w:rPr>
        <w:t>           С. Мусин                          Б.Бисекенов</w:t>
      </w:r>
    </w:p>
    <w:bookmarkStart w:name="z14" w:id="1"/>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25 қаңтар № 72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Аудандық мәслихаттың 2012 жылғы</w:t>
      </w:r>
      <w:r>
        <w:br/>
      </w:r>
      <w:r>
        <w:rPr>
          <w:rFonts w:ascii="Times New Roman"/>
          <w:b w:val="false"/>
          <w:i w:val="false"/>
          <w:color w:val="000000"/>
          <w:sz w:val="28"/>
        </w:rPr>
        <w:t>
21 желтоқсандағы № 58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668"/>
        <w:gridCol w:w="725"/>
        <w:gridCol w:w="7732"/>
        <w:gridCol w:w="24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2556881
</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196961
</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83089</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83089</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90122</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90122</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19904</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жер салығы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10639</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9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13571
</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12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қаржыландырылады,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
</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2346066
</w:t>
            </w:r>
          </w:p>
        </w:tc>
      </w:tr>
      <w:tr>
        <w:trPr>
          <w:trHeight w:val="5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2346066</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2346066</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221119</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332742</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85"/>
        <w:gridCol w:w="670"/>
        <w:gridCol w:w="749"/>
        <w:gridCol w:w="7077"/>
        <w:gridCol w:w="243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2597638,3
</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179008
</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13906</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55578</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82081</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81381</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11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13243</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13243</w:t>
            </w:r>
          </w:p>
        </w:tc>
      </w:tr>
      <w:tr>
        <w:trPr>
          <w:trHeight w:val="12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1760231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192482,7</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192482,7</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144908,7</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тапсырмасын іске асыруға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47574</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1457195,8</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1457195,8</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1414106,8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43089</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110552,5</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100525,5</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100525,5</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w:t>
            </w:r>
          </w:p>
        </w:tc>
      </w:tr>
      <w:tr>
        <w:trPr>
          <w:trHeight w:val="9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9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110685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98914</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98914</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23745</w:t>
            </w:r>
          </w:p>
        </w:tc>
      </w:tr>
      <w:tr>
        <w:trPr>
          <w:trHeight w:val="12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9244</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24746</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35558</w:t>
            </w:r>
          </w:p>
        </w:tc>
      </w:tr>
      <w:tr>
        <w:trPr>
          <w:trHeight w:val="12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w:t>
            </w:r>
          </w:p>
        </w:tc>
      </w:tr>
      <w:tr>
        <w:trPr>
          <w:trHeight w:val="9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254166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65723</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64433</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тұрғын үйін жобалау,салу және (немесе) сатып алу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44333</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r>
      <w:tr>
        <w:trPr>
          <w:trHeight w:val="9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178817</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127156,5
</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73231,5</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73231,5</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73231,5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42331</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38626</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38410</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8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9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89099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r>
      <w:tr>
        <w:trPr>
          <w:trHeight w:val="10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r>
      <w:tr>
        <w:trPr>
          <w:trHeight w:val="9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9535
</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16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5268
</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42035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41535</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11305,9</w:t>
            </w:r>
          </w:p>
        </w:tc>
      </w:tr>
      <w:tr>
        <w:trPr>
          <w:trHeight w:val="10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11305,9</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9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13179,1</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6579,1</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12834</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12734</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18754,8
</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18754,8</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18754,8</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III.Таза бюджеттік кредит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19509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23368
</w:t>
            </w:r>
          </w:p>
        </w:tc>
      </w:tr>
      <w:tr>
        <w:trPr>
          <w:trHeight w:val="9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23368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3859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жасалатын операциялар бойынша сальдо</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-60266,3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60266,3
</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23368
</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4679,8
</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4679,8</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пайдаланатын қалдықтары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41578,1
</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41578,1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41578,1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