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9f7b" w14:textId="d3e9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25 желтоқсандағы № 48 "2013-2015 жылдарға арналған аудан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2013 жылғы 22 қаңтардағы № 57 шешімі. Ақтөбе облысының Әділет департаментінде 2013 жылғы 8 ақпанда № 3519 болып тіркелді. Күші жойылды - Ақтөбе облысы Шалқар аудандық мәслихатының 2014 жылғы 26 наурыздағы № 144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26.03.2014 № 144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xml:space="preserve"> баптарына сәйкес Шалқар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Шалқар аудандық мәслихатының 2012 жылғы 25 желтоқсандағы № 48 «2013-2015 жылдарға арналған аудан бюджеті туралы» (нормативтік құқықтық актілерді мемлекеттік тіркеу тізілімінде № 3481 санымен тіркелген, «Шалқар» газетінің 2013 жылғы 16 қаңтардағы 2-3(8265) санымен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кірістер «5468416,0» саны «5559612,0» санына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«3797531,0» саны «3888727,0»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шығындар «5468416,0» саны «5581921,4»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тапшылық «-3193,0» саны «-25502,4»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(профицитті пайдалану) «3193,0» саны «25502,4»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11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4 абзацтың бөлігінде:</w:t>
      </w:r>
      <w:r>
        <w:br/>
      </w:r>
      <w:r>
        <w:rPr>
          <w:rFonts w:ascii="Times New Roman"/>
          <w:b w:val="false"/>
          <w:i w:val="false"/>
          <w:color w:val="000000"/>
          <w:sz w:val="28"/>
        </w:rPr>
        <w:t>
      «40000,0» саны «90741,0» санына ауыстырылсын;</w:t>
      </w:r>
      <w:r>
        <w:br/>
      </w:r>
      <w:r>
        <w:rPr>
          <w:rFonts w:ascii="Times New Roman"/>
          <w:b w:val="false"/>
          <w:i w:val="false"/>
          <w:color w:val="000000"/>
          <w:sz w:val="28"/>
        </w:rPr>
        <w:t>
      5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«50000,0» саны «130000,0» санына ауыстырылсын;</w:t>
      </w:r>
      <w:r>
        <w:br/>
      </w:r>
      <w:r>
        <w:rPr>
          <w:rFonts w:ascii="Times New Roman"/>
          <w:b w:val="false"/>
          <w:i w:val="false"/>
          <w:color w:val="000000"/>
          <w:sz w:val="28"/>
        </w:rPr>
        <w:t>
      4 абзацтан кейін төмеңгі мазмұндағы 5 абзацпен толықтырылсын:</w:t>
      </w:r>
      <w:r>
        <w:br/>
      </w:r>
      <w:r>
        <w:rPr>
          <w:rFonts w:ascii="Times New Roman"/>
          <w:b w:val="false"/>
          <w:i w:val="false"/>
          <w:color w:val="000000"/>
          <w:sz w:val="28"/>
        </w:rPr>
        <w:t>
      «аудан әкімі аппаратына материалдық-техникалық жарақтандыруға – 4600,0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4 абзацтың бөлігінде:</w:t>
      </w:r>
      <w:r>
        <w:br/>
      </w:r>
      <w:r>
        <w:rPr>
          <w:rFonts w:ascii="Times New Roman"/>
          <w:b w:val="false"/>
          <w:i w:val="false"/>
          <w:color w:val="000000"/>
          <w:sz w:val="28"/>
        </w:rPr>
        <w:t>
      «75000,0» саны «128500,0» санына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 Тулемисов</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22 қаңтардағы</w:t>
      </w:r>
      <w:r>
        <w:br/>
      </w:r>
      <w:r>
        <w:rPr>
          <w:rFonts w:ascii="Times New Roman"/>
          <w:b w:val="false"/>
          <w:i w:val="false"/>
          <w:color w:val="000000"/>
          <w:sz w:val="28"/>
        </w:rPr>
        <w:t>
№ 57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48 шешіміне 1 қосымша</w:t>
      </w:r>
    </w:p>
    <w:p>
      <w:pPr>
        <w:spacing w:after="0"/>
        <w:ind w:left="0"/>
        <w:jc w:val="left"/>
      </w:pPr>
      <w:r>
        <w:rPr>
          <w:rFonts w:ascii="Times New Roman"/>
          <w:b/>
          <w:i w:val="false"/>
          <w:color w:val="000000"/>
        </w:rPr>
        <w:t xml:space="preserve"> Шалқар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549"/>
        <w:gridCol w:w="879"/>
        <w:gridCol w:w="7763"/>
        <w:gridCol w:w="264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5559612,0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1591165,0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332890,0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332890,0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297605,0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297605,0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923281,0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848301,0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61038,0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33023,0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25157,0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9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r>
      <w:tr>
        <w:trPr>
          <w:trHeight w:val="15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8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3888727,0</w:t>
            </w:r>
          </w:p>
        </w:tc>
      </w:tr>
      <w:tr>
        <w:trPr>
          <w:trHeight w:val="6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3888727,0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3888727,0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188"/>
        <w:gridCol w:w="805"/>
        <w:gridCol w:w="787"/>
        <w:gridCol w:w="6413"/>
        <w:gridCol w:w="25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5581921,4
</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272666,0</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237470,0</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63928,0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59198,0</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157841,0</w:t>
            </w:r>
          </w:p>
        </w:tc>
      </w:tr>
      <w:tr>
        <w:trPr>
          <w:trHeight w:val="9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157841,0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15862,0</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15862,0</w:t>
            </w:r>
          </w:p>
        </w:tc>
      </w:tr>
      <w:tr>
        <w:trPr>
          <w:trHeight w:val="12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15527,0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19334,0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19334,0</w:t>
            </w:r>
          </w:p>
        </w:tc>
      </w:tr>
      <w:tr>
        <w:trPr>
          <w:trHeight w:val="12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5086,0</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3637,0</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3637,0</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2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3862799,1</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605576,0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605576,0</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580101,0</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3123365,1</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3123365,1</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2904213,1</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219152,0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133858,0</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99003,0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99003,0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34855,0</w:t>
            </w:r>
          </w:p>
        </w:tc>
      </w:tr>
      <w:tr>
        <w:trPr>
          <w:trHeight w:val="9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сайыңғы ақшалай қаражат төлемдері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268668,0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243506,0</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243506,0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93023,0</w:t>
            </w:r>
          </w:p>
        </w:tc>
      </w:tr>
      <w:tr>
        <w:trPr>
          <w:trHeight w:val="15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61285,0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31762,0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30064,0</w:t>
            </w:r>
          </w:p>
        </w:tc>
      </w:tr>
      <w:tr>
        <w:trPr>
          <w:trHeight w:val="12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25162,0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25162,0</w:t>
            </w:r>
          </w:p>
        </w:tc>
      </w:tr>
      <w:tr>
        <w:trPr>
          <w:trHeight w:val="12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24384,0</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674470,0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144541,0</w:t>
            </w:r>
          </w:p>
        </w:tc>
      </w:tr>
      <w:tr>
        <w:trPr>
          <w:trHeight w:val="9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143541,0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жайластыру және (немесе) сатып алу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90741,0</w:t>
            </w:r>
          </w:p>
        </w:tc>
      </w:tr>
      <w:tr>
        <w:trPr>
          <w:trHeight w:val="9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426259,0</w:t>
            </w:r>
          </w:p>
        </w:tc>
      </w:tr>
      <w:tr>
        <w:trPr>
          <w:trHeight w:val="9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94832,0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331427,0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202927,0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103670,0</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42633,0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26196,0</w:t>
            </w:r>
          </w:p>
        </w:tc>
      </w:tr>
      <w:tr>
        <w:trPr>
          <w:trHeight w:val="9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61037,0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150837,0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68870,0</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12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60918,0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54918,0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53918,0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18842,0</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9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9751,0</w:t>
            </w:r>
          </w:p>
        </w:tc>
      </w:tr>
      <w:tr>
        <w:trPr>
          <w:trHeight w:val="12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99599,0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18979,0</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15086,0</w:t>
            </w:r>
          </w:p>
        </w:tc>
      </w:tr>
      <w:tr>
        <w:trPr>
          <w:trHeight w:val="9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11157,0</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11157,0</w:t>
            </w:r>
          </w:p>
        </w:tc>
      </w:tr>
      <w:tr>
        <w:trPr>
          <w:trHeight w:val="9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11157,0</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13462,0</w:t>
            </w:r>
          </w:p>
        </w:tc>
      </w:tr>
      <w:tr>
        <w:trPr>
          <w:trHeight w:val="16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165674,0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165674,0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9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65069,0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64069,0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16972,0</w:t>
            </w:r>
          </w:p>
        </w:tc>
      </w:tr>
      <w:tr>
        <w:trPr>
          <w:trHeight w:val="9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8776,0</w:t>
            </w:r>
          </w:p>
        </w:tc>
      </w:tr>
      <w:tr>
        <w:trPr>
          <w:trHeight w:val="12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8776,0</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37621,0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37621,0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нысаналы трансферттерді қайтару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07"/>
        <w:gridCol w:w="828"/>
        <w:gridCol w:w="809"/>
        <w:gridCol w:w="6843"/>
        <w:gridCol w:w="262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9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бюджеттік жоспарлау және кәсіпкерлік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09"/>
        <w:gridCol w:w="824"/>
        <w:gridCol w:w="802"/>
        <w:gridCol w:w="6849"/>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09"/>
        <w:gridCol w:w="824"/>
        <w:gridCol w:w="802"/>
        <w:gridCol w:w="6852"/>
        <w:gridCol w:w="26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07"/>
        <w:gridCol w:w="828"/>
        <w:gridCol w:w="809"/>
        <w:gridCol w:w="6843"/>
        <w:gridCol w:w="2625"/>
      </w:tblGrid>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09"/>
        <w:gridCol w:w="824"/>
        <w:gridCol w:w="802"/>
        <w:gridCol w:w="6850"/>
        <w:gridCol w:w="26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