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30bc" w14:textId="c113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2013 жылғы 25 желтоқсандағы № 124 шешімі. Ақтөбе облысының Әділет департаментінде 2014 жылғы 27 қаңтарда № 3765 болып тіркелді. Күші жойылды - Ақтөбе облысы Шалқар аудандық мәслихатының 2015 жылғы 25 желтоқсандағы № 255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25.12.2015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Шалқар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Жиенгазина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Ақтөбе облысы </w:t>
            </w:r>
            <w:r>
              <w:br/>
            </w:r>
            <w:r>
              <w:rPr>
                <w:rFonts w:ascii="Times New Roman"/>
                <w:b w:val="false"/>
                <w:i/>
                <w:color w:val="000000"/>
                <w:sz w:val="20"/>
              </w:rPr>
              <w:t xml:space="preserve">әкімінің орынбасары </w:t>
            </w:r>
            <w:r>
              <w:br/>
            </w:r>
            <w:r>
              <w:rPr>
                <w:rFonts w:ascii="Times New Roman"/>
                <w:b w:val="false"/>
                <w:i/>
                <w:color w:val="000000"/>
                <w:sz w:val="20"/>
              </w:rPr>
              <w:t xml:space="preserve">С. Нұрқатова </w:t>
            </w:r>
            <w:r>
              <w:br/>
            </w:r>
            <w:r>
              <w:rPr>
                <w:rFonts w:ascii="Times New Roman"/>
                <w:b w:val="false"/>
                <w:i/>
                <w:color w:val="000000"/>
                <w:sz w:val="20"/>
              </w:rPr>
              <w:t>2013 жыл 25.12</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25 желтоқсандағы № 124 шешімімен бекітілді</w:t>
            </w:r>
          </w:p>
        </w:tc>
      </w:tr>
    </w:tbl>
    <w:bookmarkStart w:name="z6" w:id="0"/>
    <w:p>
      <w:pPr>
        <w:spacing w:after="0"/>
        <w:ind w:left="0"/>
        <w:jc w:val="left"/>
      </w:pPr>
      <w:r>
        <w:rPr>
          <w:rFonts w:ascii="Times New Roman"/>
          <w:b/>
          <w:i w:val="false"/>
          <w:color w:val="000000"/>
        </w:rPr>
        <w:t xml:space="preserve"> Шалқар ауданында әлеуметтік көмек көрсету, мөлшерлерін</w:t>
      </w:r>
      <w:r>
        <w:br/>
      </w:r>
      <w:r>
        <w:rPr>
          <w:rFonts w:ascii="Times New Roman"/>
          <w:b/>
          <w:i w:val="false"/>
          <w:color w:val="000000"/>
        </w:rPr>
        <w:t>белгілеу және мұқтаж азаматтардың жекелеген</w:t>
      </w:r>
      <w:r>
        <w:br/>
      </w:r>
      <w:r>
        <w:rPr>
          <w:rFonts w:ascii="Times New Roman"/>
          <w:b/>
          <w:i w:val="false"/>
          <w:color w:val="000000"/>
        </w:rPr>
        <w:t>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Шалқар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(бұдан әрi – Қағидалар) 2001 жылғы 23 қаңтардағы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24) тармақшасына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(бұдан әрi – Үлгiлiк қағидалар) </w:t>
      </w:r>
      <w:r>
        <w:rPr>
          <w:rFonts w:ascii="Times New Roman"/>
          <w:b w:val="false"/>
          <w:i w:val="false"/>
          <w:color w:val="000000"/>
          <w:sz w:val="28"/>
        </w:rPr>
        <w:t>2 тармағына</w:t>
      </w:r>
      <w:r>
        <w:rPr>
          <w:rFonts w:ascii="Times New Roman"/>
          <w:b w:val="false"/>
          <w:i w:val="false"/>
          <w:color w:val="000000"/>
          <w:sz w:val="28"/>
        </w:rPr>
        <w:t xml:space="preserve"> сәйкес әзiрленді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өмiрлiк қиын жағдайдың туындауына байланысты әлеуметтiк көмек көрсетуге үмiткер адамның (отбасының) өтiнiшiн қарау бойынша Шалқар ауданының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күнкөрiс деңгейi - Ақтөбе облысының статистика органы есептейтiн мөлшері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4)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6)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7) уәкiлеттi орган – жергiлiктi бюджет есебiнен қаржыландырылатын, әлеуметтiк көмек көрсетудi жүзеге асыратын "Шалқар аудандық жұмыспен қамту және әлеуметтiк бағдарламалар бөлiмi" мемлекеттiк мекемесi;</w:t>
      </w:r>
      <w:r>
        <w:br/>
      </w:r>
      <w:r>
        <w:rPr>
          <w:rFonts w:ascii="Times New Roman"/>
          <w:b w:val="false"/>
          <w:i w:val="false"/>
          <w:color w:val="000000"/>
          <w:sz w:val="28"/>
        </w:rPr>
        <w:t>
      </w:t>
      </w:r>
      <w:r>
        <w:rPr>
          <w:rFonts w:ascii="Times New Roman"/>
          <w:b w:val="false"/>
          <w:i w:val="false"/>
          <w:color w:val="000000"/>
          <w:sz w:val="28"/>
        </w:rPr>
        <w:t>8)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Ақтөбе облыстық филиалының Шалқар аудандық бөлімшесі;</w:t>
      </w:r>
      <w:r>
        <w:br/>
      </w:r>
      <w:r>
        <w:rPr>
          <w:rFonts w:ascii="Times New Roman"/>
          <w:b w:val="false"/>
          <w:i w:val="false"/>
          <w:color w:val="000000"/>
          <w:sz w:val="28"/>
        </w:rPr>
        <w:t>
      </w:t>
      </w:r>
      <w:r>
        <w:rPr>
          <w:rFonts w:ascii="Times New Roman"/>
          <w:b w:val="false"/>
          <w:i w:val="false"/>
          <w:color w:val="000000"/>
          <w:sz w:val="28"/>
        </w:rPr>
        <w:t>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селолық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10)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w:t>
      </w:r>
      <w:r>
        <w:rPr>
          <w:rFonts w:ascii="Times New Roman"/>
          <w:b w:val="false"/>
          <w:i w:val="false"/>
          <w:color w:val="000000"/>
          <w:sz w:val="28"/>
        </w:rPr>
        <w:t xml:space="preserve"> Шалқар ауданында тұрақты тұратын адамдарға қолданылады.</w:t>
      </w:r>
      <w:r>
        <w:br/>
      </w:r>
      <w:r>
        <w:rPr>
          <w:rFonts w:ascii="Times New Roman"/>
          <w:b w:val="false"/>
          <w:i w:val="false"/>
          <w:color w:val="000000"/>
          <w:sz w:val="28"/>
        </w:rPr>
        <w:t>
      </w:t>
      </w:r>
      <w:r>
        <w:rPr>
          <w:rFonts w:ascii="Times New Roman"/>
          <w:b w:val="false"/>
          <w:i w:val="false"/>
          <w:color w:val="000000"/>
          <w:sz w:val="28"/>
        </w:rPr>
        <w:t xml:space="preserve">4. Әлеуметтік көмекке мұқтаж азаматтардың жекелеген санаттарына "Шалқар аудандық жұмыспен қамту және әлеуметтік бағдарламалар бөлімі" мемлекеттік мекемесімен </w:t>
      </w:r>
      <w:r>
        <w:rPr>
          <w:rFonts w:ascii="Times New Roman"/>
          <w:b w:val="false"/>
          <w:i w:val="false"/>
          <w:color w:val="000000"/>
          <w:sz w:val="28"/>
        </w:rPr>
        <w:t>Үлігілік қағидаларға</w:t>
      </w:r>
      <w:r>
        <w:rPr>
          <w:rFonts w:ascii="Times New Roman"/>
          <w:b w:val="false"/>
          <w:i w:val="false"/>
          <w:color w:val="000000"/>
          <w:sz w:val="28"/>
        </w:rPr>
        <w:t xml:space="preserve"> және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тәртіпте беріледі.</w:t>
      </w:r>
      <w:r>
        <w:br/>
      </w:r>
      <w:r>
        <w:rPr>
          <w:rFonts w:ascii="Times New Roman"/>
          <w:b w:val="false"/>
          <w:i w:val="false"/>
          <w:color w:val="000000"/>
          <w:sz w:val="28"/>
        </w:rPr>
        <w:t>
      </w:t>
      </w:r>
      <w:r>
        <w:rPr>
          <w:rFonts w:ascii="Times New Roman"/>
          <w:b w:val="false"/>
          <w:i w:val="false"/>
          <w:color w:val="000000"/>
          <w:sz w:val="28"/>
        </w:rPr>
        <w:t>5. Әлеуметтiк көмек ретiнде жергілікті атқарушы орган (бұдан әрі-ЖАО)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түсiніледі.</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r>
        <w:rPr>
          <w:rFonts w:ascii="Times New Roman"/>
          <w:b w:val="false"/>
          <w:i w:val="false"/>
          <w:color w:val="000000"/>
          <w:sz w:val="28"/>
        </w:rPr>
        <w:t>7. Атаулы күндер мен мереке күндерiнiң тiзбелерi болып табылады:</w:t>
      </w:r>
      <w:r>
        <w:br/>
      </w:r>
      <w:r>
        <w:rPr>
          <w:rFonts w:ascii="Times New Roman"/>
          <w:b w:val="false"/>
          <w:i w:val="false"/>
          <w:color w:val="000000"/>
          <w:sz w:val="28"/>
        </w:rPr>
        <w:t>
      9 мамыр - Жеңіс күні;</w:t>
      </w:r>
      <w:r>
        <w:br/>
      </w:r>
      <w:r>
        <w:rPr>
          <w:rFonts w:ascii="Times New Roman"/>
          <w:b w:val="false"/>
          <w:i w:val="false"/>
          <w:color w:val="000000"/>
          <w:sz w:val="28"/>
        </w:rPr>
        <w:t>
      1 маусым - Балаларды қорғау күні;</w:t>
      </w:r>
      <w:r>
        <w:br/>
      </w:r>
      <w:r>
        <w:rPr>
          <w:rFonts w:ascii="Times New Roman"/>
          <w:b w:val="false"/>
          <w:i w:val="false"/>
          <w:color w:val="000000"/>
          <w:sz w:val="28"/>
        </w:rPr>
        <w:t>
      Қазан айының екінші жексенбісі -Мүгедектер күні.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Әлеуметтік көмек алушылар санаттарының тізбесін айқындау және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Ай сайынғы әлеуметтік көмек табыстарын есепке алмай көрсетіледі: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коммуналдық қызметтерге, 4,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үйде оқитын мүгедек балалардың ата-аналарына немесе заңды өкілдеріне бір мүгедек балаға, 1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3) онкологиялық аурулардан зардап шегетін азаматтарға, ҚТВ инфекциясын жұқтырған және туберкулездің әртүрлі түрімен ауыратын науқастарға, 10 айлық есептiк көрсеткіш мөлшерінде, медициналық мекемелердің тізімі бойынша амбулаториялық ем алу кезінде 6 айдан аспайтын мерзімге;</w:t>
      </w:r>
      <w:r>
        <w:br/>
      </w: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r>
        <w:br/>
      </w:r>
      <w:r>
        <w:rPr>
          <w:rFonts w:ascii="Times New Roman"/>
          <w:b w:val="false"/>
          <w:i w:val="false"/>
          <w:color w:val="000000"/>
          <w:sz w:val="28"/>
        </w:rPr>
        <w:t>
      </w:t>
      </w:r>
      <w:r>
        <w:rPr>
          <w:rFonts w:ascii="Times New Roman"/>
          <w:b w:val="false"/>
          <w:i w:val="false"/>
          <w:color w:val="000000"/>
          <w:sz w:val="28"/>
        </w:rPr>
        <w:t>9. Өмірлік қиын жағдай туындаған кезде, не оның мүлкіне зиян келтіру нәтижесінде келтірілген шығындарға байланысты төмендегі мөлшерде әлеуметтік көмек көрсетіледі:</w:t>
      </w:r>
      <w:r>
        <w:br/>
      </w:r>
      <w:r>
        <w:rPr>
          <w:rFonts w:ascii="Times New Roman"/>
          <w:b w:val="false"/>
          <w:i w:val="false"/>
          <w:color w:val="000000"/>
          <w:sz w:val="28"/>
        </w:rPr>
        <w:t>
      </w:t>
      </w:r>
      <w:r>
        <w:rPr>
          <w:rFonts w:ascii="Times New Roman"/>
          <w:b w:val="false"/>
          <w:i w:val="false"/>
          <w:color w:val="000000"/>
          <w:sz w:val="28"/>
        </w:rPr>
        <w:t>1) Ұлы Отан соғысына қатысушылары мен мүгедектеріне, 81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2) жеңілдіктер мен кепілдіктер бойынша Ұлы Отан соғысы қатысушыларына және мүгедектеріне теңестірілген адамдарға, 54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3) жеңілдіктер мен кепілдіктер бойынша Ұлы Отан соғысы қатысушыларына теңестірілген адамдардың басқа да санаттарына, 43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4) зейнеткерлік жасқа жеткен адамдарға, 32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5) мүгедектерге, оның ішінде 18 жасқа дейінгі мүгедек баланы тәрбиелеп отырған адамдарға, 32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6) саяси қуғын-сүргін құрбандары, саяси қуғын-сүргіндерден зардап шеккен адамдарға, 27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7) көп балалы отбасыларға, 32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8) жетім балаларға, ата-анасының қамқорлығынсыз қалған балаларға, балалар үйінің түлектеріне, 32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9) аз қамтылған азаматтарға, 32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10) онкологиялық аурулардан зардап шегетін азаматтарға, ҚТВ инфекциясын жұқтырған және туберкулездің әртүрлі түрімен ауыратын науқастарға, 43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10. Әлеуметтік көмек арыздану негізінде, табиғи зілзаланың немесе өрттің салдарынан не оның мүлкіне зиян келтірілген, не әлеуметтік мәні бар аурулары болған жағдайда, көмекке жүгіну мерзімі өмірлік қиын жағдай туындаған уақыттан алты айдан аспаған мерзімде көрсетіледі.</w:t>
      </w:r>
      <w:r>
        <w:br/>
      </w:r>
      <w:r>
        <w:rPr>
          <w:rFonts w:ascii="Times New Roman"/>
          <w:b w:val="false"/>
          <w:i w:val="false"/>
          <w:color w:val="000000"/>
          <w:sz w:val="28"/>
        </w:rPr>
        <w:t>
      Өмірлік қиын жағдайлардағы азаматтарға, әлеуметтік көмек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көрсетіледі (кірісі есептелмей әлеуметтік көмек көрсетілетін Ұлы Отан соғысына қатысушылар мен мүгедектерінен басқасы).</w:t>
      </w:r>
      <w:r>
        <w:br/>
      </w:r>
      <w:r>
        <w:rPr>
          <w:rFonts w:ascii="Times New Roman"/>
          <w:b w:val="false"/>
          <w:i w:val="false"/>
          <w:color w:val="000000"/>
          <w:sz w:val="28"/>
        </w:rPr>
        <w:t>
      Өмірлік қиын жағдайлардағы Ұлы Отан соғысының қатысушылары мен мүгедектеріне әлеуметтік көмек, олардың табысын есепке алмай көрсетіледі.</w:t>
      </w:r>
      <w:r>
        <w:br/>
      </w:r>
      <w:r>
        <w:rPr>
          <w:rFonts w:ascii="Times New Roman"/>
          <w:b w:val="false"/>
          <w:i w:val="false"/>
          <w:color w:val="000000"/>
          <w:sz w:val="28"/>
        </w:rPr>
        <w:t>
      Әлеуметтік көмек, белгіленген негіздемелердің бірі бойынша бір күнтізбелік жыл ішінде қайта көрсетілмейді.</w:t>
      </w:r>
      <w:r>
        <w:br/>
      </w: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заңнамаларымен қарастырылған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жан басына шаққандағы орташа табысы күнкөріс деңгейі Шалқар аудандық мәслихаты белгілеген мөлшерінен аспағанда;</w:t>
      </w:r>
      <w:r>
        <w:br/>
      </w:r>
      <w:r>
        <w:rPr>
          <w:rFonts w:ascii="Times New Roman"/>
          <w:b w:val="false"/>
          <w:i w:val="false"/>
          <w:color w:val="000000"/>
          <w:sz w:val="28"/>
        </w:rPr>
        <w:t>
      </w:t>
      </w:r>
      <w:r>
        <w:rPr>
          <w:rFonts w:ascii="Times New Roman"/>
          <w:b w:val="false"/>
          <w:i w:val="false"/>
          <w:color w:val="000000"/>
          <w:sz w:val="28"/>
        </w:rPr>
        <w:t>11. Атаулы күндер мен мерекелік күндерге табыстарын есепке алмай біржолғы әлеуметтік көмек көрсетіледі:</w:t>
      </w:r>
      <w:r>
        <w:br/>
      </w:r>
      <w:r>
        <w:rPr>
          <w:rFonts w:ascii="Times New Roman"/>
          <w:b w:val="false"/>
          <w:i w:val="false"/>
          <w:color w:val="000000"/>
          <w:sz w:val="28"/>
        </w:rPr>
        <w:t>
      9 Мамыр - Жеңіс күніне орай:</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54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2) жеңілдіктер мен кепілдіктер бойынша Ұлы Отан соғысы қатысушыларына және мүгедектеріне теңестірілген адамдарға, 27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3) жеңілдіктер мен кепілдіктер бойынша Ұлы Отан соғысына қатысушыларына теңестірілген адамдардың басқа да санаттарына, 16,5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8,1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5) мүгедек деп танылмаған, екінші рет некеге отырмаған, қайтыс болған Ұлы Отан соғысына қатысушылардың әйелдеріне (күйеулеріне), 13,5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6) қайтыс болған ауғандық жауынгерлердің екінші рет некеге отырмаған әйелдеріне, 13,5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7) мемлекеттік әлеуметтік жәрдемақы алушы мүгедектерге қазан айының екінші жексенбісі - Мүгедектер күніне орай, 16,2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8) атаулы әлеуметтік көмек алушылардың ішінде 18 жасқа дейінгі бала тәрбилеп отырған аз қамтылған отбасыларға 1 маусым - Балаларды қорғау күніне орай, 11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Әлеуметтік көмекті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Атаулы күндер мен мерекелік күндері әлеуметтік көмек алушылардан өтініш талап етілмей, аудандық әлеуметтік көмектерді тағайындау және төлеуді қамтамасыз ететін уәкілетті ұйымның не өзге де ұйымдардың, ЖАО бекіткен тізімі бойынша көрсетіледі.</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қалалық, ауыл, ауылдық округінің әкіміне мынадай құжаттарды қоса жалғай отырып өтініш береді:</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w:t>
      </w:r>
      <w:r>
        <w:br/>
      </w:r>
      <w:r>
        <w:rPr>
          <w:rFonts w:ascii="Times New Roman"/>
          <w:b w:val="false"/>
          <w:i w:val="false"/>
          <w:color w:val="000000"/>
          <w:sz w:val="28"/>
        </w:rPr>
        <w:t>
      </w:t>
      </w:r>
      <w:r>
        <w:rPr>
          <w:rFonts w:ascii="Times New Roman"/>
          <w:b w:val="false"/>
          <w:i w:val="false"/>
          <w:color w:val="000000"/>
          <w:sz w:val="28"/>
        </w:rPr>
        <w:t xml:space="preserve">3) Үлгілік қағиданың </w:t>
      </w:r>
      <w:r>
        <w:rPr>
          <w:rFonts w:ascii="Times New Roman"/>
          <w:b w:val="false"/>
          <w:i w:val="false"/>
          <w:color w:val="000000"/>
          <w:sz w:val="28"/>
        </w:rPr>
        <w:t>№ 1 қосымшасына</w:t>
      </w:r>
      <w:r>
        <w:rPr>
          <w:rFonts w:ascii="Times New Roman"/>
          <w:b w:val="false"/>
          <w:i w:val="false"/>
          <w:color w:val="000000"/>
          <w:sz w:val="28"/>
        </w:rPr>
        <w:t xml:space="preserve"> сәйкес адамның (отбасының) құрамы туралы мәліметтер;</w:t>
      </w:r>
      <w:r>
        <w:br/>
      </w:r>
      <w:r>
        <w:rPr>
          <w:rFonts w:ascii="Times New Roman"/>
          <w:b w:val="false"/>
          <w:i w:val="false"/>
          <w:color w:val="000000"/>
          <w:sz w:val="28"/>
        </w:rPr>
        <w:t>
      </w:t>
      </w:r>
      <w:r>
        <w:rPr>
          <w:rFonts w:ascii="Times New Roman"/>
          <w:b w:val="false"/>
          <w:i w:val="false"/>
          <w:color w:val="000000"/>
          <w:sz w:val="28"/>
        </w:rPr>
        <w:t>4) адамның (отбасы мүшелерінің ) табыстары туралы мәліметтер;</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 немесе құжаттар;</w:t>
      </w:r>
      <w:r>
        <w:br/>
      </w:r>
      <w:r>
        <w:rPr>
          <w:rFonts w:ascii="Times New Roman"/>
          <w:b w:val="false"/>
          <w:i w:val="false"/>
          <w:color w:val="000000"/>
          <w:sz w:val="28"/>
        </w:rPr>
        <w:t>
      </w:t>
      </w:r>
      <w:r>
        <w:rPr>
          <w:rFonts w:ascii="Times New Roman"/>
          <w:b w:val="false"/>
          <w:i w:val="false"/>
          <w:color w:val="000000"/>
          <w:sz w:val="28"/>
        </w:rPr>
        <w:t>6) банк операцияларының тиісті түрлеріне Қазақстан Республикасының Ұлттық Банк лицензиясы бар ұйымдардағы немесе екінші деңгейлі банктердегі шоты.</w:t>
      </w:r>
      <w:r>
        <w:br/>
      </w:r>
      <w:r>
        <w:rPr>
          <w:rFonts w:ascii="Times New Roman"/>
          <w:b w:val="false"/>
          <w:i w:val="false"/>
          <w:color w:val="000000"/>
          <w:sz w:val="28"/>
        </w:rPr>
        <w:t>
      </w:t>
      </w:r>
      <w:r>
        <w:rPr>
          <w:rFonts w:ascii="Times New Roman"/>
          <w:b w:val="false"/>
          <w:i w:val="false"/>
          <w:color w:val="000000"/>
          <w:sz w:val="28"/>
        </w:rPr>
        <w:t xml:space="preserve">15. Осы </w:t>
      </w:r>
      <w:r>
        <w:rPr>
          <w:rFonts w:ascii="Times New Roman"/>
          <w:b w:val="false"/>
          <w:i w:val="false"/>
          <w:color w:val="000000"/>
          <w:sz w:val="28"/>
        </w:rPr>
        <w:t>Қағида</w:t>
      </w:r>
      <w:r>
        <w:rPr>
          <w:rFonts w:ascii="Times New Roman"/>
          <w:b w:val="false"/>
          <w:i w:val="false"/>
          <w:color w:val="000000"/>
          <w:sz w:val="28"/>
        </w:rPr>
        <w:t xml:space="preserve"> күшіне енгенге дейін, оны алған Қағиданың </w:t>
      </w:r>
      <w:r>
        <w:rPr>
          <w:rFonts w:ascii="Times New Roman"/>
          <w:b w:val="false"/>
          <w:i w:val="false"/>
          <w:color w:val="000000"/>
          <w:sz w:val="28"/>
        </w:rPr>
        <w:t>8 тармағында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 Қайта өтініш жасаған адамдар өтінішке қоса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2) әлеуметтік жағдайын растайтын құжат;</w:t>
      </w:r>
      <w:r>
        <w:br/>
      </w:r>
      <w:r>
        <w:rPr>
          <w:rFonts w:ascii="Times New Roman"/>
          <w:b w:val="false"/>
          <w:i w:val="false"/>
          <w:color w:val="000000"/>
          <w:sz w:val="28"/>
        </w:rPr>
        <w:t>
      </w:t>
      </w:r>
      <w:r>
        <w:rPr>
          <w:rFonts w:ascii="Times New Roman"/>
          <w:b w:val="false"/>
          <w:i w:val="false"/>
          <w:color w:val="000000"/>
          <w:sz w:val="28"/>
        </w:rPr>
        <w:t>3) тұрақты тұрғылықты жерi бойынша тiркелгенiн растайтын құжат;</w:t>
      </w:r>
      <w:r>
        <w:br/>
      </w:r>
      <w:r>
        <w:rPr>
          <w:rFonts w:ascii="Times New Roman"/>
          <w:b w:val="false"/>
          <w:i w:val="false"/>
          <w:color w:val="000000"/>
          <w:sz w:val="28"/>
        </w:rPr>
        <w:t>
      </w:t>
      </w:r>
      <w:r>
        <w:rPr>
          <w:rFonts w:ascii="Times New Roman"/>
          <w:b w:val="false"/>
          <w:i w:val="false"/>
          <w:color w:val="000000"/>
          <w:sz w:val="28"/>
        </w:rPr>
        <w:t xml:space="preserve">4) мүгедек баланы үйде оқитындығын растайтын анықтама </w:t>
      </w:r>
      <w:r>
        <w:rPr>
          <w:rFonts w:ascii="Times New Roman"/>
          <w:b/>
          <w:i w:val="false"/>
          <w:color w:val="000000"/>
          <w:sz w:val="28"/>
        </w:rPr>
        <w:t>(</w:t>
      </w:r>
      <w:r>
        <w:rPr>
          <w:rFonts w:ascii="Times New Roman"/>
          <w:b w:val="false"/>
          <w:i w:val="false"/>
          <w:color w:val="000000"/>
          <w:sz w:val="28"/>
        </w:rPr>
        <w:t>мүгедек балалар үшін);</w:t>
      </w:r>
      <w:r>
        <w:br/>
      </w:r>
      <w:r>
        <w:rPr>
          <w:rFonts w:ascii="Times New Roman"/>
          <w:b w:val="false"/>
          <w:i w:val="false"/>
          <w:color w:val="000000"/>
          <w:sz w:val="28"/>
        </w:rPr>
        <w:t>
      </w:t>
      </w:r>
      <w:r>
        <w:rPr>
          <w:rFonts w:ascii="Times New Roman"/>
          <w:b w:val="false"/>
          <w:i w:val="false"/>
          <w:color w:val="000000"/>
          <w:sz w:val="28"/>
        </w:rPr>
        <w:t>5) психолого-медико - педагогикалық кеңестің қорытындысы (мүгедек балалар үшін);</w:t>
      </w:r>
      <w:r>
        <w:br/>
      </w:r>
      <w:r>
        <w:rPr>
          <w:rFonts w:ascii="Times New Roman"/>
          <w:b w:val="false"/>
          <w:i w:val="false"/>
          <w:color w:val="000000"/>
          <w:sz w:val="28"/>
        </w:rPr>
        <w:t>
      </w:t>
      </w:r>
      <w:r>
        <w:rPr>
          <w:rFonts w:ascii="Times New Roman"/>
          <w:b w:val="false"/>
          <w:i w:val="false"/>
          <w:color w:val="000000"/>
          <w:sz w:val="28"/>
        </w:rPr>
        <w:t>6) банк операцияларының тиісті түрлеріне Қазақстан Республикасының Ұлттық Банк лицензиясы бар ұйымдардағы немесе екінші деңгейлі банктердегі шоты.</w:t>
      </w:r>
      <w:r>
        <w:br/>
      </w:r>
      <w:r>
        <w:rPr>
          <w:rFonts w:ascii="Times New Roman"/>
          <w:b w:val="false"/>
          <w:i w:val="false"/>
          <w:color w:val="000000"/>
          <w:sz w:val="28"/>
        </w:rPr>
        <w:t>
      </w:t>
      </w:r>
      <w:r>
        <w:rPr>
          <w:rFonts w:ascii="Times New Roman"/>
          <w:b w:val="false"/>
          <w:i w:val="false"/>
          <w:color w:val="000000"/>
          <w:sz w:val="28"/>
        </w:rPr>
        <w:t>16. Құжаттарды салыстырып тексеру үшін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17.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18. Учаскелiк комиссия құжаттарды алған күннен бастап екi жұмыс күнi iшiнде өтiнiш берушiге тексеру жүргiзедi, оның нәтижелерi бойынша осы Үлгiлiк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r>
        <w:br/>
      </w: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19.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20.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21.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22.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23.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24.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25.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26.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әлеуметтiк көмек көрсету үшiн Шалқар аудандық мәслихаты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27. Әлеуметтiк көмек ұсынуға шығыстарды қаржыландыру ауданның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Шалқар ауданынан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29.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30.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