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ced1" w14:textId="de4c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Жамбыл облыстық Маслихатының 2012 жылғы 7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2013 жылғы 23 тамыздағы № 16-3 шешімі. Жамбыл облысының Әділет департаментінде 2013 жылғы 29 тамыздағы № 1998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1859 болып тіркелген, 2012 жылғы 25 желтоқсанда № 166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«148 781 776» сандары «150 568 605» сандарымен ауыстырылсын;</w:t>
      </w:r>
      <w:r>
        <w:br/>
      </w:r>
      <w:r>
        <w:rPr>
          <w:rFonts w:ascii="Times New Roman"/>
          <w:b w:val="false"/>
          <w:i w:val="false"/>
          <w:color w:val="000000"/>
          <w:sz w:val="28"/>
        </w:rPr>
        <w:t>
      «14 251 625» сандары «15 058 312» сандарымен ауыстырылсын;</w:t>
      </w:r>
      <w:r>
        <w:br/>
      </w:r>
      <w:r>
        <w:rPr>
          <w:rFonts w:ascii="Times New Roman"/>
          <w:b w:val="false"/>
          <w:i w:val="false"/>
          <w:color w:val="000000"/>
          <w:sz w:val="28"/>
        </w:rPr>
        <w:t>
      «639 734» сандары «1 618 068» сандарымен ауыстырылсын;</w:t>
      </w:r>
      <w:r>
        <w:br/>
      </w:r>
      <w:r>
        <w:rPr>
          <w:rFonts w:ascii="Times New Roman"/>
          <w:b w:val="false"/>
          <w:i w:val="false"/>
          <w:color w:val="000000"/>
          <w:sz w:val="28"/>
        </w:rPr>
        <w:t>
      «6 000» сандары «7 808»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«149 698 761» сандары «151 473 382»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«197 007» сандары «209 215» сандарымен ауыстырылсын;</w:t>
      </w:r>
      <w:r>
        <w:br/>
      </w:r>
      <w:r>
        <w:rPr>
          <w:rFonts w:ascii="Times New Roman"/>
          <w:b w:val="false"/>
          <w:i w:val="false"/>
          <w:color w:val="000000"/>
          <w:sz w:val="28"/>
        </w:rPr>
        <w:t>
      «197 007» сандары «209 215»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интернет-ресурстарында жариялауды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тіркеуге жатады, шешім алғашқы ресми жарияланған күннен бастап қолданысқа енгізіледі және 2013 жылдың 1 қаңтарында туындаған қатынастарға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r>
        <w:br/>
      </w:r>
      <w:r>
        <w:rPr>
          <w:rFonts w:ascii="Times New Roman"/>
          <w:b w:val="false"/>
          <w:i w:val="false"/>
          <w:color w:val="000000"/>
          <w:sz w:val="28"/>
        </w:rPr>
        <w:t>
</w:t>
      </w:r>
      <w:r>
        <w:rPr>
          <w:rFonts w:ascii="Times New Roman"/>
          <w:b w:val="false"/>
          <w:i/>
          <w:color w:val="000000"/>
          <w:sz w:val="28"/>
        </w:rPr>
        <w:t>      Г. Тлеубердиева                            Б. Қарашолақов</w:t>
      </w:r>
    </w:p>
    <w:bookmarkEnd w:id="0"/>
    <w:bookmarkStart w:name="z7"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2013 жылғы 23 тамыздағы</w:t>
      </w:r>
      <w:r>
        <w:br/>
      </w:r>
      <w:r>
        <w:rPr>
          <w:rFonts w:ascii="Times New Roman"/>
          <w:b w:val="false"/>
          <w:i w:val="false"/>
          <w:color w:val="000000"/>
          <w:sz w:val="28"/>
        </w:rPr>
        <w:t>
      № 16-3 шешіміне қосымша</w:t>
      </w:r>
    </w:p>
    <w:bookmarkEnd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10-3 шешіміне 1 - қосымша</w:t>
      </w:r>
    </w:p>
    <w:p>
      <w:pPr>
        <w:spacing w:after="0"/>
        <w:ind w:left="0"/>
        <w:jc w:val="left"/>
      </w:pPr>
      <w:r>
        <w:rPr>
          <w:rFonts w:ascii="Times New Roman"/>
          <w:b/>
          <w:i w:val="false"/>
          <w:color w:val="000000"/>
        </w:rPr>
        <w:t xml:space="preserve"> 2013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86"/>
        <w:gridCol w:w="791"/>
        <w:gridCol w:w="9392"/>
        <w:gridCol w:w="249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150 568 605</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15 058 312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1 618 068</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689 086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689 086</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133 884 417</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133 331 667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133 331 667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0"/>
        <w:gridCol w:w="690"/>
        <w:gridCol w:w="9321"/>
        <w:gridCol w:w="251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151 473 382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2 261 615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575 032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33 389</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1 212 796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146 023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948 514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92 175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147 887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5 587 549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5 517 866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4 730 976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590 233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20 252 562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3 393 639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824 151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2 315 373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655 015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2 070 930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1 680 795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4 137 882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4 137 882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2 881 560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107 284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162 529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288 555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1 381 230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4 993 321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4 358 309</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635 012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35 705 943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18 377 812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448 302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404 836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1 264 410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9 419 443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6 588 831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5 489 559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1 202 967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2 525 805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2 173 802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69 473</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5 853 531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5 609 786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243 745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4 060 500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1 271 400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408 607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437 728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398 321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39 407</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1 782 182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1 782 182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еңгізуге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Миграция жөніндегі іс-шараларды іске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12 907 561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3 285 557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1 922 222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4 713 722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2 922 082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847 619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4 743 848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4 743 848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7 581 835</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473 072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207 419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2 230 824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2 224 374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2 831 903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81 627</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2 312 696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265 633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173 704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70 855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222 390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217 690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118 596</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97 752</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611 542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611 542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7 210 869</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3 622 111</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1 063 561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жануарларға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536 689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131 257</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405 432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бойында Шу өзенінде жағалауды нығайту жұмыстарын жүргізу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527 825</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223 913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58 318</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300 040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1 468 422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839 484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184 323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184 323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121 176</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5 578 199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5 399 199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422 274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357 919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2 740 906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5 755 460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771 997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114 692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512 843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1 173 373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кредиттердің пайыздық мөлшерін субсидиялау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арналған кредиттерді ішінара кепілдендіру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жүргізуге сервистік қолдау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600 833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600 833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2 968 561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2 554 607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245 907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161 212</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1 999 670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дамытуға жәрдемдесу үшін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384"/>
        <w:gridCol w:w="25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363"/>
        <w:gridCol w:w="253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209 215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209 215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209 215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342"/>
        <w:gridCol w:w="255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- 3 113 662</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6"/>
        <w:gridCol w:w="686"/>
        <w:gridCol w:w="9332"/>
        <w:gridCol w:w="253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6"/>
        <w:gridCol w:w="876"/>
        <w:gridCol w:w="9016"/>
        <w:gridCol w:w="25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