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f7b632" w14:textId="bf7b6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"2013-2015 жылдарға арналған облыстық бюджет туралы" Жамбыл облыстық Маслихатының 2012 жылғы 7 желтоқсандағы № 10-3 шешіміне өзгерістер енгізу туралы</w:t>
      </w:r>
    </w:p>
    <w:p>
      <w:pPr>
        <w:spacing w:after="0"/>
        <w:ind w:left="0"/>
        <w:jc w:val="both"/>
      </w:pPr>
      <w:r>
        <w:rPr>
          <w:rFonts w:ascii="Times New Roman"/>
          <w:b w:val="false"/>
          <w:i w:val="false"/>
          <w:color w:val="000000"/>
          <w:sz w:val="28"/>
        </w:rPr>
        <w:t>Жамбыл облыстық мәслихатының 2013 жылғы 27 қыркүйектегі № 17-5 шешімі. Жамбыл облысының Әділет департаментінде 2013 жылғы 2 қазандағы № 2018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 бабына</w:t>
      </w:r>
      <w:r>
        <w:rPr>
          <w:rFonts w:ascii="Times New Roman"/>
          <w:b w:val="false"/>
          <w:i w:val="false"/>
          <w:color w:val="000000"/>
          <w:sz w:val="28"/>
        </w:rPr>
        <w:t>, «Нормативтік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 бабына</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сәйкес Жамбыл облыстық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«2013-2015 жылдарға арналған облыстық бюджет туралы» Жамбыл облыстық мәслихатының 2012 жылғы 7 желтоқсандағы </w:t>
      </w:r>
      <w:r>
        <w:rPr>
          <w:rFonts w:ascii="Times New Roman"/>
          <w:b w:val="false"/>
          <w:i w:val="false"/>
          <w:color w:val="000000"/>
          <w:sz w:val="28"/>
        </w:rPr>
        <w:t>№ 10-3</w:t>
      </w:r>
      <w:r>
        <w:rPr>
          <w:rFonts w:ascii="Times New Roman"/>
          <w:b w:val="false"/>
          <w:i w:val="false"/>
          <w:color w:val="000000"/>
          <w:sz w:val="28"/>
        </w:rPr>
        <w:t xml:space="preserve"> шешіміне (Нормативтік құқықтық актілерді мемлекеттік тіркеу тізілімінде № 1859 болып тіркелген, 2012 жылғы 25 желтоқсанда № 166 «Ақ жол»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«150 568 605» сандары «150 886 982» сандарымен ауыстырылсын;</w:t>
      </w:r>
      <w:r>
        <w:br/>
      </w:r>
      <w:r>
        <w:rPr>
          <w:rFonts w:ascii="Times New Roman"/>
          <w:b w:val="false"/>
          <w:i w:val="false"/>
          <w:color w:val="000000"/>
          <w:sz w:val="28"/>
        </w:rPr>
        <w:t>
      «133 884 417» сандары «134 202 794»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«151 473 382» сандары «151 791 759»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шешімнің орындалуына бақылау және интернет-ресурстарында жариялауды облыстық мәслихаттың экономика, қаржы, бюджет және жергілікті өзін-өзі басқаруды дамыту мәселелері жөніндегі тұрақты комиссиясына жүктелсін.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тіркеуге жатады, шешім алғашқы ресми жарияланған күннен бастап қолданысқа енгізіледі және 2013 жылдың 1 қаңтарында туындаған қатынастарға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Облыстық Мәслихаттың                       Облыстық Мәслихаттың</w:t>
      </w:r>
      <w:r>
        <w:br/>
      </w:r>
      <w:r>
        <w:rPr>
          <w:rFonts w:ascii="Times New Roman"/>
          <w:b w:val="false"/>
          <w:i w:val="false"/>
          <w:color w:val="000000"/>
          <w:sz w:val="28"/>
        </w:rPr>
        <w:t>
</w:t>
      </w:r>
      <w:r>
        <w:rPr>
          <w:rFonts w:ascii="Times New Roman"/>
          <w:b w:val="false"/>
          <w:i/>
          <w:color w:val="000000"/>
          <w:sz w:val="28"/>
        </w:rPr>
        <w:t>      сессия төрайымы                            хатшысы</w:t>
      </w:r>
      <w:r>
        <w:br/>
      </w:r>
      <w:r>
        <w:rPr>
          <w:rFonts w:ascii="Times New Roman"/>
          <w:b w:val="false"/>
          <w:i w:val="false"/>
          <w:color w:val="000000"/>
          <w:sz w:val="28"/>
        </w:rPr>
        <w:t>
</w:t>
      </w:r>
      <w:r>
        <w:rPr>
          <w:rFonts w:ascii="Times New Roman"/>
          <w:b w:val="false"/>
          <w:i/>
          <w:color w:val="000000"/>
          <w:sz w:val="28"/>
        </w:rPr>
        <w:t xml:space="preserve">      Г. Кемелқұлова                             Б. Қарашолақов </w:t>
      </w:r>
    </w:p>
    <w:bookmarkEnd w:id="0"/>
    <w:bookmarkStart w:name="z8"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2013 жылғы 27 қыркүйектегі</w:t>
      </w:r>
      <w:r>
        <w:br/>
      </w:r>
      <w:r>
        <w:rPr>
          <w:rFonts w:ascii="Times New Roman"/>
          <w:b w:val="false"/>
          <w:i w:val="false"/>
          <w:color w:val="000000"/>
          <w:sz w:val="28"/>
        </w:rPr>
        <w:t>
      № 17-5 шешіміне қосымша</w:t>
      </w:r>
    </w:p>
    <w:bookmarkEnd w:id="1"/>
    <w:p>
      <w:pPr>
        <w:spacing w:after="0"/>
        <w:ind w:left="0"/>
        <w:jc w:val="both"/>
      </w:pPr>
      <w:r>
        <w:rPr>
          <w:rFonts w:ascii="Times New Roman"/>
          <w:b w:val="false"/>
          <w:i w:val="false"/>
          <w:color w:val="000000"/>
          <w:sz w:val="28"/>
        </w:rPr>
        <w:t>      Жамбыл облысы мәслихатының</w:t>
      </w:r>
      <w:r>
        <w:br/>
      </w:r>
      <w:r>
        <w:rPr>
          <w:rFonts w:ascii="Times New Roman"/>
          <w:b w:val="false"/>
          <w:i w:val="false"/>
          <w:color w:val="000000"/>
          <w:sz w:val="28"/>
        </w:rPr>
        <w:t>
      2012 жылғы 7 желтоқсандағы</w:t>
      </w:r>
      <w:r>
        <w:br/>
      </w:r>
      <w:r>
        <w:rPr>
          <w:rFonts w:ascii="Times New Roman"/>
          <w:b w:val="false"/>
          <w:i w:val="false"/>
          <w:color w:val="000000"/>
          <w:sz w:val="28"/>
        </w:rPr>
        <w:t xml:space="preserve">
      № 10-3 шешіміне 1 - қосымша </w:t>
      </w:r>
    </w:p>
    <w:p>
      <w:pPr>
        <w:spacing w:after="0"/>
        <w:ind w:left="0"/>
        <w:jc w:val="left"/>
      </w:pPr>
      <w:r>
        <w:rPr>
          <w:rFonts w:ascii="Times New Roman"/>
          <w:b/>
          <w:i w:val="false"/>
          <w:color w:val="000000"/>
        </w:rPr>
        <w:t xml:space="preserve"> 2013 жылға арналған облыстық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9"/>
        <w:gridCol w:w="651"/>
        <w:gridCol w:w="375"/>
        <w:gridCol w:w="9776"/>
        <w:gridCol w:w="243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150 886 982</w:t>
            </w:r>
          </w:p>
        </w:tc>
      </w:tr>
      <w:tr>
        <w:trPr>
          <w:trHeight w:val="24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15 058 312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7 446 157</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5 804 742</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1 807 413</w:t>
            </w:r>
          </w:p>
        </w:tc>
      </w:tr>
      <w:tr>
        <w:trPr>
          <w:trHeight w:val="25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1 618 068</w:t>
            </w:r>
          </w:p>
        </w:tc>
      </w:tr>
      <w:tr>
        <w:trPr>
          <w:trHeight w:val="22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меншiктен түсетiн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44 194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кәсiпорындардың таза кірісі бөлігінің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18 774</w:t>
            </w:r>
          </w:p>
        </w:tc>
      </w:tr>
      <w:tr>
        <w:trPr>
          <w:trHeight w:val="31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меншіктегі заңды тұлғаларға қатысу үлесіне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20 466</w:t>
            </w:r>
          </w:p>
        </w:tc>
      </w:tr>
      <w:tr>
        <w:trPr>
          <w:trHeight w:val="16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w:t>
            </w:r>
          </w:p>
        </w:tc>
      </w:tr>
      <w:tr>
        <w:trPr>
          <w:trHeight w:val="27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689 086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689 086</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884 788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7 808</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134 202 794</w:t>
            </w:r>
          </w:p>
        </w:tc>
      </w:tr>
      <w:tr>
        <w:trPr>
          <w:trHeight w:val="330"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 тұрған мемлекеттiк басқару органдарынан алынатын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бюджеттерден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552 750</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133 650 044</w:t>
            </w:r>
          </w:p>
        </w:tc>
      </w:tr>
      <w:tr>
        <w:trPr>
          <w:trHeight w:val="75" w:hRule="atLeast"/>
        </w:trPr>
        <w:tc>
          <w:tcPr>
            <w:tcW w:w="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түсетiн трансферттер</w:t>
            </w:r>
          </w:p>
        </w:tc>
        <w:tc>
          <w:tcPr>
            <w:tcW w:w="2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133 650 044</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690"/>
        <w:gridCol w:w="690"/>
        <w:gridCol w:w="9223"/>
        <w:gridCol w:w="243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151 791 759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2 261 615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61 092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45 876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15 216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756 372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575 032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112 954</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33 389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қалалардың, ауылдардың, кенттердің, ауылдық округтердің әкімдерін сайлауды қамтамасыз ету және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34 997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тексеру комиссиясы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136 880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тексеру комиссиясының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134 902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1 212 796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 атқару және коммуналдық меншікті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114 881</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2 425</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146 023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948 514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94 475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облысты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92 175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303 043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60 243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47 751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12 492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57 792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48 081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Аумақтық қорғанысты дайындау және облыстық ауқымдағы аумақтық қорғанысы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9 711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6 312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жұмылдыру дайындығы, азаматтық қорғаныс, авариялар мен дүлей апаттардың алдын алуды және жоюды ұйымдастыру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147 887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жұмылдыру дайындығы, азаматтық қорғаныс, авариялар мен дүлей апаттардың алдын алуды және жоюды ұйымдастыру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25 521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азаматтық қорғаныстың іс-шаралары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11 952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жұмылдыру дайындығы және жұмылдыру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24 942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ауқымдағы төтенше жағдайлардың алдын алу және оларды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85 472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объектілерді және аумақтарды табиғи және дүлей зілзалалардан инженерлік қорғау жөнінде жұмыстар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5 587 549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5 517 866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қоғамдық тәртіпті және қауіпсіздікті сақтауды қамтамасыз ету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4 730 976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тәртіпті қорғауға қатысатын азаматтарды көтермелеу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590 233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Белгілі тұратын жері және құжаттары жоқ адамдарды орналастыру қызметтері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38 997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 тәртіп тұтқындалған адамдарды ұстауды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14 660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жануарларын ұстауды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136 335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істер органдарының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69 683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20 252 562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3 393 639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тапсырыстарын іске асыруға аудандардың (облыстық маңызы бар қалалардың) бюджеттеріне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2 569 488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бюджеттерге (облыстық маңызы бар қалаларға) мектеп мұғалімдеріне және мектепке дейінгі ұйымдардың тәрбиешілеріне біліктілік санаты үшін қосымша ақының көлемін ұлғайтуға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824 151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2 315 373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білім беретін оқу бағдарламалары бойынша 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1 289 970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білім беру ұйымдарында дарынды балаларға 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655 015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негізгі орта және жалпы орта білім беретін мемлекеттік мекемелердегі физика, химия, биология кабинеттерін оқу жабдықтарымен жарақтандыруға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159 783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үш деңгейлі жүйе бойынша біліктілігін арттырудан өткен мұғалімдерге еңбекақыны көтеруге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210 605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2 070 930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жасөспірімдерге спорт бойынша қосымша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1 680 795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бiлiм беру ұйымдарында спорттағы дарынды балаларға жалпы 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390 135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 білімнен кейінгі білім беру мекемелерінде мамандар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276 415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4 137 882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білім беру ұйымдарында мамандар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4 137 882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қаржыландырылатын атқарушы ішкі істер органы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83 337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Кадрлардың біліктілігін арттыру және оларды қайта даярлау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56 496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жүйесінің мемлекеттік білім беру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2 881 560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107 284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мекемелерінде білім беру жүйесін ақпараттандыру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7 675</w:t>
            </w:r>
          </w:p>
        </w:tc>
      </w:tr>
      <w:tr>
        <w:trPr>
          <w:trHeight w:val="5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мемлекеттік білім беру мекемелер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43 156</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ауқымда мектеп олимпиадаларын, мектептен тыс іс-шараларды және конкурстар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181 568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жеткіншектердің психикалық денсаулығын зерттеу және халыққа психологиялық-медициналық-педагогикалық консультациялық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162 529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Дамуында проблемалары бар балалар мен жеткіншектердің оңалту және әлеуметтік бейімдеу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30 353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1 425</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Әдістемелік жұмыс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56 363</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төлемдеріне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288 555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үйде оқытылатын мүгедек балаларды жабдықпен, бағдарламалық қамтыммен қамтамасыз етуге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56 000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565 422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1 381 230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балалар құқықтарын қорғау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құқықтарын қорғау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13 609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4 993 321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білім беру объектілерін салуға және реконструкциялауға берілетін нысаналы даму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4 358 309</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635 012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35 705 943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бастапқы медициналық-санитарлық көмек және денсаулық сақтау ұйымдары мамандарын жіберу бойынша денсаулық сақтау субъектілеріне стационарлық және стационарлықты ауыстыратын медициналық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254 453</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902 544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денсаулық сақтау ұйымдары үшiн қанды, оның құрамдарын және дәрілерді өндiру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516 589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Ана мен баланы қорғау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209 441</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Салауатты өмір салтын насихаттау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175 412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Шолғыншы эпидемиологиялық қадағалау жүргізу үшін тест-жүйелерін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1 102</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18 377 812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Туберкулезден, жұқпалы аурулардан, психикасының бұзылуынан және жүйкесі бұзылуынан, оның ішінде жүйкеге әсер ететін заттарды қолдануға байланысты зардап шегетін адамдарға медициналық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4 507 972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Туберкулез ауруларын туберкулез ауруларына қарсы препараттарымен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355 262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Диабет ауруларын диабетке қарсы препараттарымен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448 302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Онкогемотологиялық ауруларды химиялық препараттармен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106 016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Бүйрек функциясының созылмалы жеткіліксіздігі, аутоиммунды, орфандық аурулармен ауыратын, иммунитеті жеткіліксіз науқастарды, сондай-ақ бүйрегі транспланттаудан кейінгі науқастарды дәрілік заттармен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286 239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Гемофилиямен ауыратын ересек адамдарды емдеу кезінде қанның ұюы факторларымен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404 836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иммунды алдын алу жүргізу үшін вакциналарды және басқа иммундық-биологиялық препараттарды орталықтандырылған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1 534 758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 миокард инфаркт сырқаттарын тромболитикалық препараттармен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50 574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Ақысыз медициналық көмектің кепілдендірілген көлемі шеңберінде онкологиялық аурулармен ауыратындарға медициналық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1 264 410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және село денсаулық сақтау субъектілерінің тегін медициналық көмектің кепілдік берілген көлемі шеңберінде халыққа медициналық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9 419 443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6 588 831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 қаражатынан көрсетілетін медициналық көмекті қоспағанда, тұрғын халыққа, аудандық маңызы бар және село денсаулық сақтау субъектілерінен басқа, медициналық ұйымдарда амбулаториялық-емханалық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5 489 559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Халықтың жекелеген санаттарын амбулаториялық деңгейде дәрілік заттармен және мамандандырылған балалар және емдік тамақ өнімдерімен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658 083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амбулаторлық емдеу деңгейінде жеңілдікті жағдайларда дәрілік заттармен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441 189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1 202 967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бюджеттің қаражаты есебінен және аудандық маңызы бар және село денсаулық сақтау субъектілері көрсетілетінді қоспағанда, жедел медициналық көмек көрсету және санитарлық авиация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1 161 996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арнайы медициналық жабдықтау базалары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40 971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2 525 805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денгейде денсаулық сақтау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134 395</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Республикасына ЖИТС алдын алу және оған қарсы күрес жөніндегі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43 394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 елді мекеннің шегінен тыс емделуге тегін және жеңілдетілген жол жүрумен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20 706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ақпараттық талдамалық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59 079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жерлерге жұмыс істеуге жіберілген медициналық және фармацевтикалық қызметкерлерді әлеуметтік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денсаулық сақтау органдарының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6 956</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сақтаудың медициналық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2 173 802</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69 473</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5 853 531</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5 609 786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шеңберінде ауылдық елді мекендерде орналасқан дәрігерлік амбулаториялар және фельдшерлік акушерлік пункттер салу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243 745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4 060 500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1 271 400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үлгідегі медициналық-әлеуметтік мекемелерде (ұйымдарда) қарттар мен мүгедектерге арнаулы әлеуметтік қызметтер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552 770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психоневрологиялық аурулармен ауыратын мүгедектер үшін арнаулы әлеуметтік қызметтер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408 607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Оңалту орталықтарында қарттарға, мүгедектерге, оның ішінде мүгедек балаларға арнаулы әлеуметтік қызметтер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110 124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Психоневрологиялық медициналық-әлеуметтік мекемелерде (ұйымдарда) жүйкесі бұзылған мүгедек балалар үшін арнаулы әлеуметтік қызметтер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199 899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437 728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Жетiм балаларды, ата-анасының қамқорлығынсыз қалған балаларды әлеуметтік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398 321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сауықтандыру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39 407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қамтамасыз ету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1 782 182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Мүгедектерге әлеуметтік қолдау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жұмыспен қамтуды үйлестіру және әлеуметтік бағдарламалар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270 634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облыстың жұмыспен қамтуды қамтамасыз ету үшін және әлеуметтік бағдарламаларды іске асыру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95 272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арнаулы әлеуметтік қызметтер стандарттарын енгізуге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Үкіметтік емес секторда мемлекеттік әлеуметтік тапсырысты орналастыру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8 447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Миграция жөніндегі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1 655</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70 344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83 600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еңбек инспекциясы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балалар құқығын қорғау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17 381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2 015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12 907 561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денсаулық сақтау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бойынша қалаларды және ауылдық елді мекендерді дамыту шеңберінде объектілерді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14 187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білім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140 119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128 732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11 387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4 817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қалаларды және ауылдық елді мекендерді дамытуға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3 285 557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мемлекеттік коммуналдық тұрғын үй қорының тұрғын үйлерін жобалауға, салуға және (немесе) сатып алуға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1 306 000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инженерлік-коммуникациялық инфрақұрылымды жобалауға, дамытуға, жайластыруға және (немесе) сатып алуға бюджеттен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1 922 222</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тұрғын жай салу және (немесе) сатып алу және инженерлік-коммуникациялық инфрақұрылымды дамыту және (немесе) сатып алуға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28 164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 шеңберінде ауылдық елді мекендерді дамытуға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7 838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Жұмыспен қамту 2020 жол картасының екінші бағыты шеңберінде жетіспейтін инженерлік-коммуникациялық инфрақұрылымды дамытуға және жайластыруға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21 333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4 713 722</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энергетика және коммуналдық үй-шаруашылық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55 102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сумен жабдықтауға және су бұру жүйелерін дамытуға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2 922 082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847 619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887 533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4 743 848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ауылдық елді мекендерді сумен жабдықтау жүйесін дамытуға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4 743 848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7 581 835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1 245 968</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деңгейде мәдениет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37 122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166 416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қайраткерлерін мәңгі есте сақтау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мұралардың сақталуын және оған қол жетімді болуын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272 600</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Театр және музыка өнерін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473 072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38 646</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207 419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2 230 824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2 224 374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спорт объектілерін дамытуға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дене шынықтыру және спорт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2 831 903</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44 332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деңгейде спорт жарыстарын өткізу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77 927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түрлі спорт түрлері бойынша құрама командалардың мүшелерін республикалық және халықаралық спорт жарыстарына дайындау және қатыстыру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2 312 696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мекемелердің және ұйымдардың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392 298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мұрағаттар және құжаттама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265 633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мұрағат ісін басқару жөніндегі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20 658</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Мұрағат қорының сақталуын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173 704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70 855</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мәдениет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100 742</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кітапханалардың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100 742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449 688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тілдерді дамыту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97 673</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29 842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тiлді және Қазақстан халықтарының басқа да тiлдерiн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67 225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Туристік қызметті реттеу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18 418</w:t>
            </w:r>
          </w:p>
        </w:tc>
      </w:tr>
      <w:tr>
        <w:trPr>
          <w:trHeight w:val="13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ішкі саясат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222 390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мемлекеттік ішкі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217 690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4 700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жастар саясаты мәселелері бойынша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118 596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жастар саясаты мәселелері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97 752</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2 340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іс-шараларды іске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11 344</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 энергетика кешені және жер қойнауын пайдалану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611 542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тұрғын үй-коммуналдық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611 542</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333 695</w:t>
            </w:r>
          </w:p>
        </w:tc>
      </w:tr>
      <w:tr>
        <w:trPr>
          <w:trHeight w:val="28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 көлігі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277 847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7 210 869</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3 622 111</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151 082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Тұқым шаруашылығын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157 123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4 665</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Асыл тұқымды мал шаруашылығын мемлекеттік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1 063 561</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Өндірілетін ауыл шаруашылығы дақылдарының шығындылығы мен сапасын арттыруды мемлекеттік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454 719</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өнімдерінің өнімділігін және сапасын арттыруды субсидиялау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629 607</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Жеміс-жидек дақылдарының және жүзімнің көп жылдық көшеттерін отырғызу және өсіруді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47 480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Көктемгі егіс және егін жинау жұмыстарын жүргізу үшін қажетті жанар-жағар май және басқа да тауар-материалдық құндылықтарының құнын арзандату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890 400</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дақылдарының зиянды организмдеріне қарсы күрес жөніндегі іс- 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9 996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ауруларының профилактикасы мен диагностикасына арналған ветеринариялық препараттарды, олардың профилактикасы мен диагностикасы жөніндегі қызметтерді орталықтандырып сатып алу, оларды сақтауды және аудандардың (облыстық маңызы бар қалалардың) жергілікті атқарушы органдарына тасымалдауды (жеткізуді)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26 626</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бірдейлендіруді жүргізу үшін ветеринариялық мақсаттағы бұйымдар мен атрибуттарды, жануарларға арналған ветеринариялық паспортты орталықтандырып сатып алу және оларды аудандардың (облыстық маңызы бар қалалардың) жергілікті атқарушы органдарына тасымалдау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41 180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Гербицидтердің экономикалық қолжетімділігін арттыру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78 159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мамандарды әлеуметтік қолдау көрсету жөніндегі шараларды іске асыруға берілетін нысаналы ағымдағы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67 513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13 269</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536 689</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меншіктігі су шаруашылығы құрылыстарының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131 257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авариялы су шаруашылығы құрылыстары мен гидромелиорациялық жүйелердi қалпына келтiру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405 432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мемлекеттік шекарасы бойында Шу өзенінде жағалауды нығайту жұмыстарын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515 454</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527 825</w:t>
            </w:r>
          </w:p>
        </w:tc>
      </w:tr>
      <w:tr>
        <w:trPr>
          <w:trHeight w:val="19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Ормандарды сақтау, қорғау, молайту және орман өсiру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527 296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 дүниесін қорғау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табиғи ресурстар және табиғат пайдалануды реттеу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223 913</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қоршаған ортаны қорғау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86 873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бойынша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58 318</w:t>
            </w:r>
          </w:p>
        </w:tc>
      </w:tr>
      <w:tr>
        <w:trPr>
          <w:trHeight w:val="34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Қоршаған ортаны қорғау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3 146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жер қатынастары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300 040</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36 193</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қатынастарын реттеу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19 889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1 958</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1 468 422</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 (облыстық маңызы бар қалалар) бюджеттеріне эпизоотияға қарсы іс-шаралар жүргізуге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839 484</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Уақытша сақтау пунктына ветеринариялық препараттарды тасымалдау бойынша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18 501</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ветеринариялық ұйымдарды материалдық-техникалық жабдықтау үшін, қызметкелердің жеке қорғану заттарың, аспаптарды, құралдарды, техниканы, жабдықтарды және инвентарды орталықтандырып сатып алу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610 437</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184 323</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сәулет және қала құрылысы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184 323</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21 027</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құрылысын дамытудың кешенді схемаларын және елді мекендердің бас жоспарларын әзірлеу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42 120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121 176</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5 578 199</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5 399 199</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422 274</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көлік инфрақұрылымын дамытуға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357 919</w:t>
            </w:r>
          </w:p>
        </w:tc>
      </w:tr>
      <w:tr>
        <w:trPr>
          <w:trHeight w:val="22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аудандық және елді-мекендердің көшелерін маңызы бар автомобиль жолдарын (қала көшелерін) күрделі және орташа жөндеуден өткізуге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2 740 906</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17 865</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автомобиль жолдарын және елді-мекендердің көшелерін күрделі және орташа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1 860 235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30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маңызы бар ауданаралық (қалааралық) қатынастар бойынша жолаушылар тасымалын субсидиялау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179 000</w:t>
            </w:r>
          </w:p>
        </w:tc>
      </w:tr>
      <w:tr>
        <w:trPr>
          <w:trHeight w:val="15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6 073 837</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жергілікті атқарушы органның резервi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экономика және бюджеттік жоспарлау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739 822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техника-экономикалық негіздемесін әзірлеу немесе түзету және оған сараптама жүргізу, концессиялық жобаларды консультациялық сүйемелдеу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82 517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«Өңірлерді дамыту» бағдарламасы шеңберінде өңірлерді экономикалық дамытуға жәрдемдесу бойынша шараларды іске асыруға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512 843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бюджеттерiне жергілікті атқарушы органдардың штат санын ұлғайтуға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144 462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1 173 373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және индустриалдық-инновациялық қызметті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84 507</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кредиттердің пайыздық мөлшерін субсидиялау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931 600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шағын және орта бизнеске арналған кредиттерді ішінара кепілдендіру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бизнесті жүргізуге сервистік қолдау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100 000</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дін істері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дін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951 385</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350 552</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Моноқалаларды дамытудың 2012 - 2020 жылдарға арналған бағдарламасы шеңберінде бюджеттік инвестициялық жобаларды іске асыруға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600 833</w:t>
            </w:r>
          </w:p>
        </w:tc>
      </w:tr>
      <w:tr>
        <w:trPr>
          <w:trHeight w:val="24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2 968 561</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көлік және коммуникация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130 120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11 227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индустриялық инфрақұрылымды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2 554 607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қалалар) бюджеттеріне «Өңірлерді дамыту» бағдарламасы шеңберінде инженерлік инфрақұрылымын дамыту үшін берілетін нысаналы даму трансферттері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245 907</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бюджеттерден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26 700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республикалық бюджеттен қарыздар бойынша сыйақылар мен өзге де төлемдерді төлеу бойынша борышына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43 471 671</w:t>
            </w:r>
          </w:p>
        </w:tc>
      </w:tr>
      <w:tr>
        <w:trPr>
          <w:trHeight w:val="21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42 623 591</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161 212</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686 868</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1 999 670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индустриалды-инновациялық дамыту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7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- 2020» бағдарламасы шеңберінде ауылдағы кәсіпкерліктің дамытуға жәрдемдесу үшін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1 417 650</w:t>
            </w:r>
          </w:p>
        </w:tc>
      </w:tr>
      <w:tr>
        <w:trPr>
          <w:trHeight w:val="18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шаруашылығы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жолаушылар көлігі және автомобиль жолдары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қалалардың) бюджеттеріне тұрғын үй салуға және (немесе) сатып алуға кредит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700 000</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ауыл шаруашылығы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25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саласының мамандарын әлеуметтік қолдау шараларын іске асыру үшін жергілікті атқарушы органдарға берілетін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485 546</w:t>
            </w:r>
          </w:p>
        </w:tc>
      </w:tr>
      <w:tr>
        <w:trPr>
          <w:trHeight w:val="16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кәсіпкерлік және өнеркәсіп басқармасы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r>
        <w:trPr>
          <w:trHeight w:val="27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Аудандардың (облыстық маңызы бар қалалар) бюджеттеріне моноқалаларда кәсіпкерліктің дамуына ықпал етуге кредиттер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120 000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7"/>
        <w:gridCol w:w="560"/>
        <w:gridCol w:w="9527"/>
        <w:gridCol w:w="228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2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2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723 526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414"/>
        <w:gridCol w:w="228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2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42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209 215</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75 007</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энергетика және коммуналдық шаруашылық басқармасы</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134 208</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134 208</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1"/>
        <w:gridCol w:w="690"/>
        <w:gridCol w:w="690"/>
        <w:gridCol w:w="9308"/>
        <w:gridCol w:w="2411"/>
      </w:tblGrid>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70"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5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- 3 113 662</w:t>
            </w:r>
          </w:p>
        </w:tc>
      </w:tr>
      <w:tr>
        <w:trPr>
          <w:trHeight w:val="75" w:hRule="atLeast"/>
        </w:trPr>
        <w:tc>
          <w:tcPr>
            <w:tcW w:w="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3 113 662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8"/>
        <w:gridCol w:w="687"/>
        <w:gridCol w:w="539"/>
        <w:gridCol w:w="9801"/>
        <w:gridCol w:w="2035"/>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                    Атауы</w:t>
            </w:r>
          </w:p>
        </w:tc>
        <w:tc>
          <w:tcPr>
            <w:tcW w:w="203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27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7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40"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2 723 196</w:t>
            </w:r>
          </w:p>
        </w:tc>
      </w:tr>
      <w:tr>
        <w:trPr>
          <w:trHeight w:val="285" w:hRule="atLeast"/>
        </w:trPr>
        <w:tc>
          <w:tcPr>
            <w:tcW w:w="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0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1 072 662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876"/>
        <w:gridCol w:w="687"/>
        <w:gridCol w:w="9379"/>
        <w:gridCol w:w="1972"/>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           Атауы</w:t>
            </w:r>
          </w:p>
        </w:tc>
        <w:tc>
          <w:tcPr>
            <w:tcW w:w="1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Облыстың қаржы басқармасы</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r>
        <w:trPr>
          <w:trHeight w:val="75"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682 196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