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028e" w14:textId="bfa0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3 жылғы 14 қаңтардағы N 42 қаулысы. Жамбыл облысы Әділет департаментінде 2013 жылғы 24 қаңтарда № 1881 тіркелді. Күші жойылды - Жамбыл облысы Тараз қаласы әкімдігінің 2020 жылғы 15 қаңтардағы № 89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15.01.202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барлық меншік нысандарының ұйымдарына, мекемелеріне, кәсіпорындарын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айызы мөлшерінде квота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Жақсылық Мырзабекұлы Сапаралие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