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01a5" w14:textId="cae0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25 ақпандағы № 150 қаулысы. Жамбыл облысының Әділет департаментінде 2013 жылғы 26 наурызда № 1903 болып тіркелді. Күші жойылды - Жамбыл облысы Тараз каласы әкімдігінің  2013 жылғы 11 желтоқсандағы № 1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Тараз каласы әкімдігінің 11.12.2013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 мен бюджет қаражатына сәйкес 2013 жылы нысаналы топтарға жататын келесі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және техникалық, кәсiптiк оқу орындарының түлект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iр де бір жұмыс істеушісі жоқ жанұяларды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бiр жылдан астам) жұмыс жасам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кеге тұрмаған және қамқорлығында кәмелетке толмаған балалары жоқ жалғызілікті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би даярлау, қайта даярлау курстарынан және жастар тәжірибесінен өткен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ың қатысу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