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0c0d" w14:textId="2150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Жамбыл аудандық мәслихатының 2012 жылғы 14 желтоқсандағы № 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мәслихатының 2013 жылғы 9 сәуірдегі № 16-2 шешімі. Жамбыл облысының Әділет департаментінде 2013 жылғы 17 сәуірде № 1919 болып тіркелді. Күші жойылды -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"2013-2015 жылдарға арналған аудандық бюджет туралы" Жамбыл аудандық мәслихатының 2012 жылғы 14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 1871 болып тіркелген, 2013 жылғы 5 қаңтардағы № 1-2, 2013 жылғы 9 қаңтардағы № 3-4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кірістер "7 546 786" сандары "7 280 957" сандарымен ауыстырылсын;</w:t>
      </w:r>
      <w:r>
        <w:br/>
      </w:r>
      <w:r>
        <w:rPr>
          <w:rFonts w:ascii="Times New Roman"/>
          <w:b w:val="false"/>
          <w:i w:val="false"/>
          <w:color w:val="000000"/>
          <w:sz w:val="28"/>
        </w:rPr>
        <w:t>
      </w:t>
      </w:r>
      <w:r>
        <w:rPr>
          <w:rFonts w:ascii="Times New Roman"/>
          <w:b w:val="false"/>
          <w:i w:val="false"/>
          <w:color w:val="000000"/>
          <w:sz w:val="28"/>
        </w:rPr>
        <w:t>трансферттердің түсімдері "6 339 786" сандары "6 073 957"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шығындар "7 577 004" сандары "7 314 446"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бюджет тапшылығы (профициті) "-27 878" сандары "-57 573"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(профицитін пайдалану) "27 878" сандары "57 573" сандарымен ауыстырылсын;</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"26 424" саны "29 695"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"5 000" сандары "24 140"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тіркеуден өткен күннен бастап заңды күшіне енеді және 2013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мәслихаты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Аширов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9 сәуірдегі</w:t>
            </w:r>
            <w:r>
              <w:br/>
            </w:r>
            <w:r>
              <w:rPr>
                <w:rFonts w:ascii="Times New Roman"/>
                <w:b w:val="false"/>
                <w:i w:val="false"/>
                <w:color w:val="000000"/>
                <w:sz w:val="20"/>
              </w:rPr>
              <w:t>№ 16-2 шешіміне 1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1 қосымша</w:t>
            </w:r>
          </w:p>
        </w:tc>
      </w:tr>
    </w:tbl>
    <w:bookmarkStart w:name="z33" w:id="0"/>
    <w:p>
      <w:pPr>
        <w:spacing w:after="0"/>
        <w:ind w:left="0"/>
        <w:jc w:val="left"/>
      </w:pPr>
      <w:r>
        <w:rPr>
          <w:rFonts w:ascii="Times New Roman"/>
          <w:b/>
          <w:i w:val="false"/>
          <w:color w:val="000000"/>
        </w:rPr>
        <w:t xml:space="preserve"> 2013 жылға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1"/>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7 280 957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1 183 735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540 198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479 750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6 073 957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6 073 957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6 073 957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бағдарламалардың әкiмшiсi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7 314 446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448 710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4 168 708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478 030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2 664 952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2 612 669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778 025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778 025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1 098 954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866 071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865 541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282 999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410 318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175"/>
        <w:gridCol w:w="1175"/>
        <w:gridCol w:w="1831"/>
        <w:gridCol w:w="6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2197"/>
        <w:gridCol w:w="1284"/>
        <w:gridCol w:w="2665"/>
        <w:gridCol w:w="4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174"/>
        <w:gridCol w:w="6419"/>
        <w:gridCol w:w="2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975"/>
        <w:gridCol w:w="1738"/>
        <w:gridCol w:w="4230"/>
        <w:gridCol w:w="2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4584"/>
        <w:gridCol w:w="5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065"/>
        <w:gridCol w:w="2066"/>
        <w:gridCol w:w="2880"/>
        <w:gridCol w:w="3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2013 жылғы</w:t>
            </w:r>
            <w:r>
              <w:br/>
            </w:r>
            <w:r>
              <w:rPr>
                <w:rFonts w:ascii="Times New Roman"/>
                <w:b w:val="false"/>
                <w:i w:val="false"/>
                <w:color w:val="000000"/>
                <w:sz w:val="20"/>
              </w:rPr>
              <w:t>9 сәуірдегі № 16-2 шешіміне 2 қосымша</w:t>
            </w:r>
            <w:r>
              <w:br/>
            </w:r>
            <w:r>
              <w:rPr>
                <w:rFonts w:ascii="Times New Roman"/>
                <w:b w:val="false"/>
                <w:i w:val="false"/>
                <w:color w:val="000000"/>
                <w:sz w:val="20"/>
              </w:rPr>
              <w:t>Жамбыл аудандық мәслихатының 2012 жылғы</w:t>
            </w:r>
            <w:r>
              <w:br/>
            </w:r>
            <w:r>
              <w:rPr>
                <w:rFonts w:ascii="Times New Roman"/>
                <w:b w:val="false"/>
                <w:i w:val="false"/>
                <w:color w:val="000000"/>
                <w:sz w:val="20"/>
              </w:rPr>
              <w:t>14 желтоқсандағы № 13-3 шешіміне 4 қосымша</w:t>
            </w:r>
          </w:p>
        </w:tc>
      </w:tr>
    </w:tbl>
    <w:bookmarkStart w:name="z266" w:id="2"/>
    <w:p>
      <w:pPr>
        <w:spacing w:after="0"/>
        <w:ind w:left="0"/>
        <w:jc w:val="left"/>
      </w:pPr>
      <w:r>
        <w:rPr>
          <w:rFonts w:ascii="Times New Roman"/>
          <w:b/>
          <w:i w:val="false"/>
          <w:color w:val="000000"/>
        </w:rPr>
        <w:t xml:space="preserve"> 2013 жылға арналған ауданның ауылдық (селолық) округтің бюджеттік бағдарламалары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2840"/>
        <w:gridCol w:w="4921"/>
        <w:gridCol w:w="1660"/>
        <w:gridCol w:w="1973"/>
      </w:tblGrid>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(селоның), ауылдық (селолық), округ әкімінің аппараттарының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16 897</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42 960</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13 336</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9 114</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12 122</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14 236</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18 045</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19 330</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15 872</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12 951</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12 203</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14 185</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12 382</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14 695</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13 220</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14 364</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13 477</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15 458</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232 773</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2739"/>
        <w:gridCol w:w="4140"/>
        <w:gridCol w:w="1901"/>
        <w:gridCol w:w="2524"/>
      </w:tblGrid>
      <w:tr>
        <w:trPr>
          <w:trHeight w:val="30"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(селоның), ауылдық (селолық), округ әкімінің аппараттарының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14 821</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4 781</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11 302</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8"/>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9"/>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9 949</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6 531</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0"/>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0"/>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12 866</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1"/>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1"/>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2"/>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4 517</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3"/>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3"/>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4"/>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5"/>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5"/>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6"/>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7"/>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7"/>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8"/>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18"/>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7 435</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77 667</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