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5181" w14:textId="3475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Жуалы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2013 жылғы 11 қарашадағы № 22-3 шешімі. Жамбыл облысы Әділет департаментінде 2013 жылғы 13 қарашада № 2039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Жуалы аудандық мәслихаттың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(нормативтік құқықтық актілерді мемлекеттік тіркеу тізілімінде № 1870 болып тіркелген, 2013 жылдың 18 қаңтарында № 6-7 аудандық «Жаңа-өмір»-«Новая жизнь» газетінде жарияланған) шешіміне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«5 875 642» деген сандар «5 895 757» деген сандармен ауыстырылсын;</w:t>
      </w:r>
      <w:r>
        <w:br/>
      </w:r>
      <w:r>
        <w:rPr>
          <w:rFonts w:ascii="Times New Roman"/>
          <w:b w:val="false"/>
          <w:i w:val="false"/>
          <w:color w:val="000000"/>
          <w:sz w:val="28"/>
        </w:rPr>
        <w:t>
      «5 123 358» деген сандар «5 143 473»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«6 033 971» деген сандар «6 054 086»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«4 000» деген сандар «2 670»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1 және 5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Э. Мамедова                                Ж. Айтақов</w:t>
      </w:r>
    </w:p>
    <w:bookmarkStart w:name="z7"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11 қарашадағы</w:t>
      </w:r>
      <w:r>
        <w:br/>
      </w:r>
      <w:r>
        <w:rPr>
          <w:rFonts w:ascii="Times New Roman"/>
          <w:b w:val="false"/>
          <w:i w:val="false"/>
          <w:color w:val="000000"/>
          <w:sz w:val="28"/>
        </w:rPr>
        <w:t>
№ 22-3 шешіміне 1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96"/>
        <w:gridCol w:w="803"/>
        <w:gridCol w:w="8678"/>
        <w:gridCol w:w="204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5 895 757</w:t>
            </w:r>
          </w:p>
        </w:tc>
      </w:tr>
      <w:tr>
        <w:trPr>
          <w:trHeight w:val="3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743 103</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155 619</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155 619</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113 033</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458 701</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421 054</w:t>
            </w:r>
          </w:p>
        </w:tc>
      </w:tr>
      <w:tr>
        <w:trPr>
          <w:trHeight w:val="3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28 639</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5 792</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15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2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5 143 473</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5 143 473</w:t>
            </w:r>
          </w:p>
        </w:tc>
      </w:tr>
      <w:tr>
        <w:trPr>
          <w:trHeight w:val="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5 143 473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955"/>
        <w:gridCol w:w="653"/>
        <w:gridCol w:w="8093"/>
        <w:gridCol w:w="195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6 054 086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296 449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84 775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164 721</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152 071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4 232 304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489 068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365 469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123 599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2 746 468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2 668 792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77 676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775 254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775 254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221 514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163 866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215 566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190 696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85 776</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24 870</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653 297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59 149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қалаларда және ауылдық елді мекендерді дамыту шеңберінде объектілерді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50 054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 және су бұру жүйелерін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98 347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183 121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130 411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81 475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81 475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59 166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586"/>
        <w:gridCol w:w="968"/>
        <w:gridCol w:w="8658"/>
        <w:gridCol w:w="2101"/>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899"/>
        <w:gridCol w:w="8666"/>
        <w:gridCol w:w="210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795"/>
        <w:gridCol w:w="813"/>
        <w:gridCol w:w="8093"/>
        <w:gridCol w:w="19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91"/>
        <w:gridCol w:w="861"/>
        <w:gridCol w:w="8636"/>
        <w:gridCol w:w="212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691"/>
        <w:gridCol w:w="691"/>
        <w:gridCol w:w="8320"/>
        <w:gridCol w:w="212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7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4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7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158 329</w:t>
            </w:r>
          </w:p>
        </w:tc>
      </w:tr>
    </w:tbl>
    <w:bookmarkStart w:name="z8"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2013 жылғы 11 қарашадағы</w:t>
      </w:r>
      <w:r>
        <w:br/>
      </w:r>
      <w:r>
        <w:rPr>
          <w:rFonts w:ascii="Times New Roman"/>
          <w:b w:val="false"/>
          <w:i w:val="false"/>
          <w:color w:val="000000"/>
          <w:sz w:val="28"/>
        </w:rPr>
        <w:t>
№ 22-3 шешіміне 2 қосымша</w:t>
      </w:r>
    </w:p>
    <w:bookmarkEnd w:id="2"/>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5 қосымша</w:t>
      </w:r>
    </w:p>
    <w:p>
      <w:pPr>
        <w:spacing w:after="0"/>
        <w:ind w:left="0"/>
        <w:jc w:val="left"/>
      </w:pPr>
      <w:r>
        <w:rPr>
          <w:rFonts w:ascii="Times New Roman"/>
          <w:b/>
          <w:i w:val="false"/>
          <w:color w:val="000000"/>
        </w:rPr>
        <w:t xml:space="preserve"> 2013 жылға әрбір ауылдық округтер бойынша бюджеттік</w:t>
      </w:r>
      <w:r>
        <w:br/>
      </w:r>
      <w:r>
        <w:rPr>
          <w:rFonts w:ascii="Times New Roman"/>
          <w:b/>
          <w:i w:val="false"/>
          <w:color w:val="000000"/>
        </w:rPr>
        <w:t>
бағдарламалар</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1735"/>
        <w:gridCol w:w="1420"/>
        <w:gridCol w:w="1169"/>
        <w:gridCol w:w="1505"/>
        <w:gridCol w:w="1292"/>
        <w:gridCol w:w="1295"/>
        <w:gridCol w:w="1847"/>
      </w:tblGrid>
      <w:tr>
        <w:trPr>
          <w:trHeight w:val="75"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4455" w:hRule="atLeast"/>
        </w:trPr>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аббаттандыру және көгалдандыру»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«Елдi мекендердегі көшелердi жарықтандыру»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p>
        </w:tc>
      </w:tr>
      <w:tr>
        <w:trPr>
          <w:trHeight w:val="58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3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0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5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9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7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14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0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p>
        </w:tc>
      </w:tr>
      <w:tr>
        <w:trPr>
          <w:trHeight w:val="39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r>
      <w:tr>
        <w:trPr>
          <w:trHeight w:val="45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2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75"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152 071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