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a16d" w14:textId="5e5a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ауылдық округінің Қайрат және Дихан ауылдары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Ақсай ауылдық округі әкімінің 2013 жылғы 8 тамыздағы № 21 шешімі. Жамбыл облысы Әділет департаментінде 2013 жылғы 2 қыркүйекте № 1999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Жуалы ауданының бас мемлекеттік ветеринариялық-санитариялық инспекторының 2013 жылғы 2 мамырдағы № 06-02/64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Ұсақ мүйізді малдардан бруцеллездің эпизоотиялық ошағының анықталуына байланысты Ақсай ауылдық округінің Қайрат және Дихан ауылдары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Ақсай ауылдық округі әкімі аппаратының бас маманы Жексенбаев Қанатбек Әділұлына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А.Т. Бекжігітов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Жуалы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 Бүркітбаев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«Жуалы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Жуалы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