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0628b" w14:textId="72062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ауданы бойынша табысы аз отбасыларына (азаматтарға) тұрғын үй көмегін көрсету Қағидаларын бекіту туралы" Меркі аудандық мәслихатының 2013 жылғы 04 сәуірдегі № 12-6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аудандық мәслихатының 2013 жылғы 30 қазандағы № 20-4 шешімі. Жамбыл облысы Әділет департаментінде 2013 жылғы 20 қарашада № 2049 болып тіркелді. Күші жойылды - Жамбыл облысы Меркі аудандық мәслихатының 2013 жылғы 26 желтоқсандағы № 24-5 шешімімен</w:t>
      </w:r>
    </w:p>
    <w:p>
      <w:pPr>
        <w:spacing w:after="0"/>
        <w:ind w:left="0"/>
        <w:jc w:val="both"/>
      </w:pPr>
      <w:r>
        <w:rPr>
          <w:rFonts w:ascii="Times New Roman"/>
          <w:b w:val="false"/>
          <w:i w:val="false"/>
          <w:color w:val="ff0000"/>
          <w:sz w:val="28"/>
        </w:rPr>
        <w:t>      Ескерту. Күші жойылды - Жамбыл облысы Меркі аудандық мәслихатының 26.12.2013 № 24-5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«Тұрғын үй қатынастары туралы» Қазақстан Республикасының 1997 жылғы 16 сәуiрдегi Заңының </w:t>
      </w:r>
      <w:r>
        <w:rPr>
          <w:rFonts w:ascii="Times New Roman"/>
          <w:b w:val="false"/>
          <w:i w:val="false"/>
          <w:color w:val="000000"/>
          <w:sz w:val="28"/>
        </w:rPr>
        <w:t>97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«Меркі ауданы бойынша табысы аз отбасыларына (азаматтарға) тұрғын үй көмегін көрсету Қағидаларын бекіту туралы» Меркі аудандық мәслихатының 2013 жылғы 4 сәуірдегі </w:t>
      </w:r>
      <w:r>
        <w:rPr>
          <w:rFonts w:ascii="Times New Roman"/>
          <w:b w:val="false"/>
          <w:i w:val="false"/>
          <w:color w:val="000000"/>
          <w:sz w:val="28"/>
        </w:rPr>
        <w:t>№ 12-6</w:t>
      </w:r>
      <w:r>
        <w:rPr>
          <w:rFonts w:ascii="Times New Roman"/>
          <w:b w:val="false"/>
          <w:i w:val="false"/>
          <w:color w:val="000000"/>
          <w:sz w:val="28"/>
        </w:rPr>
        <w:t xml:space="preserve"> шешіміне (Нормативтік құқықтық актілердің мемлекеттік тіркеу тізілімінде № 1929 болып тіркелген, 2013 жылдың 15 мамырында № 39 «Меркі тынысы-Меркенский вестник»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тақырыбында және бүкіл мәтін бойынша «табысы аз отбасыларына (азаматтарға)» деген сөздер тиісінше «аз қамтылған отбасыларға (азаматтарға)»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қосымшасының 2 тармағы «газбен жабдықтауды»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халықтың аз қамтамасыз етілген бөлігін, мүгедектерді, аналар мен балаларды әлеуметтік қорғау, табиғатты қорғау, халықты ауыз сумен қамтамасыз ету жөніндегі тұрақты комиссиясының төрағасы Рашид Аблешұлы Нұралбековқа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Б. Жексембиев                              І. Ахметжанов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