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8eddf" w14:textId="808ed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both"/>
      </w:pPr>
      <w:r>
        <w:rPr>
          <w:rFonts w:ascii="Times New Roman"/>
          <w:b w:val="false"/>
          <w:i w:val="false"/>
          <w:color w:val="000000"/>
          <w:sz w:val="28"/>
        </w:rPr>
        <w:t>Жамбыл облысы Шу аудандық мәслихатының 2013 жылғы 25 желтоқсандағы № 24-2 шешімі. Жамбыл облысының Әділет департаментінде 2013 жылғы 27 желтоқсанда № 2088 болып тіркелді</w:t>
      </w:r>
    </w:p>
    <w:p>
      <w:pPr>
        <w:spacing w:after="0"/>
        <w:ind w:left="0"/>
        <w:jc w:val="both"/>
      </w:pPr>
      <w:bookmarkStart w:name="z244" w:id="0"/>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"2014-2016 жылдарға арналған облыстық бюджет туралы" Жамбыл облыстық мәслихатының 2013 жылғы 18 желтоқсандағы </w:t>
      </w:r>
      <w:r>
        <w:rPr>
          <w:rFonts w:ascii="Times New Roman"/>
          <w:b w:val="false"/>
          <w:i w:val="false"/>
          <w:color w:val="000000"/>
          <w:sz w:val="28"/>
        </w:rPr>
        <w:t>№ 20-3</w:t>
      </w:r>
      <w:r>
        <w:rPr>
          <w:rFonts w:ascii="Times New Roman"/>
          <w:b w:val="false"/>
          <w:i w:val="false"/>
          <w:color w:val="000000"/>
          <w:sz w:val="28"/>
        </w:rPr>
        <w:t xml:space="preserve"> (Нормативтік құқықтық кесімдерің мемлекеттік тіркеу тізілімінде № 2077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2014-2016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- 10 465 297 мың теңге;</w:t>
      </w:r>
      <w:r>
        <w:br/>
      </w:r>
      <w:r>
        <w:rPr>
          <w:rFonts w:ascii="Times New Roman"/>
          <w:b w:val="false"/>
          <w:i w:val="false"/>
          <w:color w:val="000000"/>
          <w:sz w:val="28"/>
        </w:rPr>
        <w:t>
</w:t>
      </w:r>
      <w:r>
        <w:rPr>
          <w:rFonts w:ascii="Times New Roman"/>
          <w:b w:val="false"/>
          <w:i w:val="false"/>
          <w:color w:val="000000"/>
          <w:sz w:val="28"/>
        </w:rPr>
        <w:t>
      салықтық түсімдер - 1 735 825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- 7 214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- 13 000 мың теңге;</w:t>
      </w:r>
      <w:r>
        <w:br/>
      </w:r>
      <w:r>
        <w:rPr>
          <w:rFonts w:ascii="Times New Roman"/>
          <w:b w:val="false"/>
          <w:i w:val="false"/>
          <w:color w:val="000000"/>
          <w:sz w:val="28"/>
        </w:rPr>
        <w:t>
</w:t>
      </w:r>
      <w:r>
        <w:rPr>
          <w:rFonts w:ascii="Times New Roman"/>
          <w:b w:val="false"/>
          <w:i w:val="false"/>
          <w:color w:val="000000"/>
          <w:sz w:val="28"/>
        </w:rPr>
        <w:t>
      трансферттер түсiмі - 8 621 061 мың теңге;</w:t>
      </w:r>
      <w:r>
        <w:br/>
      </w:r>
      <w:r>
        <w:rPr>
          <w:rFonts w:ascii="Times New Roman"/>
          <w:b w:val="false"/>
          <w:i w:val="false"/>
          <w:color w:val="000000"/>
          <w:sz w:val="28"/>
        </w:rPr>
        <w:t>
</w:t>
      </w:r>
      <w:r>
        <w:rPr>
          <w:rFonts w:ascii="Times New Roman"/>
          <w:b w:val="false"/>
          <w:i w:val="false"/>
          <w:color w:val="000000"/>
          <w:sz w:val="28"/>
        </w:rPr>
        <w:t>
      2) шығындар - 10 572 687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- 7 130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- 12 686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операциялар бойынша сальдо - 19 541 мың теңге:</w:t>
      </w:r>
      <w:r>
        <w:br/>
      </w:r>
      <w:r>
        <w:rPr>
          <w:rFonts w:ascii="Times New Roman"/>
          <w:b w:val="false"/>
          <w:i w:val="false"/>
          <w:color w:val="000000"/>
          <w:sz w:val="28"/>
        </w:rPr>
        <w:t>
</w:t>
      </w:r>
      <w:r>
        <w:rPr>
          <w:rFonts w:ascii="Times New Roman"/>
          <w:b w:val="false"/>
          <w:i w:val="false"/>
          <w:color w:val="000000"/>
          <w:sz w:val="28"/>
        </w:rPr>
        <w:t>
      қаржы активтерін сатып алу - 19 541 мың теңге;</w:t>
      </w:r>
      <w:r>
        <w:br/>
      </w:r>
      <w:r>
        <w:rPr>
          <w:rFonts w:ascii="Times New Roman"/>
          <w:b w:val="false"/>
          <w:i w:val="false"/>
          <w:color w:val="000000"/>
          <w:sz w:val="28"/>
        </w:rPr>
        <w:t>
</w:t>
      </w:r>
      <w:r>
        <w:rPr>
          <w:rFonts w:ascii="Times New Roman"/>
          <w:b w:val="false"/>
          <w:i w:val="false"/>
          <w:color w:val="000000"/>
          <w:sz w:val="28"/>
        </w:rPr>
        <w:t>
      мемлекеттiң қаржы активтерiн сатудан түсетiн түсiмдер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- 156 785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- 156 785 мың теңге;</w:t>
      </w:r>
      <w:r>
        <w:br/>
      </w:r>
      <w:r>
        <w:rPr>
          <w:rFonts w:ascii="Times New Roman"/>
          <w:b w:val="false"/>
          <w:i w:val="false"/>
          <w:color w:val="000000"/>
          <w:sz w:val="28"/>
        </w:rPr>
        <w:t>
</w:t>
      </w:r>
      <w:r>
        <w:rPr>
          <w:rFonts w:ascii="Times New Roman"/>
          <w:b w:val="false"/>
          <w:i w:val="false"/>
          <w:color w:val="000000"/>
          <w:sz w:val="28"/>
        </w:rPr>
        <w:t>
      қарыздар түсімі - 5 556 мың теңге;</w:t>
      </w:r>
      <w:r>
        <w:br/>
      </w:r>
      <w:r>
        <w:rPr>
          <w:rFonts w:ascii="Times New Roman"/>
          <w:b w:val="false"/>
          <w:i w:val="false"/>
          <w:color w:val="000000"/>
          <w:sz w:val="28"/>
        </w:rPr>
        <w:t>
</w:t>
      </w:r>
      <w:r>
        <w:rPr>
          <w:rFonts w:ascii="Times New Roman"/>
          <w:b w:val="false"/>
          <w:i w:val="false"/>
          <w:color w:val="000000"/>
          <w:sz w:val="28"/>
        </w:rPr>
        <w:t>
      қарыздарды өтеу - 12 687 мың теңге;</w:t>
      </w:r>
      <w:r>
        <w:br/>
      </w:r>
      <w:r>
        <w:rPr>
          <w:rFonts w:ascii="Times New Roman"/>
          <w:b w:val="false"/>
          <w:i w:val="false"/>
          <w:color w:val="000000"/>
          <w:sz w:val="28"/>
        </w:rPr>
        <w:t>
</w:t>
      </w:r>
      <w:r>
        <w:rPr>
          <w:rFonts w:ascii="Times New Roman"/>
          <w:b w:val="false"/>
          <w:i w:val="false"/>
          <w:color w:val="000000"/>
          <w:sz w:val="28"/>
        </w:rPr>
        <w:t>
      бюджет қаражатының пайдаланылатын қалдықтары - 149 655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Шу аудандық мәслихатының 21.04.2014 </w:t>
      </w:r>
      <w:r>
        <w:rPr>
          <w:rFonts w:ascii="Times New Roman"/>
          <w:b w:val="false"/>
          <w:i w:val="false"/>
          <w:color w:val="000000"/>
          <w:sz w:val="28"/>
        </w:rPr>
        <w:t>№ 26-2</w:t>
      </w:r>
      <w:r>
        <w:rPr>
          <w:rFonts w:ascii="Times New Roman"/>
          <w:b w:val="false"/>
          <w:i w:val="false"/>
          <w:color w:val="ff0000"/>
          <w:sz w:val="28"/>
        </w:rPr>
        <w:t xml:space="preserve">; 25.06.2014 </w:t>
      </w:r>
      <w:r>
        <w:rPr>
          <w:rFonts w:ascii="Times New Roman"/>
          <w:b w:val="false"/>
          <w:i w:val="false"/>
          <w:color w:val="000000"/>
          <w:sz w:val="28"/>
        </w:rPr>
        <w:t>№ 29-2</w:t>
      </w:r>
      <w:r>
        <w:rPr>
          <w:rFonts w:ascii="Times New Roman"/>
          <w:b w:val="false"/>
          <w:i w:val="false"/>
          <w:color w:val="ff0000"/>
          <w:sz w:val="28"/>
        </w:rPr>
        <w:t xml:space="preserve">; 04.09.2014 </w:t>
      </w:r>
      <w:r>
        <w:rPr>
          <w:rFonts w:ascii="Times New Roman"/>
          <w:b w:val="false"/>
          <w:i w:val="false"/>
          <w:color w:val="000000"/>
          <w:sz w:val="28"/>
        </w:rPr>
        <w:t>№ 32-2</w:t>
      </w:r>
      <w:r>
        <w:rPr>
          <w:rFonts w:ascii="Times New Roman"/>
          <w:b w:val="false"/>
          <w:i w:val="false"/>
          <w:color w:val="ff0000"/>
          <w:sz w:val="28"/>
        </w:rPr>
        <w:t xml:space="preserve">; 18.11.2014 </w:t>
      </w:r>
      <w:r>
        <w:rPr>
          <w:rFonts w:ascii="Times New Roman"/>
          <w:b w:val="false"/>
          <w:i w:val="false"/>
          <w:color w:val="000000"/>
          <w:sz w:val="28"/>
        </w:rPr>
        <w:t>№ 33-2</w:t>
      </w:r>
      <w:r>
        <w:rPr>
          <w:rFonts w:ascii="Times New Roman"/>
          <w:b w:val="false"/>
          <w:i w:val="false"/>
          <w:color w:val="ff0000"/>
          <w:sz w:val="28"/>
        </w:rPr>
        <w:t xml:space="preserve">; 04.12.2014 </w:t>
      </w:r>
      <w:r>
        <w:rPr>
          <w:rFonts w:ascii="Times New Roman"/>
          <w:b w:val="false"/>
          <w:i w:val="false"/>
          <w:color w:val="000000"/>
          <w:sz w:val="28"/>
        </w:rPr>
        <w:t>№ 34-2</w:t>
      </w:r>
      <w:r>
        <w:rPr>
          <w:rFonts w:ascii="Times New Roman"/>
          <w:b w:val="false"/>
          <w:i w:val="false"/>
          <w:color w:val="ff0000"/>
          <w:sz w:val="28"/>
        </w:rPr>
        <w:t xml:space="preserve"> шешімдерімен (01.01.2014 бастап қолданысқа енгізіледі).</w:t>
      </w:r>
      <w:r>
        <w:br/>
      </w:r>
      <w:r>
        <w:rPr>
          <w:rFonts w:ascii="Times New Roman"/>
          <w:b w:val="false"/>
          <w:i w:val="false"/>
          <w:color w:val="000000"/>
          <w:sz w:val="28"/>
        </w:rPr>
        <w:t>
      2. 
</w:t>
      </w:r>
      <w:r>
        <w:rPr>
          <w:rFonts w:ascii="Times New Roman"/>
          <w:b w:val="false"/>
          <w:i w:val="false"/>
          <w:color w:val="000000"/>
          <w:sz w:val="28"/>
        </w:rPr>
        <w:t>
2014 жылға арналған субвенция көлемі - 4 817 672 мың теңге бекітілсін;</w:t>
      </w:r>
      <w:r>
        <w:br/>
      </w:r>
      <w:r>
        <w:rPr>
          <w:rFonts w:ascii="Times New Roman"/>
          <w:b w:val="false"/>
          <w:i w:val="false"/>
          <w:color w:val="000000"/>
          <w:sz w:val="28"/>
        </w:rPr>
        <w:t>
      3. 
</w:t>
      </w:r>
      <w:r>
        <w:rPr>
          <w:rFonts w:ascii="Times New Roman"/>
          <w:b w:val="false"/>
          <w:i w:val="false"/>
          <w:color w:val="000000"/>
          <w:sz w:val="28"/>
        </w:rPr>
        <w:t>
2014-2016 жылдарға аудандық бюджеттен қаржыландырылатын ауылдық елді мекендерде жұмыс істейтін әлеуметтік қамсыздандыру, білім беру, мәдениет, спорт және ветеринария ұйымдарының мамандарына қалалық жағдайында осы қызмет түрлерімен айналысатын мамандардың ставкаларымен салыстырғанда айлық ақылары мен тарифтік ставкаларының 25 пайыз мөлшерінде үстеме ақы төлеу үшін қаржы көзделсін.</w:t>
      </w:r>
      <w:r>
        <w:br/>
      </w:r>
      <w:r>
        <w:rPr>
          <w:rFonts w:ascii="Times New Roman"/>
          <w:b w:val="false"/>
          <w:i w:val="false"/>
          <w:color w:val="000000"/>
          <w:sz w:val="28"/>
        </w:rPr>
        <w:t>
      4. 
</w:t>
      </w:r>
      <w:r>
        <w:rPr>
          <w:rFonts w:ascii="Times New Roman"/>
          <w:b w:val="false"/>
          <w:i w:val="false"/>
          <w:color w:val="000000"/>
          <w:sz w:val="28"/>
        </w:rPr>
        <w:t>
Ауданның жергілікті атқарушы органның резерві – 6 084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Шу аудандық мәслихатының 18.11.2014 </w:t>
      </w:r>
      <w:r>
        <w:rPr>
          <w:rFonts w:ascii="Times New Roman"/>
          <w:b w:val="false"/>
          <w:i w:val="false"/>
          <w:color w:val="000000"/>
          <w:sz w:val="28"/>
        </w:rPr>
        <w:t>№ 33-2</w:t>
      </w:r>
      <w:r>
        <w:rPr>
          <w:rFonts w:ascii="Times New Roman"/>
          <w:b w:val="false"/>
          <w:i w:val="false"/>
          <w:color w:val="ff0000"/>
          <w:sz w:val="28"/>
        </w:rPr>
        <w:t xml:space="preserve">; 04.12.2014 </w:t>
      </w:r>
      <w:r>
        <w:rPr>
          <w:rFonts w:ascii="Times New Roman"/>
          <w:b w:val="false"/>
          <w:i w:val="false"/>
          <w:color w:val="000000"/>
          <w:sz w:val="28"/>
        </w:rPr>
        <w:t>№ 34-2</w:t>
      </w:r>
      <w:r>
        <w:rPr>
          <w:rFonts w:ascii="Times New Roman"/>
          <w:b w:val="false"/>
          <w:i w:val="false"/>
          <w:color w:val="ff0000"/>
          <w:sz w:val="28"/>
        </w:rPr>
        <w:t xml:space="preserve"> шешімдерімен (01.01.2014 бастап қолданысқа енгізіледі).</w:t>
      </w:r>
      <w:r>
        <w:br/>
      </w:r>
      <w:r>
        <w:rPr>
          <w:rFonts w:ascii="Times New Roman"/>
          <w:b w:val="false"/>
          <w:i w:val="false"/>
          <w:color w:val="000000"/>
          <w:sz w:val="28"/>
        </w:rPr>
        <w:t>
      5. 
</w:t>
      </w:r>
      <w:r>
        <w:rPr>
          <w:rFonts w:ascii="Times New Roman"/>
          <w:b w:val="false"/>
          <w:i w:val="false"/>
          <w:color w:val="000000"/>
          <w:sz w:val="28"/>
        </w:rPr>
        <w:t>
2014 жылға арналған жергілікті бюджетті орындалу барысында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6. 
</w:t>
      </w:r>
      <w:r>
        <w:rPr>
          <w:rFonts w:ascii="Times New Roman"/>
          <w:b w:val="false"/>
          <w:i w:val="false"/>
          <w:color w:val="000000"/>
          <w:sz w:val="28"/>
        </w:rPr>
        <w:t>
Аудандық маңызы бар қаланың, кенттің, ауылдық (селоның), ауылдық (селолық) округтің бағдарламалары бойынша бөлінген қаражат көлемдерінің тізімі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7. 
</w:t>
      </w:r>
      <w:r>
        <w:rPr>
          <w:rFonts w:ascii="Times New Roman"/>
          <w:b w:val="false"/>
          <w:i w:val="false"/>
          <w:color w:val="000000"/>
          <w:sz w:val="28"/>
        </w:rPr>
        <w:t>
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
          <w:p>
            <w:pPr>
              <w:spacing w:after="20"/>
              <w:ind w:left="20"/>
              <w:jc w:val="both"/>
            </w:pPr>
            <w:r>
              <w:rPr>
                <w:rFonts w:ascii="Times New Roman"/>
                <w:b w:val="false"/>
                <w:i w:val="false"/>
                <w:color w:val="000000"/>
                <w:sz w:val="20"/>
              </w:rPr>
              <w:t>
</w:t>
            </w:r>
            <w:r>
              <w:rPr>
                <w:rFonts w:ascii="Times New Roman"/>
                <w:b w:val="false"/>
                <w:i/>
                <w:color w:val="000000"/>
                <w:sz w:val="20"/>
              </w:rPr>
              <w:t>      Сессия төрағасы</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Мәслихат хатшысы</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
          <w:p>
            <w:pPr>
              <w:spacing w:after="20"/>
              <w:ind w:left="20"/>
              <w:jc w:val="both"/>
            </w:pPr>
            <w:r>
              <w:rPr>
                <w:rFonts w:ascii="Times New Roman"/>
                <w:b w:val="false"/>
                <w:i w:val="false"/>
                <w:color w:val="000000"/>
                <w:sz w:val="20"/>
              </w:rPr>
              <w:t>
</w:t>
            </w:r>
            <w:r>
              <w:rPr>
                <w:rFonts w:ascii="Times New Roman"/>
                <w:b w:val="false"/>
                <w:i/>
                <w:color w:val="000000"/>
                <w:sz w:val="20"/>
              </w:rPr>
              <w:t xml:space="preserve">      І. Тортаев </w:t>
            </w:r>
          </w:p>
          <w:bookmarkEnd w:id="2"/>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Саудабаев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3"/>
          <w:p>
            <w:pPr>
              <w:spacing w:after="20"/>
              <w:ind w:left="20"/>
              <w:jc w:val="both"/>
            </w:pPr>
            <w:r>
              <w:rPr>
                <w:rFonts w:ascii="Times New Roman"/>
                <w:b w:val="false"/>
                <w:i w:val="false"/>
                <w:color w:val="000000"/>
                <w:sz w:val="20"/>
              </w:rPr>
              <w:t>
Шу аудандық мәслихатының</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24-2 шешіміне № 1 қосымша</w:t>
            </w:r>
          </w:p>
          <w:bookmarkEnd w:id="3"/>
        </w:tc>
      </w:tr>
    </w:tbl>
    <w:bookmarkStart w:name="z261" w:id="4"/>
    <w:p>
      <w:pPr>
        <w:spacing w:after="0"/>
        <w:ind w:left="0"/>
        <w:jc w:val="left"/>
      </w:pPr>
      <w:r>
        <w:rPr>
          <w:rFonts w:ascii="Times New Roman"/>
          <w:b/>
          <w:i w:val="false"/>
          <w:color w:val="000000"/>
        </w:rPr>
        <w:t xml:space="preserve"> 
2014 жылға арналған бюджет</w:t>
      </w:r>
    </w:p>
    <w:bookmarkEnd w:id="4"/>
    <w:bookmarkStart w:name="z262" w:id="5"/>
    <w:p>
      <w:pPr>
        <w:spacing w:after="0"/>
        <w:ind w:left="0"/>
        <w:jc w:val="both"/>
      </w:pPr>
      <w:r>
        <w:rPr>
          <w:rFonts w:ascii="Times New Roman"/>
          <w:b w:val="false"/>
          <w:i w:val="false"/>
          <w:color w:val="ff0000"/>
          <w:sz w:val="28"/>
        </w:rPr>
        <w:t xml:space="preserve">
      Ескерту. 1-қосымша жаңа редакцияда - Шу аудандық мәслихатының 04.12.2014 </w:t>
      </w:r>
      <w:r>
        <w:rPr>
          <w:rFonts w:ascii="Times New Roman"/>
          <w:b w:val="false"/>
          <w:i w:val="false"/>
          <w:color w:val="ff0000"/>
          <w:sz w:val="28"/>
        </w:rPr>
        <w:t>№ 34-2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313"/>
        <w:gridCol w:w="4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6"/>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6"/>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10 465 297</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1 802 935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286 278</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286 278</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229 053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229 053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1 233 182</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1 109 745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22 966</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95 671</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44 223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12 981</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21 420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8 682</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10 199</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10 199</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4 798</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27 609</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23 161</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8 621 061</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8 621 061</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8 621 061</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327"/>
        <w:gridCol w:w="1172"/>
        <w:gridCol w:w="5760"/>
        <w:gridCol w:w="30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10 572 687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514 848</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25 863</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23 828</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102 856</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93 709</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323 550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307 731</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15 819</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32 722</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27 873</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5 195</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5 195</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5 195</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7 061 249</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5 155 127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29 234</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3 930 744</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40 882</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249 462</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409 447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25 225</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354 529</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113 604</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1 905 477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1 905 477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405 510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403 732</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28 864</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80 351</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11 539</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41 462</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119 867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28 990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859 858</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11 508</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11 508</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339 809</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2 029</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35 410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29 565</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49 766</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78 605</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29 964</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24 541</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83 729</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489 749</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489 749</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9 998</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9 131</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473 786</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363 622</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7 926</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281 833</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69 943</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95 772</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17 719</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34 538</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14 392</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7 972</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195 428</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34 821</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18573</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7 748</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141 070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18 559</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алатын өнімдер мен шикізаттың құнын иелеріне өтеу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3 585</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105 511</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81 235</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81 235</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29 544</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50 611</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345 325</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345 325</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305 325</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616 940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59 300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rPr>
                <w:rFonts w:ascii="Times New Roman"/>
                <w:b/>
                <w:i w:val="false"/>
                <w:color w:val="000000"/>
                <w:sz w:val="20"/>
              </w:rPr>
              <w:t xml:space="preserve">) </w:t>
            </w:r>
            <w:r>
              <w:rPr>
                <w:rFonts w:ascii="Times New Roman"/>
                <w:b w:val="false"/>
                <w:i w:val="false"/>
                <w:color w:val="000000"/>
                <w:sz w:val="20"/>
              </w:rPr>
              <w:t>жергілікті атқарушы органының резерві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539 997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5 295</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инженерлік инфрақұрылымын дамыту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523 205</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11 559</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10 009</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8 645</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8 645</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8 645</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22 723</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35 410</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29 854</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29 854</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29 854</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19 541</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19 541</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19 541</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19 541</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19 541</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5.Бюджеттің тапшылығы (профициті)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-149 654</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149 654</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12 687</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156 785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xml:space="preserve">
Шу аудандық мәслихатының </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24-2 шешіміне № 2 қосымша</w:t>
            </w:r>
          </w:p>
          <w:bookmarkEnd w:id="7"/>
        </w:tc>
      </w:tr>
    </w:tbl>
    <w:bookmarkStart w:name="z263" w:id="8"/>
    <w:p>
      <w:pPr>
        <w:spacing w:after="0"/>
        <w:ind w:left="0"/>
        <w:jc w:val="left"/>
      </w:pPr>
      <w:r>
        <w:rPr>
          <w:rFonts w:ascii="Times New Roman"/>
          <w:b/>
          <w:i w:val="false"/>
          <w:color w:val="000000"/>
        </w:rPr>
        <w:t xml:space="preserve"> 
2015 жылға арналған бюджет</w:t>
      </w:r>
      <w:r>
        <w:br/>
      </w:r>
      <w:r>
        <w:rPr>
          <w:rFonts w:ascii="Times New Roman"/>
          <w:b/>
          <w:i w:val="false"/>
          <w:color w:val="000000"/>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5505"/>
        <w:gridCol w:w="39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9"/>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9"/>
        </w:tc>
        <w:tc>
          <w:tcPr>
            <w:tcW w:w="3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7 904 234</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0"/>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1 815 639</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312 899</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312 899</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237 238</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237 238</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1 202 871</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1 074 519</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25 872</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97 584</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4 896</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51 617</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21 968</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11 014</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11 014</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1"/>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2"/>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3"/>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6 052 545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6 052 545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6 052 545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7"/>
        <w:gridCol w:w="5895"/>
        <w:gridCol w:w="29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4"/>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14"/>
        </w:tc>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5"/>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bookmarkEnd w:id="1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6"/>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w:t>
            </w:r>
          </w:p>
          <w:bookmarkEnd w:id="16"/>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7 904 234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7"/>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513 756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26 645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23 288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94 212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83 212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448 439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315 743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22 666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қаланың)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23 166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8"/>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1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9"/>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1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0"/>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2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4 686 396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4 161 483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бөлімінің қызметін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28 490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2 582 518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54 362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225 154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 мен конкурстар өткiзу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708 498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214 552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Ведомствалық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322 943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522 413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522 413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1"/>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2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445 768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443 990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және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44 367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40 358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қызметін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2"/>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2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857 626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351 387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жабдықтауды ұйымдастыру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47 707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27 340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төлқұжаттар дайындау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40 290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Жумыспен қамту 2020 жол картасы</w:t>
            </w:r>
            <w:r>
              <w:rPr>
                <w:rFonts w:ascii="Times New Roman"/>
                <w:b w:val="false"/>
                <w:i w:val="false"/>
                <w:color w:val="000000"/>
                <w:sz w:val="20"/>
              </w:rPr>
              <w:t xml:space="preserve">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491 906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 дамыту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489 684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3"/>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2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398 683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309 578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230 255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70 068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72 789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саясатты жүргізу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145 284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мекендердегі әлеуметтік сала мамандарын әлеуметтік қолдау шараларын іске асыру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121 043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17 530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алатын өнімдер мен шикізаттың құнын иелеріне өтеу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5"/>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76 491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76 491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 оңтайлы және тиімді қала құрылыстық игеруді қамтамасыз ету, және облыс қалаларының, аудандардың елді мекендерінің сәулеттік бейнесін жақсарту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32 092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кенттердің және өзге де ауылдық елді мекендердің бас жоспарларын, аудан аумағында қала құрылысын дамытудың схемаларын әзірлеу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54 736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526 825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526 825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486 825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128 969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нысаналы трансферттер есебінен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21 773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нысаналы трансферттер есебінен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инфроқұрылымді-дамытуға</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w:t>
            </w:r>
            <w:r>
              <w:rPr>
                <w:rFonts w:ascii="Times New Roman"/>
                <w:b w:val="false"/>
                <w:i w:val="false"/>
                <w:color w:val="000000"/>
                <w:sz w:val="20"/>
              </w:rPr>
              <w:t xml:space="preserve"> шеңберінде жеке кәсіпкерлікті қол</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8"/>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2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9"/>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2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Операциялық сальдо</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елді мекендердің әлеуметтік саласы мамандарын әлеуметтік қолдау шараларын іске асыру үшін бюджеттік кредиттер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1"/>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3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2"/>
          <w:p>
            <w:pPr>
              <w:spacing w:after="20"/>
              <w:ind w:left="20"/>
              <w:jc w:val="both"/>
            </w:pPr>
            <w:r>
              <w:rPr>
                <w:rFonts w:ascii="Times New Roman"/>
                <w:b w:val="false"/>
                <w:i w:val="false"/>
                <w:color w:val="000000"/>
                <w:sz w:val="20"/>
              </w:rPr>
              <w:t>
05</w:t>
            </w:r>
            <w:r>
              <w:br/>
            </w:r>
            <w:r>
              <w:rPr>
                <w:rFonts w:ascii="Times New Roman"/>
                <w:b w:val="false"/>
                <w:i w:val="false"/>
                <w:color w:val="000000"/>
                <w:sz w:val="20"/>
              </w:rPr>
              <w:t>
 </w:t>
            </w:r>
          </w:p>
          <w:bookmarkEnd w:id="3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3"/>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3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4"/>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3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5"/>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3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6"/>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156785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37"/>
          <w:p>
            <w:pPr>
              <w:spacing w:after="20"/>
              <w:ind w:left="20"/>
              <w:jc w:val="both"/>
            </w:pPr>
            <w:r>
              <w:rPr>
                <w:rFonts w:ascii="Times New Roman"/>
                <w:b w:val="false"/>
                <w:i w:val="false"/>
                <w:color w:val="000000"/>
                <w:sz w:val="20"/>
              </w:rPr>
              <w:t xml:space="preserve">
Шу аудандық мәслихатының </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24-2 шешіміне № 3 қосымша</w:t>
            </w:r>
          </w:p>
          <w:bookmarkEnd w:id="37"/>
        </w:tc>
      </w:tr>
    </w:tbl>
    <w:bookmarkStart w:name="z480" w:id="38"/>
    <w:p>
      <w:pPr>
        <w:spacing w:after="0"/>
        <w:ind w:left="0"/>
        <w:jc w:val="left"/>
      </w:pPr>
      <w:r>
        <w:rPr>
          <w:rFonts w:ascii="Times New Roman"/>
          <w:b/>
          <w:i w:val="false"/>
          <w:color w:val="000000"/>
        </w:rPr>
        <w:t xml:space="preserve"> 
2016 жылға арналған бюджет</w:t>
      </w:r>
      <w:r>
        <w:br/>
      </w:r>
      <w:r>
        <w:rPr>
          <w:rFonts w:ascii="Times New Roman"/>
          <w:b/>
          <w:i w:val="false"/>
          <w:color w:val="000000"/>
        </w:rPr>
        <w:t>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5505"/>
        <w:gridCol w:w="39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9"/>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39"/>
        </w:tc>
        <w:tc>
          <w:tcPr>
            <w:tcW w:w="3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9 624 718</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0"/>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1 899 303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328 546</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328 546</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241 982</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241 982</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1 264 893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1 133 973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99 536</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4 994</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52 647</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19 331</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22 407</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1"/>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7 402</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6 971</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6 971</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2"/>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3"/>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7 689 013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7 689 013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7 689 013</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7"/>
        <w:gridCol w:w="5895"/>
        <w:gridCol w:w="29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4"/>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44"/>
        </w:tc>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5"/>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bookmarkEnd w:id="4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6"/>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w:t>
            </w:r>
          </w:p>
          <w:bookmarkEnd w:id="46"/>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9 624 718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7"/>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557 828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26 645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94 212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83 212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391 139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369 106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22 666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қаланың)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23 166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8"/>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4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9"/>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4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0"/>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5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5 885 344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4 410 431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бөлімінің қызметін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28 490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2 831 466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54 362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225 154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 мен конкурстар өткiзу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708 498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214 552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Ведомствалық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322 943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1 472 413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1 472 413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1"/>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5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505 068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503 290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және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44 367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40 358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қызметін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72 887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2"/>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844 634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338 395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жабдықтауды ұйымдастыру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47 707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27 340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төлқұжаттар дайындау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Инжернерлік-коммуникациялық инфрақұрылымды дамыту, орналастыру және (немесе) сатып алу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27 298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Жумыспен қамту 2020 жол картасы</w:t>
            </w:r>
            <w:r>
              <w:rPr>
                <w:rFonts w:ascii="Times New Roman"/>
                <w:b w:val="false"/>
                <w:i w:val="false"/>
                <w:color w:val="000000"/>
                <w:sz w:val="20"/>
              </w:rPr>
              <w:t xml:space="preserve">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491 906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489 684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 дамыту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3"/>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398 683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309 578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230 255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70 068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72 789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саясатты жүргізу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145 284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мекендердегі әлеуметтік сала мамандарын әлеуметтік қолдау шараларын іске асыру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121 043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17 530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алатын өнімдер мен шикізаттың құнын иелеріне өтеу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5"/>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5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76 491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76 491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 оңтайлы және тиімді қала құрылыстық игеруді қамтамасыз ету, және облыс қалаларының, аудандардың елді мекендерінің сәулеттік бейнесін жақсарту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кенттердің және өзге де ауылдық елді мекендердің бас жоспарларын, аудан аумағында қала құрылысын дамытудың схемаларын әзірлеу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54 736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5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526 825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526 825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486 825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5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661 817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нысаналы трансферттер есебінен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22 073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21 753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538 972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нысаналы трансферттер есебінен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инфроқұрылымді-дамытуға</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527 480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w:t>
            </w:r>
            <w:r>
              <w:rPr>
                <w:rFonts w:ascii="Times New Roman"/>
                <w:b w:val="false"/>
                <w:i w:val="false"/>
                <w:color w:val="000000"/>
                <w:sz w:val="20"/>
              </w:rPr>
              <w:t xml:space="preserve"> шеңберінде жеке кәсіпкерлікті қол</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8"/>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5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9"/>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5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Операциялық сальдо</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6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елді мекендердің әлеуметтік саласы мамандарын әлеуметтік қолдау шараларын іске асыру үшін бюджеттік кредиттер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1"/>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6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2"/>
          <w:p>
            <w:pPr>
              <w:spacing w:after="20"/>
              <w:ind w:left="20"/>
              <w:jc w:val="both"/>
            </w:pPr>
            <w:r>
              <w:rPr>
                <w:rFonts w:ascii="Times New Roman"/>
                <w:b w:val="false"/>
                <w:i w:val="false"/>
                <w:color w:val="000000"/>
                <w:sz w:val="20"/>
              </w:rPr>
              <w:t>
05</w:t>
            </w:r>
            <w:r>
              <w:br/>
            </w:r>
            <w:r>
              <w:rPr>
                <w:rFonts w:ascii="Times New Roman"/>
                <w:b w:val="false"/>
                <w:i w:val="false"/>
                <w:color w:val="000000"/>
                <w:sz w:val="20"/>
              </w:rPr>
              <w:t>
 </w:t>
            </w:r>
          </w:p>
          <w:bookmarkEnd w:id="6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3"/>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6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4"/>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6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5"/>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6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6"/>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6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67"/>
          <w:p>
            <w:pPr>
              <w:spacing w:after="20"/>
              <w:ind w:left="20"/>
              <w:jc w:val="both"/>
            </w:pPr>
            <w:r>
              <w:rPr>
                <w:rFonts w:ascii="Times New Roman"/>
                <w:b w:val="false"/>
                <w:i w:val="false"/>
                <w:color w:val="000000"/>
                <w:sz w:val="20"/>
              </w:rPr>
              <w:t xml:space="preserve">
Аудандық мәслихатының </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24-2 шешіміне 4 қосымша </w:t>
            </w:r>
          </w:p>
          <w:bookmarkEnd w:id="67"/>
        </w:tc>
      </w:tr>
    </w:tbl>
    <w:bookmarkStart w:name="z697" w:id="68"/>
    <w:p>
      <w:pPr>
        <w:spacing w:after="0"/>
        <w:ind w:left="0"/>
        <w:jc w:val="left"/>
      </w:pPr>
      <w:r>
        <w:rPr>
          <w:rFonts w:ascii="Times New Roman"/>
          <w:b/>
          <w:i w:val="false"/>
          <w:color w:val="000000"/>
        </w:rPr>
        <w:t xml:space="preserve"> 
2014 жылғы аудандық бюджеттің орындалу барысында секвестрлеуге жатпайтын бюджеттік бағдарламалар тізбесі</w:t>
      </w:r>
      <w:r>
        <w:br/>
      </w:r>
      <w:r>
        <w:rPr>
          <w:rFonts w:ascii="Times New Roman"/>
          <w:b/>
          <w:i w:val="false"/>
          <w:color w:val="000000"/>
        </w:rPr>
        <w:t>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3214"/>
        <w:gridCol w:w="3214"/>
        <w:gridCol w:w="43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9"/>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69"/>
        </w:tc>
      </w:tr>
      <w:tr>
        <w:trPr>
          <w:trHeight w:val="30" w:hRule="atLeast"/>
        </w:trPr>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7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0"/>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71"/>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71"/>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72"/>
          <w:p>
            <w:pPr>
              <w:spacing w:after="20"/>
              <w:ind w:left="20"/>
              <w:jc w:val="both"/>
            </w:pPr>
            <w:r>
              <w:rPr>
                <w:rFonts w:ascii="Times New Roman"/>
                <w:b w:val="false"/>
                <w:i w:val="false"/>
                <w:color w:val="000000"/>
                <w:sz w:val="20"/>
              </w:rPr>
              <w:t>
Шу аудандық мәслихатының </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24-2 шешіміне 5 қосымша </w:t>
            </w:r>
          </w:p>
          <w:bookmarkEnd w:id="72"/>
        </w:tc>
      </w:tr>
    </w:tbl>
    <w:bookmarkStart w:name="z706" w:id="73"/>
    <w:p>
      <w:pPr>
        <w:spacing w:after="0"/>
        <w:ind w:left="0"/>
        <w:jc w:val="left"/>
      </w:pPr>
      <w:r>
        <w:rPr>
          <w:rFonts w:ascii="Times New Roman"/>
          <w:b/>
          <w:i w:val="false"/>
          <w:color w:val="000000"/>
        </w:rPr>
        <w:t xml:space="preserve"> 
Аудандық маңызы бар қаланың, кенттің, ауылдың (селоның), ауылдық (селолық) округтің бағдарламалары бойынша бөлінген қаражат көлемдерінің тізімі</w:t>
      </w:r>
    </w:p>
    <w:bookmarkEnd w:id="73"/>
    <w:bookmarkStart w:name="z707" w:id="74"/>
    <w:p>
      <w:pPr>
        <w:spacing w:after="0"/>
        <w:ind w:left="0"/>
        <w:jc w:val="both"/>
      </w:pPr>
      <w:r>
        <w:rPr>
          <w:rFonts w:ascii="Times New Roman"/>
          <w:b w:val="false"/>
          <w:i w:val="false"/>
          <w:color w:val="ff0000"/>
          <w:sz w:val="28"/>
        </w:rPr>
        <w:t xml:space="preserve">
      Ескерту. 5-қосымша жаңа редакцияда - Шу аудандық мәслихатының 04.12.2014 </w:t>
      </w:r>
      <w:r>
        <w:rPr>
          <w:rFonts w:ascii="Times New Roman"/>
          <w:b w:val="false"/>
          <w:i w:val="false"/>
          <w:color w:val="ff0000"/>
          <w:sz w:val="28"/>
        </w:rPr>
        <w:t>№ 34-2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1649"/>
        <w:gridCol w:w="2993"/>
        <w:gridCol w:w="1827"/>
        <w:gridCol w:w="1985"/>
        <w:gridCol w:w="1574"/>
        <w:gridCol w:w="1574"/>
      </w:tblGrid>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Аудандық маңызы бар қала, кент, ауыл (село), ауылдық (селолық) округ әкімінің аппараты қызметін қамтамасыз ету</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органдарды материалдық-техникалық жарақтандыру</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Елдімекендерді сумен жабдықтауды ұйымдастыру</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"Бірлікүстем селолық округі әкімінің аппараты" коммуналдық мемлекеттік мекемесі</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14 978</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"Дулат селолық округі әкімінің аппараты" коммуналдық мемлекеттік мекемесі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10 633</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коммуналдық мемлекеттік мекемесі</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13 212</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3 274</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"Жаңақоғам селолық округі әкімінің аппараты" коммуналдық мемлекеттік мекемесі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12 821</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қаласы әкімінің аппараты" коммуналдық мемлекеттік мекемесі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65 438</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ауылдық округі әкімінің аппараты" коммуналдық мемлекеттік мекемесі</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25 677</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19 177</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селолық округі әкімінің аппараты" коммуналдық мемлекеттік мекемесі</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11 469</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селолық округі әкімінің аппараты" коммуналдық мемлекеттік мекемесі</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13 760</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"Ескі-Шу селолық округі әкімінің аппараты" коммуналдық мемлекеттік мекемесі</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13 855</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3 273</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 селолық округі әкімінің аппараты" коммуналдық мемлекеттік мекемесі</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12 676</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2 755</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"Қонаев ауылы әкімінің аппараты" коммуналдық мемлекеттік мекемесі</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14 689</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5 277</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"Далақайнар селосы әкімінің аппараты" коммуналдық мемлекеттік мекемесі</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12 633</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"Көкқайнар селолық округі әкімінің аппараты" коммуналдық мемлекеттік мекемесі</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11 409</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"Шоқпар селолық округі әкімінің аппараты" коммуналдық мемлекеттік мекемесі</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11 187</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 аппараты" коммуналдық мемлекеттік мекемесі</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11 152</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"Балуан Шолақ селолық округі әкімінің аппараты" коммуналдық мемлекеттік мекемесі</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11 686</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әкімінің аппараты" коммуналдық мемлекеттік мекемесі</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12 172</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2 634</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ауылдық округі әкімінің аппараты" коммуналдық мемлекеттік мекемесі</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14 835</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"Жаңажол ауылдық округі әкімінің аппараты" коммуналдық мемлекеттік мекемесі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13 449</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2 411</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307 731</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59 300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15 819</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11 508</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