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1c3d" w14:textId="7a41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2012 жылғы 11 желтоқсандағы XI сессиясының N 11/91 "2013-2015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2013 жылғы 12 шілдедегі N 16/141 шешімі. Қарағанды облысының Әділет департаментінде 2013 жылғы 25 шілдеде N 2372 болып тіркелді. Шешімнің қабылданған мерзімінің өтуіне байланысты қолданылуы тоқтатылды - (Қарағанды облысы Жезқазған қалалық мәслихатының 2015 жылғы 12 мамырдағы № 113/01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қабылданған мерзімінің өтуіне байланысты қолданылуы тоқтатылды - (Қарағанды облысы Жезқазған қалалық мәслихатының 12.05.2015 № 113/01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Жезқазған қалалық мәслихатының 2012 жылғы 11 желтоқсандағы XI сессиясының N 11/91 "2013-2015 жылдарға арналған қалалық бюджет туралы" (нормативтік құқықтық кесімдері мемлекеттік тіркеу Тізілімінде 2083 нөмірімен тіркелген, 2013 жылғы 18 қаңтардағы N 2 (7806) "Сарыарқа" газетінде және 2013 жылғы 18 қаңтардағы N 2 (351) "Жезказганская правда" газетінде жарияланған), Жезқазған қалалық мәслихатының 2013 жылғы 7 ақпандағы XIІ сессиясының "Жезқазған қалалық мәслихатының 2012 жылғы 11 желтоқсандағы XI сессиясының N 11/91 "2013-2015 жылдарға арналған қалалық бюджет туралы" шешіміне өзгерістер енгізу туралы" N 12/101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кесімдері мемлекеттік тіркеу Тізілімінде 2162 нөмірімен тіркелген, 2013 жылдың 22 ақпандағы N 7 (7811) "Сарыарқа" газетінде және 2013 жылдың 22 ақпандағы N 7 (356) "Жезказганская правда" газетінде жарияланған), Жезқазған қалалық мәслихатының 2013 жылғы 19 наурыздағы XІІІ сессиясының "Жезқазған қалалық мәслихатының 2012 жылғы 11 желтоқсандағы XI сессиясының N 11/91 "2013-2015 жылдарға арналған қалалық бюджет туралы" шешіміне өзгерістер мен толықтыру енгізу туралы" N 13/112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енгізілген (нормативтік құқықтық кесімдері мемлекеттік тіркеу Тізілімінде 2283 нөмірімен тіркелген, 2013 жылдың 19 сәуірдегі N 15 (7819) "Сарыарқа" газетінде және 2013 жылдың 19 сәуірдегі N 15 (364) "Жезказганская правда"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"5558895" деген сандар "6111165"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"4784268" деген сандар "4949268"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"13170" деген сандар "32170"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"753373" деген сандар "1121643"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"6204025" деген сандар "6756295"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"753373" деген сандар "1121643"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Альменов Е.С.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Жезқазған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 атқарушы               Филипович С.В.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XVI cессиясының N 16/141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 cессиясының N 11/91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80"/>
        <w:gridCol w:w="459"/>
        <w:gridCol w:w="10744"/>
        <w:gridCol w:w="192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6111165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4949268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2231900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2231900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1863766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1863766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569304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393041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25419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150411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246055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жүргізгені үшiн алынатын алымдар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44804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</w:t>
            </w:r>
          </w:p>
        </w:tc>
      </w:tr>
      <w:tr>
        <w:trPr>
          <w:trHeight w:val="10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38243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38243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1121643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1121643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482"/>
        <w:gridCol w:w="716"/>
        <w:gridCol w:w="694"/>
        <w:gridCol w:w="9698"/>
        <w:gridCol w:w="193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6756295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258260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192293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27857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27518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118695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111665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45741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39536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35841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35841</w:t>
            </w:r>
          </w:p>
        </w:tc>
      </w:tr>
      <w:tr>
        <w:trPr>
          <w:trHeight w:val="10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бюджеттің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26945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30126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30126</w:t>
            </w:r>
          </w:p>
        </w:tc>
      </w:tr>
      <w:tr>
        <w:trPr>
          <w:trHeight w:val="10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28481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11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10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2426130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222825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222825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222825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2035221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2035221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1900637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134584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168084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168084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28965</w:t>
            </w:r>
          </w:p>
        </w:tc>
      </w:tr>
      <w:tr>
        <w:trPr>
          <w:trHeight w:val="11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28057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111062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252705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232137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215307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29321</w:t>
            </w:r>
          </w:p>
        </w:tc>
      </w:tr>
      <w:tr>
        <w:trPr>
          <w:trHeight w:val="11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42027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35353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65989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10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28779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16830</w:t>
            </w:r>
          </w:p>
        </w:tc>
      </w:tr>
      <w:tr>
        <w:trPr>
          <w:trHeight w:val="11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16830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20568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20568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1437341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339183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321574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145402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176172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532501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57370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475131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198374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276757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565657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556188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32991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461097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296250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39783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39783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39783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44017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44017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33712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</w:p>
        </w:tc>
      </w:tr>
      <w:tr>
        <w:trPr>
          <w:trHeight w:val="11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129068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70841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57719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13122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58227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83382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53886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38086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29496</w:t>
            </w:r>
          </w:p>
        </w:tc>
      </w:tr>
      <w:tr>
        <w:trPr>
          <w:trHeight w:val="11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19092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10402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102367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44090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36590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44242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44242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22145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343870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332982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331258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331258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631258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20260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20260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610998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96000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96000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440991</w:t>
            </w:r>
          </w:p>
        </w:tc>
      </w:tr>
      <w:tr>
        <w:trPr>
          <w:trHeight w:val="11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415341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68981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22630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46315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949013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949013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949013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949011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кәсіпкерліктің дамуына ықпал етуге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464"/>
        <w:gridCol w:w="464"/>
        <w:gridCol w:w="550"/>
        <w:gridCol w:w="10158"/>
        <w:gridCol w:w="194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23"/>
        <w:gridCol w:w="715"/>
        <w:gridCol w:w="693"/>
        <w:gridCol w:w="9620"/>
        <w:gridCol w:w="192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5"/>
        <w:gridCol w:w="405"/>
        <w:gridCol w:w="405"/>
        <w:gridCol w:w="10388"/>
        <w:gridCol w:w="197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5"/>
        <w:gridCol w:w="405"/>
        <w:gridCol w:w="405"/>
        <w:gridCol w:w="10388"/>
        <w:gridCol w:w="197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-675130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417"/>
        <w:gridCol w:w="417"/>
        <w:gridCol w:w="10698"/>
        <w:gridCol w:w="203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5"/>
        <w:gridCol w:w="405"/>
        <w:gridCol w:w="405"/>
        <w:gridCol w:w="10366"/>
        <w:gridCol w:w="199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399"/>
        <w:gridCol w:w="10821"/>
        <w:gridCol w:w="1962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645130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XVI cессиясының N 16/141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 cессиясының N 11/91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ағымдағы нысаналы трансферттер</w:t>
      </w:r>
      <w:r>
        <w:br/>
      </w:r>
      <w:r>
        <w:rPr>
          <w:rFonts w:ascii="Times New Roman"/>
          <w:b/>
          <w:i w:val="false"/>
          <w:color w:val="000000"/>
        </w:rPr>
        <w:t>
мен нысаналы даму трансферттері,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1396"/>
        <w:gridCol w:w="1891"/>
      </w:tblGrid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1151643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252361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869282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трансферттер, оның ішінде: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252361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жылға арналған "Өңірлерді дамыту" Бағдарламасы шеңберінде өңірлерді экономикалық дамытуға жәрдемдесу бойынша шараларды іске асыруға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стандарттарын енгізуге, оның ішінде: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мүмкіндігі шектеулі балаларға үй жағдайында әлеуметтік көмек бөлімшелерінде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тұлғаларға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28057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қосымша ақы мөлшерін өсіруге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48504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мектепке дейінгі ұйымдарында мемлекеттік білім беру тапсырысын іске асыруға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54655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көтеруден өткен мұғалімдердің еңбек төлемін көтеруге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маңызындағы (қала көшелері) автомобиль жолдарының және елді мекендердің көшелерінің күрделі, орташа және ағымдағы жөнделуіне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55279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өсіруге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трансферттері, оның ішінде: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869282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алуға, оның ішінде: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 тұрғындарға арналған құрылысқа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алуға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176172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198374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кейінге қалдыру шарттарымен 2013 жылға арналған облыстық бюджеттің жобасына енгізілген бюджеттік инвестициялық жобаларды іске асыруға, оның ішінде: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364736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инфрақұрылымы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364736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кредиттер: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 моноқалалардағы кәсіпкерлікті дамытуға, ықпал етуге несиелеу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XVI cессиясының N 16/141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 cессиясының N 11/91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селолық әкімдер аппараттарының шығындары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545"/>
        <w:gridCol w:w="694"/>
        <w:gridCol w:w="716"/>
        <w:gridCol w:w="9592"/>
        <w:gridCol w:w="195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60354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24263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селосы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16721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45741</w:t>
            </w:r>
          </w:p>
        </w:tc>
      </w:tr>
      <w:tr>
        <w:trPr>
          <w:trHeight w:val="7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өкілдік, атқарушы және басқа органдар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45741</w:t>
            </w:r>
          </w:p>
        </w:tc>
      </w:tr>
      <w:tr>
        <w:trPr>
          <w:trHeight w:val="7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45741</w:t>
            </w:r>
          </w:p>
        </w:tc>
      </w:tr>
      <w:tr>
        <w:trPr>
          <w:trHeight w:val="9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39536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14976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селосы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селосы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</w:t>
            </w:r>
          </w:p>
        </w:tc>
      </w:tr>
      <w:tr>
        <w:trPr>
          <w:trHeight w:val="7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селосы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селосы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7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7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селосы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7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7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XVI cессиясының N 16/141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 cессиясының N 11/91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бюджеттік инвестициялық</w:t>
      </w:r>
      <w:r>
        <w:br/>
      </w:r>
      <w:r>
        <w:rPr>
          <w:rFonts w:ascii="Times New Roman"/>
          <w:b/>
          <w:i w:val="false"/>
          <w:color w:val="000000"/>
        </w:rPr>
        <w:t>
жобалар (бағдарламалар)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258"/>
        <w:gridCol w:w="723"/>
        <w:gridCol w:w="723"/>
        <w:gridCol w:w="11875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 тұрғын үйді сатып алу</w:t>
            </w:r>
          </w:p>
        </w:tc>
      </w:tr>
      <w:tr>
        <w:trPr>
          <w:trHeight w:val="6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Жанасов көшесі 25 А, Байқоңыров көшесі 28 а екі 3-қабатты 18-пәтерлі үйдің құрылысына жобалық сметалық құжаттамасының байламы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74 орамындағы Гагарин көшесі 70/4 5-қабатты 30-пәтерлі үйдің құрылысына жобалық сметалық құжаттаманың байламы</w:t>
            </w:r>
          </w:p>
        </w:tc>
      </w:tr>
      <w:tr>
        <w:trPr>
          <w:trHeight w:val="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8 шағын ауданының инженерлік жүйесінің құрылысына (2 кезең)</w:t>
            </w:r>
          </w:p>
        </w:tc>
      </w:tr>
      <w:tr>
        <w:trPr>
          <w:trHeight w:val="1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1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74 орамындағы жылу жүйесін қайта жаңарту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селосынан Есқұла суаққысына дейінгі суаққы құрылысына техникалық экономикалық негіздемесінің әзірлемесі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Қостанкелді шағын ауданын Жезқазған қаласының тасқын және нөсер суларынан қорғау үшін су өткізуші каналдар құрылысы</w:t>
            </w:r>
          </w:p>
        </w:tc>
      </w:tr>
      <w:tr>
        <w:trPr>
          <w:trHeight w:val="7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9 орамының кәріз жүйесіне, Аманжолов-Сәтбаев көшелері ауданындағы модульды кәріз насос жүйесіне, "Сулпак" дүкені ауданындағы модульды кәріз насос жүйесіне жоба-сметалық құжаттамасының мемлекеттік сараптамасын жүргізу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қалаішілік су құбыры жүйесін қайта жаңартуға" жобалық сметалық құжаттаманың әзірлемесі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шаруашылық-ауыз су тазарту құрылғыларын қайта жаңарту" нысаны бойынша жобалық сметалық құжаттаманың әзірлемесі</w:t>
            </w:r>
          </w:p>
        </w:tc>
      </w:tr>
      <w:tr>
        <w:trPr>
          <w:trHeight w:val="2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1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селосындағы мал қорымы құрылысына сараптамасымен бірге жобалық сметалық құжаттаманың әзірлемесі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селосындағы мал қорымы құрылысы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1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сыртқы жарық желілерін қайта жаңарту бойынша сараптамасымен бірге жобалық сметалық құжаттаманың әзірлемесі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қалаішілік жолдарын қайта жаңарту бойынша сараптамасымен бірге жобалық сметалық құжаттаманың әзірлемесі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жол өтпелерін қайта жаңарту бойынша сараптамасымен бірге жобалық сметалық құжаттаманың әзірлемесі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Есенберлин, Шинтуринов, Гагарин және айналма, Жеңіс, Деева көшелерінің және 5 аудан автожолдарының қалаішілік жолдарын қайта жаңарту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