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9f90" w14:textId="2419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2013 жылғы 26 желтоқсандағы № 24/4 шешімі. Қарағанды облысының Әділет департаментінде 2014 жылғы 13 қаңтарда № 2501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2013 жылғы 12 желтоқсандағы ХХІІ сессиясының "2014-2016 жылдарға арналған облыстық бюджет туралы" № 242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2014-2016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 </w:t>
      </w:r>
    </w:p>
    <w:bookmarkEnd w:id="1"/>
    <w:p>
      <w:pPr>
        <w:spacing w:after="0"/>
        <w:ind w:left="0"/>
        <w:jc w:val="both"/>
      </w:pPr>
      <w:r>
        <w:rPr>
          <w:rFonts w:ascii="Times New Roman"/>
          <w:b w:val="false"/>
          <w:i w:val="false"/>
          <w:color w:val="000000"/>
          <w:sz w:val="28"/>
        </w:rPr>
        <w:t>
      1) кірістер – 12 768 146 мың теңге, оның ішінде:</w:t>
      </w:r>
    </w:p>
    <w:p>
      <w:pPr>
        <w:spacing w:after="0"/>
        <w:ind w:left="0"/>
        <w:jc w:val="both"/>
      </w:pPr>
      <w:r>
        <w:rPr>
          <w:rFonts w:ascii="Times New Roman"/>
          <w:b w:val="false"/>
          <w:i w:val="false"/>
          <w:color w:val="000000"/>
          <w:sz w:val="28"/>
        </w:rPr>
        <w:t>
      салықтық түсімдер бойынша – 9 355 796 мың теңге;</w:t>
      </w:r>
    </w:p>
    <w:p>
      <w:pPr>
        <w:spacing w:after="0"/>
        <w:ind w:left="0"/>
        <w:jc w:val="both"/>
      </w:pPr>
      <w:r>
        <w:rPr>
          <w:rFonts w:ascii="Times New Roman"/>
          <w:b w:val="false"/>
          <w:i w:val="false"/>
          <w:color w:val="000000"/>
          <w:sz w:val="28"/>
        </w:rPr>
        <w:t>
      салықтық емес түсімдер бойынша – 36 494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104 158 мың теңге;</w:t>
      </w:r>
    </w:p>
    <w:p>
      <w:pPr>
        <w:spacing w:after="0"/>
        <w:ind w:left="0"/>
        <w:jc w:val="both"/>
      </w:pPr>
      <w:r>
        <w:rPr>
          <w:rFonts w:ascii="Times New Roman"/>
          <w:b w:val="false"/>
          <w:i w:val="false"/>
          <w:color w:val="000000"/>
          <w:sz w:val="28"/>
        </w:rPr>
        <w:t>
      трансферттердің түсімдері бойынша – 3 271 698 мың теңге;</w:t>
      </w:r>
    </w:p>
    <w:p>
      <w:pPr>
        <w:spacing w:after="0"/>
        <w:ind w:left="0"/>
        <w:jc w:val="both"/>
      </w:pPr>
      <w:r>
        <w:rPr>
          <w:rFonts w:ascii="Times New Roman"/>
          <w:b w:val="false"/>
          <w:i w:val="false"/>
          <w:color w:val="000000"/>
          <w:sz w:val="28"/>
        </w:rPr>
        <w:t>
      2) шығындар – 12 826 798 мың теңге;</w:t>
      </w:r>
    </w:p>
    <w:p>
      <w:pPr>
        <w:spacing w:after="0"/>
        <w:ind w:left="0"/>
        <w:jc w:val="both"/>
      </w:pPr>
      <w:r>
        <w:rPr>
          <w:rFonts w:ascii="Times New Roman"/>
          <w:b w:val="false"/>
          <w:i w:val="false"/>
          <w:color w:val="000000"/>
          <w:sz w:val="28"/>
        </w:rPr>
        <w:t>
      3) таза бюджеттік кредиттеу – 30 000 мың теңге, оның ішінде:</w:t>
      </w:r>
    </w:p>
    <w:p>
      <w:pPr>
        <w:spacing w:after="0"/>
        <w:ind w:left="0"/>
        <w:jc w:val="both"/>
      </w:pPr>
      <w:r>
        <w:rPr>
          <w:rFonts w:ascii="Times New Roman"/>
          <w:b w:val="false"/>
          <w:i w:val="false"/>
          <w:color w:val="000000"/>
          <w:sz w:val="28"/>
        </w:rPr>
        <w:t>
      бюджеттік кредиттер - 30 000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166 068 мың теңге, оның ішінде: </w:t>
      </w:r>
    </w:p>
    <w:p>
      <w:pPr>
        <w:spacing w:after="0"/>
        <w:ind w:left="0"/>
        <w:jc w:val="both"/>
      </w:pPr>
      <w:r>
        <w:rPr>
          <w:rFonts w:ascii="Times New Roman"/>
          <w:b w:val="false"/>
          <w:i w:val="false"/>
          <w:color w:val="000000"/>
          <w:sz w:val="28"/>
        </w:rPr>
        <w:t>
      қаржы активтерін сатып алу - 170 068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4 000 мың теңге;</w:t>
      </w:r>
    </w:p>
    <w:p>
      <w:pPr>
        <w:spacing w:after="0"/>
        <w:ind w:left="0"/>
        <w:jc w:val="both"/>
      </w:pPr>
      <w:r>
        <w:rPr>
          <w:rFonts w:ascii="Times New Roman"/>
          <w:b w:val="false"/>
          <w:i w:val="false"/>
          <w:color w:val="000000"/>
          <w:sz w:val="28"/>
        </w:rPr>
        <w:t>
      5) бюджет тапшылығы (профициті) – алу 254 720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254 720 мың теңге, оның ішінде:</w:t>
      </w:r>
    </w:p>
    <w:p>
      <w:pPr>
        <w:spacing w:after="0"/>
        <w:ind w:left="0"/>
        <w:jc w:val="both"/>
      </w:pPr>
      <w:r>
        <w:rPr>
          <w:rFonts w:ascii="Times New Roman"/>
          <w:b w:val="false"/>
          <w:i w:val="false"/>
          <w:color w:val="000000"/>
          <w:sz w:val="28"/>
        </w:rPr>
        <w:t>
      қарыздар түсімі – 30 000 мың теңге;</w:t>
      </w:r>
    </w:p>
    <w:p>
      <w:pPr>
        <w:spacing w:after="0"/>
        <w:ind w:left="0"/>
        <w:jc w:val="both"/>
      </w:pPr>
      <w:r>
        <w:rPr>
          <w:rFonts w:ascii="Times New Roman"/>
          <w:b w:val="false"/>
          <w:i w:val="false"/>
          <w:color w:val="000000"/>
          <w:sz w:val="28"/>
        </w:rPr>
        <w:t>
      бюджет қаражаттарының пайдаланылатын қалдықтары - 224 720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1-1. 2014 жылға арналған қалалық бюджетте 102 мың теңге сомасындағы нысаналы пайдаланылмаған (толық пайдаланылмаған) трансферттерді қайтару көзделсін.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18.04.2014 </w:t>
      </w:r>
      <w:r>
        <w:rPr>
          <w:rFonts w:ascii="Times New Roman"/>
          <w:b w:val="false"/>
          <w:i w:val="false"/>
          <w:color w:val="000000"/>
          <w:sz w:val="28"/>
        </w:rPr>
        <w:t>N 29/4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2014 жылға республикалық және облыстық бюджеттерден алынған 3 271 698 мың теңге сомасындағы нысаналы трансферттердің келесілерге көзделгені ескерілсін: </w:t>
      </w:r>
    </w:p>
    <w:bookmarkEnd w:id="3"/>
    <w:p>
      <w:pPr>
        <w:spacing w:after="0"/>
        <w:ind w:left="0"/>
        <w:jc w:val="both"/>
      </w:pPr>
      <w:r>
        <w:rPr>
          <w:rFonts w:ascii="Times New Roman"/>
          <w:b w:val="false"/>
          <w:i w:val="false"/>
          <w:color w:val="000000"/>
          <w:sz w:val="28"/>
        </w:rPr>
        <w:t>
      арнаулы әлеуметтік қызметтер стандарттарын енгізуге 8 755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204 718 мың теңге сомасында;</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15 087 мың теңге сомасында;</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9 319 мың теңге сомасында;</w:t>
      </w:r>
    </w:p>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алуға – 619 228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130 585 мың теңге;</w:t>
      </w:r>
    </w:p>
    <w:p>
      <w:pPr>
        <w:spacing w:after="0"/>
        <w:ind w:left="0"/>
        <w:jc w:val="both"/>
      </w:pPr>
      <w:r>
        <w:rPr>
          <w:rFonts w:ascii="Times New Roman"/>
          <w:b w:val="false"/>
          <w:i w:val="false"/>
          <w:color w:val="000000"/>
          <w:sz w:val="28"/>
        </w:rPr>
        <w:t>
      сумен жабдықтау және су бұру жүйесін дамытуға – 380 095 мың теңге;</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көлік инфрақұрылымын дамытуға – 1 022 406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67 мың теңге;</w:t>
      </w:r>
    </w:p>
    <w:p>
      <w:pPr>
        <w:spacing w:after="0"/>
        <w:ind w:left="0"/>
        <w:jc w:val="both"/>
      </w:pP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567 мың теңге сомасында;</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ағымдағы іс-шараларды іске асыруға – 502 154 мың теңге, оның ішінде:</w:t>
      </w:r>
    </w:p>
    <w:p>
      <w:pPr>
        <w:spacing w:after="0"/>
        <w:ind w:left="0"/>
        <w:jc w:val="both"/>
      </w:pPr>
      <w:r>
        <w:rPr>
          <w:rFonts w:ascii="Times New Roman"/>
          <w:b w:val="false"/>
          <w:i w:val="false"/>
          <w:color w:val="000000"/>
          <w:sz w:val="28"/>
        </w:rPr>
        <w:t xml:space="preserve">
      жобаларды іске асыру үшін берілетін кредиттер бойынша пайыздық мөлшерлемені субсидиялауға – 100 000 мың теңге; </w:t>
      </w:r>
    </w:p>
    <w:p>
      <w:pPr>
        <w:spacing w:after="0"/>
        <w:ind w:left="0"/>
        <w:jc w:val="both"/>
      </w:pPr>
      <w:r>
        <w:rPr>
          <w:rFonts w:ascii="Times New Roman"/>
          <w:b w:val="false"/>
          <w:i w:val="false"/>
          <w:color w:val="000000"/>
          <w:sz w:val="28"/>
        </w:rPr>
        <w:t>
      жаңа өндірістерді дамытуға гранттар беруге – 20 000 мың теңге;</w:t>
      </w:r>
    </w:p>
    <w:p>
      <w:pPr>
        <w:spacing w:after="0"/>
        <w:ind w:left="0"/>
        <w:jc w:val="both"/>
      </w:pPr>
      <w:r>
        <w:rPr>
          <w:rFonts w:ascii="Times New Roman"/>
          <w:b w:val="false"/>
          <w:i w:val="false"/>
          <w:color w:val="000000"/>
          <w:sz w:val="28"/>
        </w:rPr>
        <w:t>
      білім беру объектілерін жөндеуге – 325 954 мың теңге;</w:t>
      </w:r>
    </w:p>
    <w:p>
      <w:pPr>
        <w:spacing w:after="0"/>
        <w:ind w:left="0"/>
        <w:jc w:val="both"/>
      </w:pPr>
      <w:r>
        <w:rPr>
          <w:rFonts w:ascii="Times New Roman"/>
          <w:b w:val="false"/>
          <w:i w:val="false"/>
          <w:color w:val="000000"/>
          <w:sz w:val="28"/>
        </w:rPr>
        <w:t>
      тұрғын үй-коммуналдық шаруашылық және абаттандыруға – 56 200 мың теңге;</w:t>
      </w:r>
    </w:p>
    <w:p>
      <w:pPr>
        <w:spacing w:after="0"/>
        <w:ind w:left="0"/>
        <w:jc w:val="both"/>
      </w:pP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 206 909 мың теңге;</w:t>
      </w:r>
    </w:p>
    <w:p>
      <w:pPr>
        <w:spacing w:after="0"/>
        <w:ind w:left="0"/>
        <w:jc w:val="both"/>
      </w:pPr>
      <w:r>
        <w:rPr>
          <w:rFonts w:ascii="Times New Roman"/>
          <w:b w:val="false"/>
          <w:i w:val="false"/>
          <w:color w:val="000000"/>
          <w:sz w:val="28"/>
        </w:rPr>
        <w:t>
      мемлекеттік атаулы әлеуметтік көмекті төлеуге – 1 740 мың теңге;</w:t>
      </w:r>
    </w:p>
    <w:p>
      <w:pPr>
        <w:spacing w:after="0"/>
        <w:ind w:left="0"/>
        <w:jc w:val="both"/>
      </w:pPr>
      <w:r>
        <w:rPr>
          <w:rFonts w:ascii="Times New Roman"/>
          <w:b w:val="false"/>
          <w:i w:val="false"/>
          <w:color w:val="000000"/>
          <w:sz w:val="28"/>
        </w:rPr>
        <w:t>
      мамандандырылған ұйымдардың жарғылық капиталдарын ұлғайтуға – 170 068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2014 жылға облыстық бюджетке бюджеттік алып қоюлар көлемі 2 561 455 мың теңге сомасында белгіленгені ескерілсін.</w:t>
      </w:r>
    </w:p>
    <w:bookmarkEnd w:id="4"/>
    <w:bookmarkStart w:name="z5" w:id="5"/>
    <w:p>
      <w:pPr>
        <w:spacing w:after="0"/>
        <w:ind w:left="0"/>
        <w:jc w:val="both"/>
      </w:pPr>
      <w:r>
        <w:rPr>
          <w:rFonts w:ascii="Times New Roman"/>
          <w:b w:val="false"/>
          <w:i w:val="false"/>
          <w:color w:val="000000"/>
          <w:sz w:val="28"/>
        </w:rPr>
        <w:t>
      4. 2014 жылға арналған қалалық бюджеттің шығыстар құрамында халыққа тұрғын үй көмегін көрсетуге – 4 088 мың теңге сомасында қаражат көзделгені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2014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 257 339 мың теңге көзделсін, оның ішінде:</w:t>
      </w:r>
    </w:p>
    <w:bookmarkEnd w:id="6"/>
    <w:p>
      <w:pPr>
        <w:spacing w:after="0"/>
        <w:ind w:left="0"/>
        <w:jc w:val="both"/>
      </w:pP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1 373 мың теңге;</w:t>
      </w:r>
    </w:p>
    <w:p>
      <w:pPr>
        <w:spacing w:after="0"/>
        <w:ind w:left="0"/>
        <w:jc w:val="both"/>
      </w:pPr>
      <w:r>
        <w:rPr>
          <w:rFonts w:ascii="Times New Roman"/>
          <w:b w:val="false"/>
          <w:i w:val="false"/>
          <w:color w:val="000000"/>
          <w:sz w:val="28"/>
        </w:rPr>
        <w:t>
      2) азаматтардың жекелеген топтарына қалалық қоғамдық көліктерде жүруге (таксиден басқа) ай сайынғы ақшалай өтемақы түрінде әлеуметтік көмек көрсетуге – 178 816 мың теңге, оның ішінде: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"Теміртау қаласының туберкулезге қарсы диспансері" мемлекеттік мекемесінің анықтамасы бойынша амбулаториялық емделу кезеңіне туберкулезбен ауыратын адамдарға;</w:t>
      </w:r>
    </w:p>
    <w:p>
      <w:pPr>
        <w:spacing w:after="0"/>
        <w:ind w:left="0"/>
        <w:jc w:val="both"/>
      </w:pPr>
      <w:r>
        <w:rPr>
          <w:rFonts w:ascii="Times New Roman"/>
          <w:b w:val="false"/>
          <w:i w:val="false"/>
          <w:color w:val="000000"/>
          <w:sz w:val="28"/>
        </w:rPr>
        <w:t>
      жалпы білім беретін мекемелерде оқымайтын 16 жасқа дейінгі мүгедек балаларға;</w:t>
      </w:r>
    </w:p>
    <w:p>
      <w:pPr>
        <w:spacing w:after="0"/>
        <w:ind w:left="0"/>
        <w:jc w:val="both"/>
      </w:pP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p>
    <w:p>
      <w:pPr>
        <w:spacing w:after="0"/>
        <w:ind w:left="0"/>
        <w:jc w:val="both"/>
      </w:pPr>
      <w:r>
        <w:rPr>
          <w:rFonts w:ascii="Times New Roman"/>
          <w:b w:val="false"/>
          <w:i w:val="false"/>
          <w:color w:val="000000"/>
          <w:sz w:val="28"/>
        </w:rPr>
        <w:t xml:space="preserve">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 </w:t>
      </w:r>
    </w:p>
    <w:p>
      <w:pPr>
        <w:spacing w:after="0"/>
        <w:ind w:left="0"/>
        <w:jc w:val="both"/>
      </w:pPr>
      <w:r>
        <w:rPr>
          <w:rFonts w:ascii="Times New Roman"/>
          <w:b w:val="false"/>
          <w:i w:val="false"/>
          <w:color w:val="000000"/>
          <w:sz w:val="28"/>
        </w:rPr>
        <w:t>
      басқа мемлекеттердің аумағында ұрыс қимылдарына қатысушыларға;</w:t>
      </w:r>
    </w:p>
    <w:p>
      <w:pPr>
        <w:spacing w:after="0"/>
        <w:ind w:left="0"/>
        <w:jc w:val="both"/>
      </w:pP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w:t>
      </w:r>
    </w:p>
    <w:p>
      <w:pPr>
        <w:spacing w:after="0"/>
        <w:ind w:left="0"/>
        <w:jc w:val="both"/>
      </w:pPr>
      <w:r>
        <w:rPr>
          <w:rFonts w:ascii="Times New Roman"/>
          <w:b w:val="false"/>
          <w:i w:val="false"/>
          <w:color w:val="000000"/>
          <w:sz w:val="28"/>
        </w:rPr>
        <w:t xml:space="preserve">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w:t>
      </w:r>
    </w:p>
    <w:p>
      <w:pPr>
        <w:spacing w:after="0"/>
        <w:ind w:left="0"/>
        <w:jc w:val="both"/>
      </w:pP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p>
    <w:p>
      <w:pPr>
        <w:spacing w:after="0"/>
        <w:ind w:left="0"/>
        <w:jc w:val="both"/>
      </w:pPr>
      <w:r>
        <w:rPr>
          <w:rFonts w:ascii="Times New Roman"/>
          <w:b w:val="false"/>
          <w:i w:val="false"/>
          <w:color w:val="000000"/>
          <w:sz w:val="28"/>
        </w:rPr>
        <w:t>
      барлық білім беру ұйымдарының күндізгі оқу нысанында білім алушылар мен тәрбиенушілерге, атап айтқанда:</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xml:space="preserve">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аналардың балаларына; </w:t>
      </w:r>
    </w:p>
    <w:p>
      <w:pPr>
        <w:spacing w:after="0"/>
        <w:ind w:left="0"/>
        <w:jc w:val="both"/>
      </w:pPr>
      <w:r>
        <w:rPr>
          <w:rFonts w:ascii="Times New Roman"/>
          <w:b w:val="false"/>
          <w:i w:val="false"/>
          <w:color w:val="000000"/>
          <w:sz w:val="28"/>
        </w:rPr>
        <w:t>
      асыраушысынан айырылуына байланысты жәрдемақы алатын балаларға;</w:t>
      </w:r>
    </w:p>
    <w:p>
      <w:pPr>
        <w:spacing w:after="0"/>
        <w:ind w:left="0"/>
        <w:jc w:val="both"/>
      </w:pPr>
      <w:r>
        <w:rPr>
          <w:rFonts w:ascii="Times New Roman"/>
          <w:b w:val="false"/>
          <w:i w:val="false"/>
          <w:color w:val="000000"/>
          <w:sz w:val="28"/>
        </w:rPr>
        <w:t>
      даму мүмкіндіктері шектеулі балаларға;</w:t>
      </w:r>
    </w:p>
    <w:p>
      <w:pPr>
        <w:spacing w:after="0"/>
        <w:ind w:left="0"/>
        <w:jc w:val="both"/>
      </w:pPr>
      <w:r>
        <w:rPr>
          <w:rFonts w:ascii="Times New Roman"/>
          <w:b w:val="false"/>
          <w:i w:val="false"/>
          <w:color w:val="000000"/>
          <w:sz w:val="28"/>
        </w:rPr>
        <w:t>
      "Теміртау қаласының жұмыспен қамту және әлеуметтік бағдарламалар бөлімі" мемлекеттік мекемесіне жәрдемақы тағайындау жөнінде өтініш жасаған мемлекеттік атаулы әлеуметтік көмек алушылардың балаларына;</w:t>
      </w:r>
    </w:p>
    <w:p>
      <w:pPr>
        <w:spacing w:after="0"/>
        <w:ind w:left="0"/>
        <w:jc w:val="both"/>
      </w:pPr>
      <w:r>
        <w:rPr>
          <w:rFonts w:ascii="Times New Roman"/>
          <w:b w:val="false"/>
          <w:i w:val="false"/>
          <w:color w:val="000000"/>
          <w:sz w:val="28"/>
        </w:rPr>
        <w:t>
      3) Жеңіс күні қарсаңында материалдық көмек көрсетуге – 15 555 мың теңге келесі топтағы азаматтарға: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w:t>
      </w:r>
    </w:p>
    <w:p>
      <w:pPr>
        <w:spacing w:after="0"/>
        <w:ind w:left="0"/>
        <w:jc w:val="both"/>
      </w:pPr>
      <w:r>
        <w:rPr>
          <w:rFonts w:ascii="Times New Roman"/>
          <w:b w:val="false"/>
          <w:i w:val="false"/>
          <w:color w:val="000000"/>
          <w:sz w:val="28"/>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w:t>
      </w:r>
    </w:p>
    <w:p>
      <w:pPr>
        <w:spacing w:after="0"/>
        <w:ind w:left="0"/>
        <w:jc w:val="both"/>
      </w:pP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алынған жарақат, контузия, мертігу, ауруға шалдығу әсерінен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мертігу және басқа себептер (құқыққа қайшы келетіндерінен басқа) нәтижесінде мүгедек деп танылған азаматтардың екінші некеге тұрмаған әйелдеріне (күйеулеріне);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жауынгерлердiң ата-аналары және екiншi рет некеге тұрмаған жесiрлерiне; </w:t>
      </w:r>
    </w:p>
    <w:p>
      <w:pPr>
        <w:spacing w:after="0"/>
        <w:ind w:left="0"/>
        <w:jc w:val="both"/>
      </w:pPr>
      <w:r>
        <w:rPr>
          <w:rFonts w:ascii="Times New Roman"/>
          <w:b w:val="false"/>
          <w:i w:val="false"/>
          <w:color w:val="000000"/>
          <w:sz w:val="28"/>
        </w:rPr>
        <w:t>
      Ұлы Отан соғысы жылдарында тылда қажырлы еңбек еткені үшін және мінсіз әскери қызметі үшін бұрынғы Кеңестік Социалистік Республикалар Одағының медальдарымен және ордендерімен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алты айдан кем емес жұмыс істеген (әскери қызмет өткерген) және Ұлы Отан соғысы жылдарында тылда аянбай еңбек еткені үшін және мінсіз әскери қызметі үшін бұрынғы Кеңестік Социалистік Республикалар Одағының медальдарымен және ордендерімен наградталмаған адамдарға;</w:t>
      </w:r>
    </w:p>
    <w:p>
      <w:pPr>
        <w:spacing w:after="0"/>
        <w:ind w:left="0"/>
        <w:jc w:val="both"/>
      </w:pPr>
      <w:r>
        <w:rPr>
          <w:rFonts w:ascii="Times New Roman"/>
          <w:b w:val="false"/>
          <w:i w:val="false"/>
          <w:color w:val="000000"/>
          <w:sz w:val="28"/>
        </w:rPr>
        <w:t>
      4) негізгі азық-түлік өнімдері бағасының өсуіне байланысты 2014 жыл ішінде жәрдемақының тағайындалуына өтініш білдірген мемлекеттік атаулы әлеуметтік көмек алушыларға материалдық көмек көрсетуге – 2 967 мың теңге;</w:t>
      </w:r>
    </w:p>
    <w:p>
      <w:pPr>
        <w:spacing w:after="0"/>
        <w:ind w:left="0"/>
        <w:jc w:val="both"/>
      </w:pPr>
      <w:r>
        <w:rPr>
          <w:rFonts w:ascii="Times New Roman"/>
          <w:b w:val="false"/>
          <w:i w:val="false"/>
          <w:color w:val="000000"/>
          <w:sz w:val="28"/>
        </w:rPr>
        <w:t xml:space="preserve">
      5) Қарттар күні қарсаңында әлеуметтік көмек көрсетуге – 14 654 мың теңге жетпіс бес жасқа және одан үлкен жасқа толған зейнеткерлерге; </w:t>
      </w:r>
    </w:p>
    <w:p>
      <w:pPr>
        <w:spacing w:after="0"/>
        <w:ind w:left="0"/>
        <w:jc w:val="both"/>
      </w:pPr>
      <w:r>
        <w:rPr>
          <w:rFonts w:ascii="Times New Roman"/>
          <w:b w:val="false"/>
          <w:i w:val="false"/>
          <w:color w:val="000000"/>
          <w:sz w:val="28"/>
        </w:rPr>
        <w:t>
      6) Мүгедектер күні қарсаңында әлеуметтік көмек көрсетуге азаматтардың келесі топтарына – 17 808 мың теңге:</w:t>
      </w:r>
    </w:p>
    <w:p>
      <w:pPr>
        <w:spacing w:after="0"/>
        <w:ind w:left="0"/>
        <w:jc w:val="both"/>
      </w:pPr>
      <w:r>
        <w:rPr>
          <w:rFonts w:ascii="Times New Roman"/>
          <w:b w:val="false"/>
          <w:i w:val="false"/>
          <w:color w:val="000000"/>
          <w:sz w:val="28"/>
        </w:rPr>
        <w:t>
      1, 2, 3-топтағы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7) өмірлік қиын жағдай туындаған кезде әлеуметтік көмек көрсетуге – 4 552 мың теңге;</w:t>
      </w:r>
    </w:p>
    <w:p>
      <w:pPr>
        <w:spacing w:after="0"/>
        <w:ind w:left="0"/>
        <w:jc w:val="both"/>
      </w:pPr>
      <w:r>
        <w:rPr>
          <w:rFonts w:ascii="Times New Roman"/>
          <w:b w:val="false"/>
          <w:i w:val="false"/>
          <w:color w:val="000000"/>
          <w:sz w:val="28"/>
        </w:rPr>
        <w:t>
      8) қозғалыста қиындық көретін мүгедектерді көлікпен тасымалдау бойынша мемлекеттік әлеуметтік тапсырысты көрсетуге – 14 035 мың теңге, оның ішінде:</w:t>
      </w:r>
    </w:p>
    <w:p>
      <w:pPr>
        <w:spacing w:after="0"/>
        <w:ind w:left="0"/>
        <w:jc w:val="both"/>
      </w:pPr>
      <w:r>
        <w:rPr>
          <w:rFonts w:ascii="Times New Roman"/>
          <w:b w:val="false"/>
          <w:i w:val="false"/>
          <w:color w:val="000000"/>
          <w:sz w:val="28"/>
        </w:rPr>
        <w:t>
      мүгедектер арбасының көмегімен қозғалатын 1, 2-топ мүгедектері;</w:t>
      </w:r>
    </w:p>
    <w:p>
      <w:pPr>
        <w:spacing w:after="0"/>
        <w:ind w:left="0"/>
        <w:jc w:val="both"/>
      </w:pPr>
      <w:r>
        <w:rPr>
          <w:rFonts w:ascii="Times New Roman"/>
          <w:b w:val="false"/>
          <w:i w:val="false"/>
          <w:color w:val="000000"/>
          <w:sz w:val="28"/>
        </w:rPr>
        <w:t>
      тірек-қозғалу аппараты бұзылған 1, 2-топ мүгедектері;</w:t>
      </w:r>
    </w:p>
    <w:p>
      <w:pPr>
        <w:spacing w:after="0"/>
        <w:ind w:left="0"/>
        <w:jc w:val="both"/>
      </w:pPr>
      <w:r>
        <w:rPr>
          <w:rFonts w:ascii="Times New Roman"/>
          <w:b w:val="false"/>
          <w:i w:val="false"/>
          <w:color w:val="000000"/>
          <w:sz w:val="28"/>
        </w:rPr>
        <w:t>
      зағип 1-топ мүгедектері;</w:t>
      </w:r>
    </w:p>
    <w:p>
      <w:pPr>
        <w:spacing w:after="0"/>
        <w:ind w:left="0"/>
        <w:jc w:val="both"/>
      </w:pPr>
      <w:r>
        <w:rPr>
          <w:rFonts w:ascii="Times New Roman"/>
          <w:b w:val="false"/>
          <w:i w:val="false"/>
          <w:color w:val="000000"/>
          <w:sz w:val="28"/>
        </w:rPr>
        <w:t>
      Қарағанды қаласы мен Теміртау қаласындағы гемодиализ бөліміне барып жүрген 1-топ мүгедектері;</w:t>
      </w:r>
    </w:p>
    <w:p>
      <w:pPr>
        <w:spacing w:after="0"/>
        <w:ind w:left="0"/>
        <w:jc w:val="both"/>
      </w:pPr>
      <w:r>
        <w:rPr>
          <w:rFonts w:ascii="Times New Roman"/>
          <w:b w:val="false"/>
          <w:i w:val="false"/>
          <w:color w:val="000000"/>
          <w:sz w:val="28"/>
        </w:rPr>
        <w:t>
      9) тарихи отанына оралған адамдарға әлеуметтік көмек көрсету бойынша мемлекеттік әлеуметтік тапсырысты көрсетуге – 1 307 мың теңге;</w:t>
      </w:r>
    </w:p>
    <w:p>
      <w:pPr>
        <w:spacing w:after="0"/>
        <w:ind w:left="0"/>
        <w:jc w:val="both"/>
      </w:pPr>
      <w:r>
        <w:rPr>
          <w:rFonts w:ascii="Times New Roman"/>
          <w:b w:val="false"/>
          <w:i w:val="false"/>
          <w:color w:val="000000"/>
          <w:sz w:val="28"/>
        </w:rPr>
        <w:t>
      10) мүмкіндіктері шектеулі балаларды оңалту бойынша мемлекеттік әлеуметтік тапсырысты көрсетуге – 2 639 мың теңге;</w:t>
      </w:r>
    </w:p>
    <w:p>
      <w:pPr>
        <w:spacing w:after="0"/>
        <w:ind w:left="0"/>
        <w:jc w:val="both"/>
      </w:pPr>
      <w:r>
        <w:rPr>
          <w:rFonts w:ascii="Times New Roman"/>
          <w:b w:val="false"/>
          <w:i w:val="false"/>
          <w:color w:val="000000"/>
          <w:sz w:val="28"/>
        </w:rPr>
        <w:t>
      11) халықтың адамның иммун тапшылығы вирусын жұқтыру тәуекелі жоғары және адамның иммун тапшылығы вирусымен өмір сүретін топтары үшін жұмыспен қамту және әлеуметтік бейімдеуге көмек көрсету бойынша мемлекеттік әлеуметтік тапсырысты көрсетуге – 2 200 мың теңге;</w:t>
      </w:r>
    </w:p>
    <w:p>
      <w:pPr>
        <w:spacing w:after="0"/>
        <w:ind w:left="0"/>
        <w:jc w:val="both"/>
      </w:pPr>
      <w:r>
        <w:rPr>
          <w:rFonts w:ascii="Times New Roman"/>
          <w:b w:val="false"/>
          <w:i w:val="false"/>
          <w:color w:val="000000"/>
          <w:sz w:val="28"/>
        </w:rPr>
        <w:t>
      12) өмірлік қиын жағдайға тап болған балалары бар әйелдерге әлеуметтік көмек бойынша мемлекеттік әлеуметтік тапсырысты көрсетуге – 1 433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Теміртау қаласының жергілікті атқарушы органының 2014 жылға арналған резерві 42 606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Теміртау қалалық мәслихатының 26.11.2014 </w:t>
      </w:r>
      <w:r>
        <w:rPr>
          <w:rFonts w:ascii="Times New Roman"/>
          <w:b w:val="false"/>
          <w:i w:val="false"/>
          <w:color w:val="000000"/>
          <w:sz w:val="28"/>
        </w:rPr>
        <w:t>N 34/4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Валеев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2014 жылға арналған қалалық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26.11.2014 N 34/4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2015 жылға арналған қалалық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2016 жылға арналған қалалық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2014 жылға арналған қалалық бюджетті атқару процесінде</w:t>
      </w:r>
      <w:r>
        <w:br/>
      </w:r>
      <w:r>
        <w:rPr>
          <w:rFonts w:ascii="Times New Roman"/>
          <w:b/>
          <w:i w:val="false"/>
          <w:color w:val="000000"/>
        </w:rPr>
        <w:t>секвестрлеуге жатпайтын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24/4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Ақтау кентінің 2014 жылы Ақтау кенті әкімінің аппараты және</w:t>
      </w:r>
      <w:r>
        <w:br/>
      </w:r>
      <w:r>
        <w:rPr>
          <w:rFonts w:ascii="Times New Roman"/>
          <w:b/>
          <w:i w:val="false"/>
          <w:color w:val="000000"/>
        </w:rPr>
        <w:t>қалалық бюджеттік бағдарламалардың басқа әкімшілері арқылы</w:t>
      </w:r>
      <w:r>
        <w:br/>
      </w:r>
      <w:r>
        <w:rPr>
          <w:rFonts w:ascii="Times New Roman"/>
          <w:b/>
          <w:i w:val="false"/>
          <w:color w:val="000000"/>
        </w:rPr>
        <w:t>қаржыландырылатын бюджеттік бағдарламаларының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26.11.2014 N 34/4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