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5a58" w14:textId="bdb5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мақсаты мен пайдаланылу режимi бойынша аумақтарды айқындай отырып, Сәтбаев қаласы жерлерін аймақтарға бөлу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2013 жылғы 29 наурыздағы N 130 шешімі. Қарағанды облысының Әділет департаментінде 2013 жылғы 4 мамырда N 2323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Нысаналы мақсаты мен пайдаланылу режимi бойынша аумақтарды айқындай отырып, Сәтбаев қаласы жерлерін аймақтарға бөлу схемасы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экономикалық реформа, бюджет, коммуналдық шаруашылық және кәсіпкерлікті қолдау мәселелері жөніндегі тұрақты комиссияға (төрағасы Цой Владимир Леонидович)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Төлендина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"Сәтбаев қаласының жер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Қараторғаева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29 наурыз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130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мақсаты мен пайдаланылу режимi бойынша аумақтарды айқындай отырып, Сәтбаев қаласы жерлерін аймақтарға бөлу СХЕМАСЫ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Сәтбаев қалалық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N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CӘТБАЕВ ҚАЛАСЫ АУМАҒЫНЫҢ ФУНКЦИОНАЛДЫҚ АЙМАҚТАРЫ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аймақтың №-і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аймақтар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тұрғын+қоғамдық-іскерлік аймақ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орта бизнестің өндірістік объектілері бар тұрғын аймақ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(өндірістік) аймақ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парктер, гүлзарлар аймағы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және көлік инфрақұрылымы аймағы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аумақтар аймағы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бағбандық қоғамдар аймағы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мақсаттағы аумақтар аймағы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объектілері аймағы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ескерткіштерінің аймағы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бүлінген жерлер аймағы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аудартуға жататын аймақ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тұрғындарын ауыл шаруашылығы өнімімен қамтамасыз ету жөніндегі әлеуметтік бағдарламаларды жүзеге асыруға арналған ауыл шаруашылығында пайдаланылатын аймақ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пайдаланылатын, резервтегі және өзге де қала құрылысы қызметіне тартылмаған жер аймағы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