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8b2d" w14:textId="54b8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XХІV сессиясының 2013 жылғы 12 желтоқсандағы № 983/24 шешімі. Қарағанды облысының Әділет департаментінде 2013 жылғы 13 желтоқсанда № 2451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2012 жылғы 11 желтоқсандағы № 895/14 XIV сессиясының "2013-2015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2064 тіркелген, 2013 жылғы 18 қаңтардағы № 2 "Шахтинский вестник" газетінде жарияланған), оған Шахтинск қалалық мәслихатының 2013 жылғы 22 ақпандағы № 901/15 XV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2191 тіркелген, 2013 жылғы 15 наурыздағы № 10 "Шахтинский вестник" газетінде жарияланған), Шахтинск қалалық мәслихатының 2013 жылғы 3 сәуірдегі № 913/17 XVII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2292 тіркелген, 2013 жылғы 26 cәуірдегі № 16 "Шахтинский вестник" газетінде жарияланған), Шахтинск қалалық мәслихатының 2013 жылғы 5 шілдедегі № 935/19 XIХ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2363 тіркелген, 2013 жылғы 2 тамыздағы № 30 "Шахтинский вестник" газетінде жарияланған), Шахтинск қалалық мәслихатының 2013 жылғы 1 қазандағы № 961/21 XХI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2390 тіркелген, 2013 жылғы 18 қазандағы № 41 "Шахтинский вестник" газетінде жарияланған), Шахтинск қалалық мәслихатының 2013 жылғы 15 қарашадағы № 973/22 XХII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2419 тіркелген, 2013 жылғы 6 желтоқсандағы № 48 "Шахтинский вестник" газетінде жарияланған), Шахтинск қалалық мәслихатының 2013 жылғы 29 қарашадағы № 978/23 XХIII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2429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"4 991 717" сандары "4 988 118"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"4 123 739" сандары "4 120 140"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"5 035 284" сандары "5 031 685" деген санға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хатшысының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Мамерханова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бюджеттiк жоспарлау бөлiмi"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12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983/24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 қауіпсіздігін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шаруашылығы және ветеринария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кәсіпкерлікті дамытуға жәрдемдесуге кредиттер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983/24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 берiлетiн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арттырған мұғалімдердің еңбек 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мен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983/24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бюджеттік бағдарламалар әкімшілеріне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кентінің әкім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әкім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Новодолинка кентінің әкім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арттырған мұғалімдердің еңбек 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кәсіпкерліктің дамуына ықпал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