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0b57" w14:textId="86f0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2014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2013 жылғы 25 қарашадағы № 42/01 қаулысы. Қарағанды облысының Әділет департаментінде 2013 жылғы 19 желтоқсанда № 2457 болып тіркелді. 2015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Бұқар жырау ауданының аймағында тұратын, халықтың нысаналы топтарына жататын тұлғалардың қосымша тізбесі келесі жұмыссыз азаматтардың санаттарымен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дәрігерлік-консультациялық комиссияның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Халықтың нысаналы топтарынан жұмыссыз азаматтарды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"Бұқар жырау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Асхата Сағадиұлы Алиға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