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341d" w14:textId="ad13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2013 жылғы 29 қаңтардағы N 34 қаулысы. Қарағанды облысының Әділет департаментімен 2013 жылғы 8 ақпанда N 2157 болып тіркелді. Күші жойылды - Қарағанды облысы Қарқаралы ауданы әкімдігінің 2014 жылғы 16 қаңтардағы № 40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ауданы әкімдігінің 16.01.2014 № 40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Үкiметiнiң 2001 жылғы 19 маусымдағы "Халықты жұмыспен қамту туралы" Қазақстан Республикасының 2001 жылғы 23 қаңтардағы Заңын iске асыру жөнiндегi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Қарқаралы ауданының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жылы қоса берiлiп отырған ұйымдардың тiзбелерi және жұмыссыздар үшiн ұйымдастырылатын қоғамдық жұмыстардың түрлерi бекiтiлсiн.</w:t>
      </w:r>
      <w:r>
        <w:br/>
      </w:r>
      <w:r>
        <w:rPr>
          <w:rFonts w:ascii="Times New Roman"/>
          <w:b w:val="false"/>
          <w:i w:val="false"/>
          <w:color w:val="000000"/>
          <w:sz w:val="28"/>
        </w:rPr>
        <w:t>
</w:t>
      </w:r>
      <w:r>
        <w:rPr>
          <w:rFonts w:ascii="Times New Roman"/>
          <w:b w:val="false"/>
          <w:i w:val="false"/>
          <w:color w:val="000000"/>
          <w:sz w:val="28"/>
        </w:rPr>
        <w:t>
      2. "Қарқаралы ауданының жұмыспен қамту және әлеуметтiк бағдарламалар бөлiмi" мемлекеттiк мекемесi жұмыссыздарды қоғамдық жұмыстарға жiбергенде осы қаулыны басшылыққа 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Тiзбеде</w:t>
      </w:r>
      <w:r>
        <w:rPr>
          <w:rFonts w:ascii="Times New Roman"/>
          <w:b w:val="false"/>
          <w:i w:val="false"/>
          <w:color w:val="000000"/>
          <w:sz w:val="28"/>
        </w:rPr>
        <w:t xml:space="preserve"> белгiленген ұйымдар мен "Қарқаралы ауданының жұмыспен қамту және әлеуметтiк бағдарламалар бөлiмi" мемлекеттiк мекемесiнiң арасында, қолданыстағы заңнамаға сәйкес жасасқан қоғамдық жұмыстарды орындау келiсiм-шартында көрсетiлген шарттар негiзiнде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4. Қоғамдық ақылы жұмыстарға жiберiлгендердiң еңбекақысы Қазақстан Республикасы заңнамасымен ағымдағы жылға белгiленетiн ең төменгi жалақы мөлшерiнде бекiтiлсiн.</w:t>
      </w:r>
      <w:r>
        <w:br/>
      </w:r>
      <w:r>
        <w:rPr>
          <w:rFonts w:ascii="Times New Roman"/>
          <w:b w:val="false"/>
          <w:i w:val="false"/>
          <w:color w:val="000000"/>
          <w:sz w:val="28"/>
        </w:rPr>
        <w:t>
</w:t>
      </w:r>
      <w:r>
        <w:rPr>
          <w:rFonts w:ascii="Times New Roman"/>
          <w:b w:val="false"/>
          <w:i w:val="false"/>
          <w:color w:val="000000"/>
          <w:sz w:val="28"/>
        </w:rPr>
        <w:t>
      5. "Қарқаралы ауданының қаржы бөлiмi" мемлекеттiк мекемесi 451-002-100 "Қоғамдық жұмыстар" бюджеттiк бағдарламасы бойынша жергiлiктi бюджеттен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6. Қарқаралы ауданы әкiмдiгiнiң 2012 жылғы 11 қаңтарындағы "Ақылы қоғамдық жұмыстарды ұйымдастыру туралы" N 42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актiлердi мемлекеттiк тiркеудiң Тiзiлiмiне N 8-13-115 болып тiркелiп, 2012 жылдың 13 қаңтарында "Қарқаралы" аудандық газетiнiң N 5-6 (11025) жарияланған), күшi жойылсын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орындалуына бақылау жасау аудан әкiмiнiң орынбасары С. Әлиұлына жүктелсiн.</w:t>
      </w:r>
      <w:r>
        <w:br/>
      </w:r>
      <w:r>
        <w:rPr>
          <w:rFonts w:ascii="Times New Roman"/>
          <w:b w:val="false"/>
          <w:i w:val="false"/>
          <w:color w:val="000000"/>
          <w:sz w:val="28"/>
        </w:rPr>
        <w:t>
</w:t>
      </w:r>
      <w:r>
        <w:rPr>
          <w:rFonts w:ascii="Times New Roman"/>
          <w:b w:val="false"/>
          <w:i w:val="false"/>
          <w:color w:val="000000"/>
          <w:sz w:val="28"/>
        </w:rPr>
        <w:t>
      8. Осы қаулы оның алғаш рет ресми жарияланған күннен бастап он күнтiзбелiк күн өткен соң қолданысқа енгiзiледi және 2013 жылдың 3 қаңтарынан бастап туындаған қатынастарға қолданылады.</w:t>
      </w:r>
    </w:p>
    <w:bookmarkEnd w:id="0"/>
    <w:p>
      <w:pPr>
        <w:spacing w:after="0"/>
        <w:ind w:left="0"/>
        <w:jc w:val="both"/>
      </w:pPr>
      <w:r>
        <w:rPr>
          <w:rFonts w:ascii="Times New Roman"/>
          <w:b w:val="false"/>
          <w:i/>
          <w:color w:val="000000"/>
          <w:sz w:val="28"/>
        </w:rPr>
        <w:t>      Қарқаралы ауданының әкімі                  К. Максутов</w:t>
      </w:r>
    </w:p>
    <w:bookmarkStart w:name="z10" w:id="1"/>
    <w:p>
      <w:pPr>
        <w:spacing w:after="0"/>
        <w:ind w:left="0"/>
        <w:jc w:val="both"/>
      </w:pPr>
      <w:r>
        <w:rPr>
          <w:rFonts w:ascii="Times New Roman"/>
          <w:b w:val="false"/>
          <w:i w:val="false"/>
          <w:color w:val="000000"/>
          <w:sz w:val="28"/>
        </w:rPr>
        <w:t>
Қарқаралы аудан әкімдігінің</w:t>
      </w:r>
      <w:r>
        <w:br/>
      </w:r>
      <w:r>
        <w:rPr>
          <w:rFonts w:ascii="Times New Roman"/>
          <w:b w:val="false"/>
          <w:i w:val="false"/>
          <w:color w:val="000000"/>
          <w:sz w:val="28"/>
        </w:rPr>
        <w:t>
2013 жылдың 29 қаңтардағы</w:t>
      </w:r>
      <w:r>
        <w:br/>
      </w:r>
      <w:r>
        <w:rPr>
          <w:rFonts w:ascii="Times New Roman"/>
          <w:b w:val="false"/>
          <w:i w:val="false"/>
          <w:color w:val="000000"/>
          <w:sz w:val="28"/>
        </w:rPr>
        <w:t>
N 34 қаулысына қосымша</w:t>
      </w:r>
    </w:p>
    <w:bookmarkEnd w:id="1"/>
    <w:bookmarkStart w:name="z11" w:id="2"/>
    <w:p>
      <w:pPr>
        <w:spacing w:after="0"/>
        <w:ind w:left="0"/>
        <w:jc w:val="left"/>
      </w:pPr>
      <w:r>
        <w:rPr>
          <w:rFonts w:ascii="Times New Roman"/>
          <w:b/>
          <w:i w:val="false"/>
          <w:color w:val="000000"/>
        </w:rPr>
        <w:t xml:space="preserve"> 
2013 жылы жұмыссыздар үшін ұйымдастырылатын қоғамдық жұмыстардың түрлері мен ұйымдардың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4968"/>
        <w:gridCol w:w="2935"/>
        <w:gridCol w:w="1982"/>
        <w:gridCol w:w="1941"/>
        <w:gridCol w:w="1666"/>
      </w:tblGrid>
      <w:tr>
        <w:trPr>
          <w:trHeight w:val="11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саны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сомасы (мың теңге)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мерзімі, ай</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 елді мекендерді тазарту, көгалдандыруға және санитарлық тазалық сақтау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Іс-қағаздарды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мемлекеттік коммуналдық кәсіпорыны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 елді мекендерді тазарту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тапсыруға іс-қағаздарды реттеу, әлеуметтік көмекті алуға үміттенген азаматтардың материалдық жағдайын тексеру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білім, дене шынықтыру және спорт бөлімі"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Іс-қағаздарды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ішкі істер бөлімі"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Іс-қағаздарды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Қарқаралы аудандық аумақтық инспекциясы"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Іс-қағаздарды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қаласының балалар және жасөспірімдер орталығы"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Жасөспірімдермен жұмыс жасау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статистика басқармасы"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Іс-қағаздарды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комитетінің Қарағанды облысы бойынша қылмыстық-атқару жүйесі Департаментінің Қарқаралы аудандық қылмыстық атқару инспекциясы"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Іс-қағаздарды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ауыл шаруашылығы және ветеринария бөлімі"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Іс-қағаздарды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министрлігі орман және аңшылық комитетінің Қарқаралы мемлекеттік ұлттық табиғат паркі"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экологиялық сауықтандыру, көгалдандыру, ағаш отырғызу жұмыстары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қорғаныс істері жөніндегі бөлімі"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күштері қатарына шақыру бойынша тұрғындармен жұмыс жасау, шақыру қағазын тарату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Тұрғындармен жұмыс жасау, көлікке және мүлікке салық төлеу түбіртектерін, хабарламаларын тарату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Қарағанды облыстық сот актілерін орындау туралы Департаментінің Қарқаралы аумақтық сот орындаушылар бөлімі"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қағазын тарату, іс-қағаздарын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прокуратурасы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Іс-қағаздарды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 акционерлік қоғамының Қарқаралы аудандық пошта байланысы торабы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Іс-қағаздарды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мемлекеттік мұрағаты"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Іс-қағаздарды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жер қатынастары бөлімі"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Іс-қағаздарды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мәдениет және тілдерді дамыту бөлімі"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Іс-қағаздарды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Қарағанды облысының әділет департаменті Қарқаралы ауданының әділет басқармасы"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Іс-қағаздарды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соты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қағазын тарату, іс-қағаздарын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 Қарқаралы аудандық бөлімшесі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тапсыруға іс-қағаздарды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коммуникациялық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кәсіпорынының Қарағанды облысы бойынша филиалы Қарқаралы ауданындағы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Іс-қағаздарды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селолық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кенті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Аманжолов селолық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"Балқантау селолық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селолық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"Бесоба селолық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селолық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селолық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селолық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"Қаршығалы селолық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селолық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селолық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"Мартбек Мамыраев ауылдық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"Мәди селолық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"Нұркен Әбдіров селолық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"Нығмет Нұрмақов атындағы ауылдық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"Тәттімбет ауылдық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"Тегісшілдік селолық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"Темірші селолық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"Томар селолық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"Угар селолық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"Шарықты селолық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тазарту,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19694,0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