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6ad8de" w14:textId="d6ad8d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 әкімдігінің 2010 жылғы 21 сәуірдегі N 10/03 "Ауылдық (селолық) жерде қызмет істейтін мамандар лауазымдарының Тізімін бекіту туралы"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Осакаров ауданы әкімдігінің 2013 жылғы 28 қаңтардағы N 05/03 қаулысы. Қарағанды облысының Әділет департаментінде 2013 жылғы 28 ақпанда N 2187 болып тіркелді. Күші жойылды - Қарағанды облысы Осакаров ауданының әкімдігінің 2016 жылғы 3 наурыздағы № 11/02 қаулысымен</w:t>
      </w:r>
    </w:p>
    <w:p>
      <w:pPr>
        <w:spacing w:after="0"/>
        <w:ind w:left="0"/>
        <w:jc w:val="left"/>
      </w:pPr>
      <w:r>
        <w:rPr>
          <w:rFonts w:ascii="Times New Roman"/>
          <w:b w:val="false"/>
          <w:i w:val="false"/>
          <w:color w:val="ff0000"/>
          <w:sz w:val="28"/>
        </w:rPr>
        <w:t xml:space="preserve">      Ескерту. Күші жойылды - Қарағанды облысы Осакаров ауданының әкімдігінің 03.03.2016 № 11/02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2007 жылғы 15 мамырдағы Еңбек кодексінің </w:t>
      </w:r>
      <w:r>
        <w:rPr>
          <w:rFonts w:ascii="Times New Roman"/>
          <w:b w:val="false"/>
          <w:i w:val="false"/>
          <w:color w:val="000000"/>
          <w:sz w:val="28"/>
        </w:rPr>
        <w:t>18</w:t>
      </w:r>
      <w:r>
        <w:rPr>
          <w:rFonts w:ascii="Times New Roman"/>
          <w:b w:val="false"/>
          <w:i w:val="false"/>
          <w:color w:val="000000"/>
          <w:sz w:val="28"/>
        </w:rPr>
        <w:t xml:space="preserve"> және </w:t>
      </w:r>
      <w:r>
        <w:rPr>
          <w:rFonts w:ascii="Times New Roman"/>
          <w:b w:val="false"/>
          <w:i w:val="false"/>
          <w:color w:val="000000"/>
          <w:sz w:val="28"/>
        </w:rPr>
        <w:t>238 баптарына</w:t>
      </w:r>
      <w:r>
        <w:rPr>
          <w:rFonts w:ascii="Times New Roman"/>
          <w:b w:val="false"/>
          <w:i w:val="false"/>
          <w:color w:val="000000"/>
          <w:sz w:val="28"/>
        </w:rPr>
        <w:t xml:space="preserve"> және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аудан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Аудан әкімдігінің 2010 жылғы 21 сәуірдегі N 10/03 "Ауылдық (селолық) жерде қызмет істейтін мамандар лауазымдарының Тізімін бекіту туралы"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N 8-15-123 болып тіркелген, 2010 жылғы 12 маусымдағы N 23 (7195) "Сельский труженик" аудандық газетінде жарияланған) келесі өзгеріс енгізілсін:</w:t>
      </w:r>
      <w:r>
        <w:br/>
      </w:r>
      <w:r>
        <w:rPr>
          <w:rFonts w:ascii="Times New Roman"/>
          <w:b w:val="false"/>
          <w:i w:val="false"/>
          <w:color w:val="000000"/>
          <w:sz w:val="28"/>
        </w:rPr>
        <w:t xml:space="preserve">
      көрсетілген қаулыға </w:t>
      </w:r>
      <w:r>
        <w:rPr>
          <w:rFonts w:ascii="Times New Roman"/>
          <w:b w:val="false"/>
          <w:i w:val="false"/>
          <w:color w:val="000000"/>
          <w:sz w:val="28"/>
        </w:rPr>
        <w:t>қосымшасы</w:t>
      </w:r>
      <w:r>
        <w:rPr>
          <w:rFonts w:ascii="Times New Roman"/>
          <w:b w:val="false"/>
          <w:i w:val="false"/>
          <w:color w:val="000000"/>
          <w:sz w:val="28"/>
        </w:rPr>
        <w:t xml:space="preserve"> осы қаулыға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аудан әкімінің орынбасары Нұрлан Рымбайұлы Ламбековке жүктелсін.</w:t>
      </w:r>
      <w:r>
        <w:br/>
      </w:r>
      <w:r>
        <w:rPr>
          <w:rFonts w:ascii="Times New Roman"/>
          <w:b w:val="false"/>
          <w:i w:val="false"/>
          <w:color w:val="000000"/>
          <w:sz w:val="28"/>
        </w:rPr>
        <w:t>
      </w:t>
      </w:r>
      <w:r>
        <w:rPr>
          <w:rFonts w:ascii="Times New Roman"/>
          <w:b w:val="false"/>
          <w:i w:val="false"/>
          <w:color w:val="000000"/>
          <w:sz w:val="28"/>
        </w:rPr>
        <w:t>3. Осы қаулы оның алғаш ресми жарияланған күнінен кейін күнтізбелік он күн өткен соң қолданысқа енгізіледі және 2013 жылғы 1 қаңтардан бастап туындаған құқықтық қатынастарға таратылады.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91"/>
        <w:gridCol w:w="809"/>
      </w:tblGrid>
      <w:tr>
        <w:trPr>
          <w:trHeight w:val="30" w:hRule="atLeast"/>
        </w:trPr>
        <w:tc>
          <w:tcPr>
            <w:tcW w:w="1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әкімі</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 Аймақов</w:t>
            </w:r>
            <w:r>
              <w:br/>
            </w:r>
            <w:r>
              <w:rPr>
                <w:rFonts w:ascii="Times New Roman"/>
                <w:b w:val="false"/>
                <w:i w:val="false"/>
                <w:color w:val="000000"/>
                <w:sz w:val="20"/>
              </w:rPr>
              <w:t>
</w:t>
            </w:r>
          </w:p>
        </w:tc>
      </w:tr>
      <w:tr>
        <w:trPr>
          <w:trHeight w:val="30" w:hRule="atLeast"/>
        </w:trPr>
        <w:tc>
          <w:tcPr>
            <w:tcW w:w="1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"КЕЛІСІЛДІ"</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Осакаров аудандық</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мәслихатының хатшысы</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__________________ Қ. Саққұлақов</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28 қаңтар 2013 жыл</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әкімдігінің</w:t>
            </w:r>
            <w:r>
              <w:br/>
            </w:r>
            <w:r>
              <w:rPr>
                <w:rFonts w:ascii="Times New Roman"/>
                <w:b w:val="false"/>
                <w:i w:val="false"/>
                <w:color w:val="000000"/>
                <w:sz w:val="20"/>
              </w:rPr>
              <w:t>2013 жылғы 28 қаңтардағы</w:t>
            </w:r>
            <w:r>
              <w:br/>
            </w:r>
            <w:r>
              <w:rPr>
                <w:rFonts w:ascii="Times New Roman"/>
                <w:b w:val="false"/>
                <w:i w:val="false"/>
                <w:color w:val="000000"/>
                <w:sz w:val="20"/>
              </w:rPr>
              <w:t>N 05/03 қаулысына қосымша</w:t>
            </w:r>
            <w:r>
              <w:br/>
            </w:r>
            <w:r>
              <w:rPr>
                <w:rFonts w:ascii="Times New Roman"/>
                <w:b w:val="false"/>
                <w:i w:val="false"/>
                <w:color w:val="000000"/>
                <w:sz w:val="20"/>
              </w:rPr>
              <w:t>Аудан әкімдігінің</w:t>
            </w:r>
            <w:r>
              <w:br/>
            </w:r>
            <w:r>
              <w:rPr>
                <w:rFonts w:ascii="Times New Roman"/>
                <w:b w:val="false"/>
                <w:i w:val="false"/>
                <w:color w:val="000000"/>
                <w:sz w:val="20"/>
              </w:rPr>
              <w:t>2010 жылғы 21 сәуірдегі</w:t>
            </w:r>
            <w:r>
              <w:br/>
            </w:r>
            <w:r>
              <w:rPr>
                <w:rFonts w:ascii="Times New Roman"/>
                <w:b w:val="false"/>
                <w:i w:val="false"/>
                <w:color w:val="000000"/>
                <w:sz w:val="20"/>
              </w:rPr>
              <w:t>N 10/03 қаулысына қосымша</w:t>
            </w:r>
          </w:p>
        </w:tc>
      </w:tr>
    </w:tbl>
    <w:bookmarkStart w:name="z6" w:id="0"/>
    <w:p>
      <w:pPr>
        <w:spacing w:after="0"/>
        <w:ind w:left="0"/>
        <w:jc w:val="left"/>
      </w:pPr>
      <w:r>
        <w:rPr>
          <w:rFonts w:ascii="Times New Roman"/>
          <w:b/>
          <w:i w:val="false"/>
          <w:color w:val="000000"/>
        </w:rPr>
        <w:t xml:space="preserve"> Жиырма бес пайызға тарифтік мөлшерлемелер және лауазымдық айлықақысын көтеруге құқығы бар ауылдық (селолық) жерлерде жұмыс істейтін білім беру, мәдениет, әлеуметтік қамсыздандыру мамандары лауазымдарының тізбесі</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Білім беру мамандарының лауазымдары:</w:t>
      </w:r>
      <w:r>
        <w:br/>
      </w:r>
      <w:r>
        <w:rPr>
          <w:rFonts w:ascii="Times New Roman"/>
          <w:b w:val="false"/>
          <w:i w:val="false"/>
          <w:color w:val="000000"/>
          <w:sz w:val="28"/>
        </w:rPr>
        <w:t>
      1) мемлекеттік мекеменің және қазынашылық кәсіпорнының басшысы мен басшысының орынбасары, меңгеруші, бөлімше басшысы, оның ішінде: әдістемелік кабинеттің, топтың, бөлімнің;</w:t>
      </w:r>
      <w:r>
        <w:br/>
      </w:r>
      <w:r>
        <w:rPr>
          <w:rFonts w:ascii="Times New Roman"/>
          <w:b w:val="false"/>
          <w:i w:val="false"/>
          <w:color w:val="000000"/>
          <w:sz w:val="28"/>
        </w:rPr>
        <w:t>
      2) мамандар (бас, аға), оның ішінде: барлық мамандықтардың мұғалімдері, медициналық бике, кітапханашы, тәрбиеші, тәрбиешінің көмекшісі, жетекші, дене шынықтыру бойынша нұсқаушысы, өндірістік оқыту шебері, оқытушылар, музыкалық жетекші, әдіскер, бейнелеу өнері бойынша оқытушы, логопед, психолог, лаборант, барлық мамандықтардың инженері, аудармашы, бағдарламашы, іс жүргізуші, бухгалтер, экономист, емдәм бикесі, хатшы-машинист, директордың шаруашылық бөлім жөніндегі орынбасары, шаруашылық меңгерушісі.</w:t>
      </w:r>
      <w:r>
        <w:br/>
      </w:r>
      <w:r>
        <w:rPr>
          <w:rFonts w:ascii="Times New Roman"/>
          <w:b w:val="false"/>
          <w:i w:val="false"/>
          <w:color w:val="000000"/>
          <w:sz w:val="28"/>
        </w:rPr>
        <w:t>
      </w:t>
      </w:r>
      <w:r>
        <w:rPr>
          <w:rFonts w:ascii="Times New Roman"/>
          <w:b w:val="false"/>
          <w:i w:val="false"/>
          <w:color w:val="000000"/>
          <w:sz w:val="28"/>
        </w:rPr>
        <w:t>2. Мәдениет мамандарының лауазымдары:</w:t>
      </w:r>
      <w:r>
        <w:br/>
      </w:r>
      <w:r>
        <w:rPr>
          <w:rFonts w:ascii="Times New Roman"/>
          <w:b w:val="false"/>
          <w:i w:val="false"/>
          <w:color w:val="000000"/>
          <w:sz w:val="28"/>
        </w:rPr>
        <w:t>
      1) мемлекеттік мекеменің және қазынашылық кәсіпорнының басшысы мен басшысының орынбасары, бөлім меңгерушісі;</w:t>
      </w:r>
      <w:r>
        <w:br/>
      </w:r>
      <w:r>
        <w:rPr>
          <w:rFonts w:ascii="Times New Roman"/>
          <w:b w:val="false"/>
          <w:i w:val="false"/>
          <w:color w:val="000000"/>
          <w:sz w:val="28"/>
        </w:rPr>
        <w:t>
      2) мамандар (бас, аға), оның ішінде: көркемдік жетекші, әдіскер, кітапханашы, библиограф, редактор, суретші, балетмейстер, аккомпаниатор, әкімші, аудармашы, кадр бойынша инспектор, инженер-бағдарламашы, бухгалтер, шаруашылық меңгерушісі.</w:t>
      </w:r>
      <w:r>
        <w:br/>
      </w:r>
      <w:r>
        <w:rPr>
          <w:rFonts w:ascii="Times New Roman"/>
          <w:b w:val="false"/>
          <w:i w:val="false"/>
          <w:color w:val="000000"/>
          <w:sz w:val="28"/>
        </w:rPr>
        <w:t>
      </w:t>
      </w:r>
      <w:r>
        <w:rPr>
          <w:rFonts w:ascii="Times New Roman"/>
          <w:b w:val="false"/>
          <w:i w:val="false"/>
          <w:color w:val="000000"/>
          <w:sz w:val="28"/>
        </w:rPr>
        <w:t>3. Әлеуметтік қамсыздандыру мамандарының лауазымдары:</w:t>
      </w:r>
      <w:r>
        <w:br/>
      </w:r>
      <w:r>
        <w:rPr>
          <w:rFonts w:ascii="Times New Roman"/>
          <w:b w:val="false"/>
          <w:i w:val="false"/>
          <w:color w:val="000000"/>
          <w:sz w:val="28"/>
        </w:rPr>
        <w:t>
      1) бөлім меңгерушісі, консультант, әлеуметтік қызметкерлер, бухгалтер (бас, аға), іс жүргізуші.</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