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0a22" w14:textId="e6e0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елді мекендерінің аумақтарын көріктендіру, елді мекендерінің аумағындағы жасыл желектерді күтіп ұстау және қорғау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10 шілдедегі N 118 шешімі. Қызылорда облысының Әділет департаментінде 2013 жылғы 15 тамызда N 4496 болып тіркелді. Күші жойылды - Қызылорда облыстық мәслихатының 2015 жылғы 13 ақпандағы N 255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облыстық мәслихатының 13.02.2015 № 255 шешімімен (шешім қол қойылған күнінен бастап қолданысқа енгізіледі және жариялауға жатады).</w:t>
      </w:r>
      <w:r>
        <w:br/>
      </w:r>
      <w:r>
        <w:rPr>
          <w:rFonts w:ascii="Times New Roman"/>
          <w:b w:val="false"/>
          <w:i w:val="false"/>
          <w:color w:val="000000"/>
          <w:sz w:val="28"/>
        </w:rPr>
        <w:t>
      </w:t>
      </w:r>
      <w:r>
        <w:rPr>
          <w:rFonts w:ascii="Times New Roman"/>
          <w:b w:val="false"/>
          <w:i w:val="false"/>
          <w:color w:val="000000"/>
          <w:sz w:val="28"/>
        </w:rPr>
        <w:t xml:space="preserve">"Әкiмшiлiк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берiлген Қызылорда облысы елдi мекендерiнiң аумақтарын көріктендіру, елдi мекендерiнiң аумағындағы жасыл желектердi күтiп ұстау және қорғау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xml:space="preserve">
      2. </w:t>
      </w:r>
      <w:r>
        <w:rPr>
          <w:rFonts w:ascii="Times New Roman"/>
          <w:b w:val="false"/>
          <w:i w:val="false"/>
          <w:color w:val="000000"/>
          <w:sz w:val="28"/>
        </w:rPr>
        <w:t xml:space="preserve">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 мәслихатының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18 сессиясының төрағасы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Шоманов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Өңірлік даму министрінің</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 Қ. Өскенбаев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2013 жылғы "10" шілде</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10 шілдедегі</w:t>
            </w:r>
            <w:r>
              <w:br/>
            </w:r>
            <w:r>
              <w:rPr>
                <w:rFonts w:ascii="Times New Roman"/>
                <w:b w:val="false"/>
                <w:i w:val="false"/>
                <w:color w:val="000000"/>
                <w:sz w:val="20"/>
              </w:rPr>
              <w:t>N 118 шешiмiмен бекiтiлген</w:t>
            </w:r>
          </w:p>
        </w:tc>
      </w:tr>
    </w:tbl>
    <w:bookmarkStart w:name="z4" w:id="0"/>
    <w:p>
      <w:pPr>
        <w:spacing w:after="0"/>
        <w:ind w:left="0"/>
        <w:jc w:val="left"/>
      </w:pPr>
      <w:r>
        <w:rPr>
          <w:rFonts w:ascii="Times New Roman"/>
          <w:b/>
          <w:i w:val="false"/>
          <w:color w:val="000000"/>
        </w:rPr>
        <w:t xml:space="preserve"> Қызылорда облысы елдi мекендерiнiң аумақтарын көріктендіру, елдi мекендерiнiң аумағындағы жасыл желектердi күтiп ұстау және қорғау Қағидасы</w:t>
      </w:r>
    </w:p>
    <w:bookmarkEnd w:id="0"/>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Қызылорда облысы елдi мекендерiнiң аумақтарын көріктендіру, елдi мекендерiнiң аумағындағы жасыл желектердi күтiп ұстау және қорғау Қағидасы (бұдан әрi - Қағида)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Экологиялық Кодексi" Қазақстан Республикасының 2007 жылғы 9 қаңтардағы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қызметi туралы" 2001 жылғы 16 шiлдедегi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нормативтiк құқықтық актiлерiне сәйкес әзiрлендi.</w:t>
      </w:r>
      <w:r>
        <w:br/>
      </w:r>
      <w:r>
        <w:rPr>
          <w:rFonts w:ascii="Times New Roman"/>
          <w:b w:val="false"/>
          <w:i w:val="false"/>
          <w:color w:val="000000"/>
          <w:sz w:val="28"/>
        </w:rPr>
        <w:t xml:space="preserve">
      2. </w:t>
      </w:r>
      <w:r>
        <w:rPr>
          <w:rFonts w:ascii="Times New Roman"/>
          <w:b w:val="false"/>
          <w:i w:val="false"/>
          <w:color w:val="000000"/>
          <w:sz w:val="28"/>
        </w:rPr>
        <w:t xml:space="preserve"> Қағида елдi мекендер аумақтарын көріктендіру, санитарлық тазарту, тазалығын сақтау, инфрақұрылым объектiлерiн күтiп ұстау және қорғау саласындағы жеке және заңды тұлғалардың қатынастарын реттейдi, қалдықтарды жинау, әкету, қайта өңдеу және көму тәртiбiн анықтайды, сондай-ақ, меншiк нысанына қарамастан барлық жеке және заңды тұлғаларға облыстың елдi мекендерiнiң аумағындағы жасыл желектердi күтiп ұстау және қорғау тәртiбiн белгiлейдi.</w:t>
      </w:r>
      <w:r>
        <w:br/>
      </w:r>
      <w:r>
        <w:rPr>
          <w:rFonts w:ascii="Times New Roman"/>
          <w:b w:val="false"/>
          <w:i w:val="false"/>
          <w:color w:val="000000"/>
          <w:sz w:val="28"/>
        </w:rPr>
        <w:t xml:space="preserve">
      3. </w:t>
      </w:r>
      <w:r>
        <w:rPr>
          <w:rFonts w:ascii="Times New Roman"/>
          <w:b w:val="false"/>
          <w:i w:val="false"/>
          <w:color w:val="000000"/>
          <w:sz w:val="28"/>
        </w:rPr>
        <w:t xml:space="preserve"> Елдi мекендердiң аумағын көріктендіру, санитарлық күтiп ұстау, тазартуды ұйымдастыру және тазалықты қамтамасыз ету, жасыл желектердi күтiп ұстау, қорғау және шауып тастау жөнiндегi жұмыстардың үйлестiрлуiн және ұйымдастырылуын қарамағында тұрғын үй-коммуналдық шаруашылығы, жолаушылар көлiгi және автомобиль жолдары мәселелерi бар қала және аудандар әкiмдiктерiнiң құрылымдық бөлiмшелерi, жергiлiктi өзiн-өзi басқару органдары, үйлер, құрылыстар, ғимараттар, жер учаскелерiнiң меншiк иелерi жүзеге асырады.</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Осы Қағидада қолданылатын негiзгi ұғымдар мен анықтамалар</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xml:space="preserve">
      5. </w:t>
      </w:r>
      <w:r>
        <w:rPr>
          <w:rFonts w:ascii="Times New Roman"/>
          <w:b w:val="false"/>
          <w:i w:val="false"/>
          <w:color w:val="000000"/>
          <w:sz w:val="28"/>
        </w:rPr>
        <w:t xml:space="preserve"> Елдi мекеннiң аумағы – қалалық немесе селолық елдi мекеннiң белгiленген шекара (iшкi аумағы) шегiндегi кеңiстiк.</w:t>
      </w:r>
      <w:r>
        <w:br/>
      </w:r>
      <w:r>
        <w:rPr>
          <w:rFonts w:ascii="Times New Roman"/>
          <w:b w:val="false"/>
          <w:i w:val="false"/>
          <w:color w:val="000000"/>
          <w:sz w:val="28"/>
        </w:rPr>
        <w:t xml:space="preserve">
      6. </w:t>
      </w:r>
      <w:r>
        <w:rPr>
          <w:rFonts w:ascii="Times New Roman"/>
          <w:b w:val="false"/>
          <w:i w:val="false"/>
          <w:color w:val="000000"/>
          <w:sz w:val="28"/>
        </w:rPr>
        <w:t xml:space="preserve"> </w:t>
      </w:r>
      <w:r>
        <w:rPr>
          <w:rFonts w:ascii="Times New Roman"/>
          <w:b w:val="false"/>
          <w:i/>
          <w:color w:val="000000"/>
          <w:sz w:val="28"/>
        </w:rPr>
        <w:t>Алынып тасталды - Қызылорда облыстық мәслихатының 07.02.2014</w:t>
      </w:r>
      <w:r>
        <w:rPr>
          <w:rFonts w:ascii="Times New Roman"/>
          <w:b w:val="false"/>
          <w:i w:val="false"/>
          <w:color w:val="000000"/>
          <w:sz w:val="28"/>
        </w:rPr>
        <w:t xml:space="preserve"> </w:t>
      </w:r>
      <w:r>
        <w:rPr>
          <w:rFonts w:ascii="Times New Roman"/>
          <w:b w:val="false"/>
          <w:i w:val="false"/>
          <w:color w:val="000000"/>
          <w:sz w:val="28"/>
        </w:rPr>
        <w:t>N 177</w:t>
      </w:r>
      <w:r>
        <w:rPr>
          <w:rFonts w:ascii="Times New Roman"/>
          <w:b w:val="false"/>
          <w:i/>
          <w:color w:val="000000"/>
          <w:sz w:val="28"/>
        </w:rPr>
        <w:t xml:space="preserve"> шешімімен (алғашқы ресми жарияланған күнінен кейiн күнтiзбелiк он күн өткен соң </w:t>
      </w:r>
      <w:r>
        <w:rPr>
          <w:rFonts w:ascii="Times New Roman"/>
          <w:b w:val="false"/>
          <w:i w:val="false"/>
          <w:color w:val="000000"/>
          <w:sz w:val="28"/>
        </w:rPr>
        <w:t>қолданысқа енгiзiледi</w:t>
      </w:r>
      <w:r>
        <w:rPr>
          <w:rFonts w:ascii="Times New Roman"/>
          <w:b w:val="false"/>
          <w:i/>
          <w:color w:val="000000"/>
          <w:sz w:val="28"/>
        </w:rPr>
        <w:t>).</w:t>
      </w:r>
      <w:r>
        <w:br/>
      </w:r>
      <w:r>
        <w:rPr>
          <w:rFonts w:ascii="Times New Roman"/>
          <w:b w:val="false"/>
          <w:i w:val="false"/>
          <w:color w:val="000000"/>
          <w:sz w:val="28"/>
        </w:rPr>
        <w:t xml:space="preserve">
      7. </w:t>
      </w:r>
      <w:r>
        <w:rPr>
          <w:rFonts w:ascii="Times New Roman"/>
          <w:b w:val="false"/>
          <w:i w:val="false"/>
          <w:color w:val="000000"/>
          <w:sz w:val="28"/>
        </w:rPr>
        <w:t xml:space="preserve"> Жол – мемлекеттiк есепке алуға жататын және көлiк құралдарының жүруiне арналған инженерлiк құрылыс кешенi болып табылатын жалпы пайдаланудағы автомобиль жолы, шаруашылық автомобиль жолы, елдi мекен көшесi. Жол бiр немесе бiрнеше жүрiс бөлiгiн, сондай-ақ, трамвай жолдарын, тротуарларды, жол жиектерiн және бөлу жолақтары болған жағдайда – соларды қамтиды.</w:t>
      </w:r>
      <w:r>
        <w:br/>
      </w:r>
      <w:r>
        <w:rPr>
          <w:rFonts w:ascii="Times New Roman"/>
          <w:b w:val="false"/>
          <w:i w:val="false"/>
          <w:color w:val="000000"/>
          <w:sz w:val="28"/>
        </w:rPr>
        <w:t xml:space="preserve">
      8. </w:t>
      </w:r>
      <w:r>
        <w:rPr>
          <w:rFonts w:ascii="Times New Roman"/>
          <w:b w:val="false"/>
          <w:i w:val="false"/>
          <w:color w:val="000000"/>
          <w:sz w:val="28"/>
        </w:rPr>
        <w:t xml:space="preserve"> </w:t>
      </w:r>
      <w:r>
        <w:rPr>
          <w:rFonts w:ascii="Times New Roman"/>
          <w:b w:val="false"/>
          <w:i/>
          <w:color w:val="000000"/>
          <w:sz w:val="28"/>
        </w:rPr>
        <w:t>Алынып тасталды - Қызылорда облыстық мәслихатының 07.02.2014</w:t>
      </w:r>
      <w:r>
        <w:rPr>
          <w:rFonts w:ascii="Times New Roman"/>
          <w:b w:val="false"/>
          <w:i w:val="false"/>
          <w:color w:val="000000"/>
          <w:sz w:val="28"/>
        </w:rPr>
        <w:t xml:space="preserve"> </w:t>
      </w:r>
      <w:r>
        <w:rPr>
          <w:rFonts w:ascii="Times New Roman"/>
          <w:b w:val="false"/>
          <w:i w:val="false"/>
          <w:color w:val="000000"/>
          <w:sz w:val="28"/>
        </w:rPr>
        <w:t>N 177</w:t>
      </w:r>
      <w:r>
        <w:rPr>
          <w:rFonts w:ascii="Times New Roman"/>
          <w:b w:val="false"/>
          <w:i/>
          <w:color w:val="000000"/>
          <w:sz w:val="28"/>
        </w:rPr>
        <w:t xml:space="preserve"> шешімімен (алғашқы ресми жарияланған күнінен кейiн күнтiзбелiк он күн өткен соң </w:t>
      </w:r>
      <w:r>
        <w:rPr>
          <w:rFonts w:ascii="Times New Roman"/>
          <w:b w:val="false"/>
          <w:i w:val="false"/>
          <w:color w:val="000000"/>
          <w:sz w:val="28"/>
        </w:rPr>
        <w:t>қолданысқа енгiзiледi</w:t>
      </w:r>
      <w:r>
        <w:rPr>
          <w:rFonts w:ascii="Times New Roman"/>
          <w:b w:val="false"/>
          <w:i/>
          <w:color w:val="000000"/>
          <w:sz w:val="28"/>
        </w:rPr>
        <w:t>).</w:t>
      </w:r>
      <w:r>
        <w:br/>
      </w:r>
      <w:r>
        <w:rPr>
          <w:rFonts w:ascii="Times New Roman"/>
          <w:b w:val="false"/>
          <w:i w:val="false"/>
          <w:color w:val="000000"/>
          <w:sz w:val="28"/>
        </w:rPr>
        <w:t xml:space="preserve">
      9. </w:t>
      </w:r>
      <w:r>
        <w:rPr>
          <w:rFonts w:ascii="Times New Roman"/>
          <w:b w:val="false"/>
          <w:i w:val="false"/>
          <w:color w:val="000000"/>
          <w:sz w:val="28"/>
        </w:rPr>
        <w:t xml:space="preserve"> </w:t>
      </w:r>
      <w:r>
        <w:rPr>
          <w:rFonts w:ascii="Times New Roman"/>
          <w:b w:val="false"/>
          <w:i/>
          <w:color w:val="000000"/>
          <w:sz w:val="28"/>
        </w:rPr>
        <w:t>Алынып тасталды - Қызылорда облыстық мәслихатының 07.02.2014</w:t>
      </w:r>
      <w:r>
        <w:rPr>
          <w:rFonts w:ascii="Times New Roman"/>
          <w:b w:val="false"/>
          <w:i w:val="false"/>
          <w:color w:val="000000"/>
          <w:sz w:val="28"/>
        </w:rPr>
        <w:t xml:space="preserve"> </w:t>
      </w:r>
      <w:r>
        <w:rPr>
          <w:rFonts w:ascii="Times New Roman"/>
          <w:b w:val="false"/>
          <w:i w:val="false"/>
          <w:color w:val="000000"/>
          <w:sz w:val="28"/>
        </w:rPr>
        <w:t>N 177</w:t>
      </w:r>
      <w:r>
        <w:rPr>
          <w:rFonts w:ascii="Times New Roman"/>
          <w:b w:val="false"/>
          <w:i/>
          <w:color w:val="000000"/>
          <w:sz w:val="28"/>
        </w:rPr>
        <w:t xml:space="preserve"> шешімімен (алғашқы ресми жарияланған күнінен кейiн күнтiзбелiк он күн өткен соң </w:t>
      </w:r>
      <w:r>
        <w:rPr>
          <w:rFonts w:ascii="Times New Roman"/>
          <w:b w:val="false"/>
          <w:i w:val="false"/>
          <w:color w:val="000000"/>
          <w:sz w:val="28"/>
        </w:rPr>
        <w:t>қолданысқа енгiзiледi</w:t>
      </w:r>
      <w:r>
        <w:rPr>
          <w:rFonts w:ascii="Times New Roman"/>
          <w:b w:val="false"/>
          <w:i/>
          <w:color w:val="000000"/>
          <w:sz w:val="28"/>
        </w:rPr>
        <w:t>).</w:t>
      </w:r>
      <w:r>
        <w:br/>
      </w:r>
      <w:r>
        <w:rPr>
          <w:rFonts w:ascii="Times New Roman"/>
          <w:b w:val="false"/>
          <w:i w:val="false"/>
          <w:color w:val="000000"/>
          <w:sz w:val="28"/>
        </w:rPr>
        <w:t xml:space="preserve">
      10. </w:t>
      </w:r>
      <w:r>
        <w:rPr>
          <w:rFonts w:ascii="Times New Roman"/>
          <w:b w:val="false"/>
          <w:i w:val="false"/>
          <w:color w:val="000000"/>
          <w:sz w:val="28"/>
        </w:rPr>
        <w:t xml:space="preserve"> Қалдықтарды жинау – қалдықтарды одан әрi кәдеге жарату немесе жою мақсатында оларды сұрыптауды қамтитын қалдықтарды арнайы бөлiнген орындарға немесе объектiлерге шығаруға, жинау және орналастыруға байланысты қызмет.</w:t>
      </w:r>
      <w:r>
        <w:br/>
      </w:r>
      <w:r>
        <w:rPr>
          <w:rFonts w:ascii="Times New Roman"/>
          <w:b w:val="false"/>
          <w:i w:val="false"/>
          <w:color w:val="000000"/>
          <w:sz w:val="28"/>
        </w:rPr>
        <w:t xml:space="preserve">
      11. </w:t>
      </w:r>
      <w:r>
        <w:rPr>
          <w:rFonts w:ascii="Times New Roman"/>
          <w:b w:val="false"/>
          <w:i w:val="false"/>
          <w:color w:val="000000"/>
          <w:sz w:val="28"/>
        </w:rPr>
        <w:t xml:space="preserve"> Қалдықтарды залалсыздандыру - механикалық, физикалық-химиялық немесе биологиялық өңдеу арқылы қалдықтардың қауiптi қасиеттерiн азайту немесе жою.</w:t>
      </w:r>
      <w:r>
        <w:br/>
      </w:r>
      <w:r>
        <w:rPr>
          <w:rFonts w:ascii="Times New Roman"/>
          <w:b w:val="false"/>
          <w:i w:val="false"/>
          <w:color w:val="000000"/>
          <w:sz w:val="28"/>
        </w:rPr>
        <w:t xml:space="preserve">
      12. </w:t>
      </w:r>
      <w:r>
        <w:rPr>
          <w:rFonts w:ascii="Times New Roman"/>
          <w:b w:val="false"/>
          <w:i w:val="false"/>
          <w:color w:val="000000"/>
          <w:sz w:val="28"/>
        </w:rPr>
        <w:t xml:space="preserve"> Қалдықтарды көму - қалдықтарды қауiпсiз сақтау үшiн арнайы белгiленген орындарда шектеусiз мерзiм iшiнде жинап қою.</w:t>
      </w:r>
      <w:r>
        <w:br/>
      </w:r>
      <w:r>
        <w:rPr>
          <w:rFonts w:ascii="Times New Roman"/>
          <w:b w:val="false"/>
          <w:i w:val="false"/>
          <w:color w:val="000000"/>
          <w:sz w:val="28"/>
        </w:rPr>
        <w:t xml:space="preserve">
      13. </w:t>
      </w:r>
      <w:r>
        <w:rPr>
          <w:rFonts w:ascii="Times New Roman"/>
          <w:b w:val="false"/>
          <w:i w:val="false"/>
          <w:color w:val="000000"/>
          <w:sz w:val="28"/>
        </w:rPr>
        <w:t xml:space="preserve"> Қалдықтарды тасымалдау – қалдықтарды олардың пайда болған немесе сақталған жерiнен өңдеу, кәдеге жарату немесе жою орындарына немесе объектiлерiне тасымалдау.</w:t>
      </w:r>
      <w:r>
        <w:br/>
      </w:r>
      <w:r>
        <w:rPr>
          <w:rFonts w:ascii="Times New Roman"/>
          <w:b w:val="false"/>
          <w:i w:val="false"/>
          <w:color w:val="000000"/>
          <w:sz w:val="28"/>
        </w:rPr>
        <w:t xml:space="preserve">
      14. </w:t>
      </w:r>
      <w:r>
        <w:rPr>
          <w:rFonts w:ascii="Times New Roman"/>
          <w:b w:val="false"/>
          <w:i w:val="false"/>
          <w:color w:val="000000"/>
          <w:sz w:val="28"/>
        </w:rPr>
        <w:t xml:space="preserve"> Мамандандырылған кәсiпорындар – қалдықтарды жинауды, пайдалануды, қолдануды, залалсыздандыруды, тасымалдауды, сақтауды және көмудi жүзеге асыратын ұйымдар.</w:t>
      </w:r>
      <w:r>
        <w:br/>
      </w:r>
      <w:r>
        <w:rPr>
          <w:rFonts w:ascii="Times New Roman"/>
          <w:b w:val="false"/>
          <w:i w:val="false"/>
          <w:color w:val="000000"/>
          <w:sz w:val="28"/>
        </w:rPr>
        <w:t xml:space="preserve">
      15. </w:t>
      </w:r>
      <w:r>
        <w:rPr>
          <w:rFonts w:ascii="Times New Roman"/>
          <w:b w:val="false"/>
          <w:i w:val="false"/>
          <w:color w:val="000000"/>
          <w:sz w:val="28"/>
        </w:rPr>
        <w:t xml:space="preserve"> Санитарлық тазарту – мақсаты елдi мекенде халықтың тiршiлiк әрекетi нәтижесiнде пайда болатын қалдықтарды жинау, жою және залалсыздандыру болып табылатын iс-шаралар жүйесi.</w:t>
      </w:r>
      <w:r>
        <w:br/>
      </w:r>
      <w:r>
        <w:rPr>
          <w:rFonts w:ascii="Times New Roman"/>
          <w:b w:val="false"/>
          <w:i w:val="false"/>
          <w:color w:val="000000"/>
          <w:sz w:val="28"/>
        </w:rPr>
        <w:t xml:space="preserve">
      16. </w:t>
      </w:r>
      <w:r>
        <w:rPr>
          <w:rFonts w:ascii="Times New Roman"/>
          <w:b w:val="false"/>
          <w:i w:val="false"/>
          <w:color w:val="000000"/>
          <w:sz w:val="28"/>
        </w:rPr>
        <w:t xml:space="preserve"> </w:t>
      </w:r>
      <w:r>
        <w:rPr>
          <w:rFonts w:ascii="Times New Roman"/>
          <w:b w:val="false"/>
          <w:i/>
          <w:color w:val="000000"/>
          <w:sz w:val="28"/>
        </w:rPr>
        <w:t>Алынып тасталды - Қызылорда облыстық мәслихатының 07.02.2014</w:t>
      </w:r>
      <w:r>
        <w:rPr>
          <w:rFonts w:ascii="Times New Roman"/>
          <w:b w:val="false"/>
          <w:i w:val="false"/>
          <w:color w:val="000000"/>
          <w:sz w:val="28"/>
        </w:rPr>
        <w:t xml:space="preserve"> </w:t>
      </w:r>
      <w:r>
        <w:rPr>
          <w:rFonts w:ascii="Times New Roman"/>
          <w:b w:val="false"/>
          <w:i w:val="false"/>
          <w:color w:val="000000"/>
          <w:sz w:val="28"/>
        </w:rPr>
        <w:t>N 177</w:t>
      </w:r>
      <w:r>
        <w:rPr>
          <w:rFonts w:ascii="Times New Roman"/>
          <w:b w:val="false"/>
          <w:i/>
          <w:color w:val="000000"/>
          <w:sz w:val="28"/>
        </w:rPr>
        <w:t xml:space="preserve"> шешімімен (алғашқы ресми жарияланған күнінен кейiн күнтiзбелiк он күн өткен соң </w:t>
      </w:r>
      <w:r>
        <w:rPr>
          <w:rFonts w:ascii="Times New Roman"/>
          <w:b w:val="false"/>
          <w:i w:val="false"/>
          <w:color w:val="000000"/>
          <w:sz w:val="28"/>
        </w:rPr>
        <w:t>қолданысқа енгiзiледi</w:t>
      </w:r>
      <w:r>
        <w:rPr>
          <w:rFonts w:ascii="Times New Roman"/>
          <w:b w:val="false"/>
          <w:i/>
          <w:color w:val="000000"/>
          <w:sz w:val="28"/>
        </w:rPr>
        <w:t>).</w:t>
      </w:r>
      <w:r>
        <w:br/>
      </w:r>
      <w:r>
        <w:rPr>
          <w:rFonts w:ascii="Times New Roman"/>
          <w:b w:val="false"/>
          <w:i w:val="false"/>
          <w:color w:val="000000"/>
          <w:sz w:val="28"/>
        </w:rPr>
        <w:t xml:space="preserve">
      17. </w:t>
      </w:r>
      <w:r>
        <w:rPr>
          <w:rFonts w:ascii="Times New Roman"/>
          <w:b w:val="false"/>
          <w:i w:val="false"/>
          <w:color w:val="000000"/>
          <w:sz w:val="28"/>
        </w:rPr>
        <w:t xml:space="preserve"> Тротуар – жолдың жүргiн бөлiгiмен қатарлас немесе одан газонмен бөлiнген жаяу жүргiншiнiң қозғалуына арналған элементi.</w:t>
      </w:r>
      <w:r>
        <w:br/>
      </w:r>
      <w:r>
        <w:rPr>
          <w:rFonts w:ascii="Times New Roman"/>
          <w:b w:val="false"/>
          <w:i w:val="false"/>
          <w:color w:val="000000"/>
          <w:sz w:val="28"/>
        </w:rPr>
        <w:t xml:space="preserve">
      18. </w:t>
      </w:r>
      <w:r>
        <w:rPr>
          <w:rFonts w:ascii="Times New Roman"/>
          <w:b w:val="false"/>
          <w:i w:val="false"/>
          <w:color w:val="000000"/>
          <w:sz w:val="28"/>
        </w:rPr>
        <w:t xml:space="preserve">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Үйдiң жер асты бөлiгi болуы мүмкiн.</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Елдi мекендердiң объектiлерiн, аумақтарын тазалау және күтiп ұстау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Елді мекендердің аумағын санитариялық тазалау жүйесі тұрмыстық және өндірістік қалдықтарды ұтымды жинауды, жоюды, залалсыздандыруды және кәдеге жаратуды көздейді және оларды мамандандырылған ұйымдар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Тұрмыстық және басқа да қалдықтарды шығару күнделікті таңертеңгі сағат 7-ден ерте емес және кешкі сағат 23-тен кеш емес уақытта жүргізіледі.</w:t>
      </w:r>
      <w:r>
        <w:br/>
      </w:r>
      <w:r>
        <w:rPr>
          <w:rFonts w:ascii="Times New Roman"/>
          <w:b w:val="false"/>
          <w:i w:val="false"/>
          <w:color w:val="000000"/>
          <w:sz w:val="28"/>
        </w:rPr>
        <w:t xml:space="preserve">
      21. </w:t>
      </w:r>
      <w:r>
        <w:rPr>
          <w:rFonts w:ascii="Times New Roman"/>
          <w:b w:val="false"/>
          <w:i w:val="false"/>
          <w:color w:val="000000"/>
          <w:sz w:val="28"/>
        </w:rPr>
        <w:t xml:space="preserve"> Қоғамдық пайдалану орындарында урналар орнатылады. Урналар арасындағы қашықтық адамдар көп жүретін көшелерде кемінде 40 метр және адамдар аз жүретін көшелерде кемінде 100 метр көзделеді. Қоғамдық көліктің аялдама орындарда урналарды орнату міндетті. Урналарды тазарту олардың толуына байланысты жүргізіледі.</w:t>
      </w:r>
      <w:r>
        <w:br/>
      </w:r>
      <w:r>
        <w:rPr>
          <w:rFonts w:ascii="Times New Roman"/>
          <w:b w:val="false"/>
          <w:i w:val="false"/>
          <w:color w:val="000000"/>
          <w:sz w:val="28"/>
        </w:rPr>
        <w:t xml:space="preserve">
      22. </w:t>
      </w:r>
      <w:r>
        <w:rPr>
          <w:rFonts w:ascii="Times New Roman"/>
          <w:b w:val="false"/>
          <w:i w:val="false"/>
          <w:color w:val="000000"/>
          <w:sz w:val="28"/>
        </w:rPr>
        <w:t xml:space="preserve"> Жол жабындары жолдың жүретін бөліктеріне жиналатын ластанулар жасыл желектер жолдарына немесе тротуарларға сарқынды сулардың ағынымен шықпайтын етіп жуылады.</w:t>
      </w:r>
      <w:r>
        <w:br/>
      </w:r>
      <w:r>
        <w:rPr>
          <w:rFonts w:ascii="Times New Roman"/>
          <w:b w:val="false"/>
          <w:i w:val="false"/>
          <w:color w:val="000000"/>
          <w:sz w:val="28"/>
        </w:rPr>
        <w:t xml:space="preserve">
      23. </w:t>
      </w:r>
      <w:r>
        <w:rPr>
          <w:rFonts w:ascii="Times New Roman"/>
          <w:b w:val="false"/>
          <w:i w:val="false"/>
          <w:color w:val="000000"/>
          <w:sz w:val="28"/>
        </w:rPr>
        <w:t xml:space="preserve"> Қозғалысы жоғары қарқынды көшелерге жылдың ыстық уақытында су себіледі.</w:t>
      </w:r>
      <w:r>
        <w:br/>
      </w:r>
      <w:r>
        <w:rPr>
          <w:rFonts w:ascii="Times New Roman"/>
          <w:b w:val="false"/>
          <w:i w:val="false"/>
          <w:color w:val="000000"/>
          <w:sz w:val="28"/>
        </w:rPr>
        <w:t xml:space="preserve">
      24. </w:t>
      </w:r>
      <w:r>
        <w:rPr>
          <w:rFonts w:ascii="Times New Roman"/>
          <w:b w:val="false"/>
          <w:i w:val="false"/>
          <w:color w:val="000000"/>
          <w:sz w:val="28"/>
        </w:rPr>
        <w:t xml:space="preserve"> </w:t>
      </w:r>
      <w:r>
        <w:rPr>
          <w:rFonts w:ascii="Times New Roman"/>
          <w:b w:val="false"/>
          <w:i/>
          <w:color w:val="000000"/>
          <w:sz w:val="28"/>
        </w:rPr>
        <w:t>Алынып тасталды - Қызылорда облыстық мәслихатының 07.02.2014</w:t>
      </w:r>
      <w:r>
        <w:rPr>
          <w:rFonts w:ascii="Times New Roman"/>
          <w:b w:val="false"/>
          <w:i w:val="false"/>
          <w:color w:val="000000"/>
          <w:sz w:val="28"/>
        </w:rPr>
        <w:t xml:space="preserve"> </w:t>
      </w:r>
      <w:r>
        <w:rPr>
          <w:rFonts w:ascii="Times New Roman"/>
          <w:b w:val="false"/>
          <w:i w:val="false"/>
          <w:color w:val="000000"/>
          <w:sz w:val="28"/>
        </w:rPr>
        <w:t>N 177</w:t>
      </w:r>
      <w:r>
        <w:rPr>
          <w:rFonts w:ascii="Times New Roman"/>
          <w:b w:val="false"/>
          <w:i/>
          <w:color w:val="000000"/>
          <w:sz w:val="28"/>
        </w:rPr>
        <w:t xml:space="preserve"> шешімімен (алғашқы ресми жарияланған күнінен кейiн күнтiзбелiк он күн өткен соң </w:t>
      </w:r>
      <w:r>
        <w:rPr>
          <w:rFonts w:ascii="Times New Roman"/>
          <w:b w:val="false"/>
          <w:i w:val="false"/>
          <w:color w:val="000000"/>
          <w:sz w:val="28"/>
        </w:rPr>
        <w:t>қолданысқа енгiзiледi</w:t>
      </w:r>
      <w:r>
        <w:rPr>
          <w:rFonts w:ascii="Times New Roman"/>
          <w:b w:val="false"/>
          <w:i/>
          <w:color w:val="000000"/>
          <w:sz w:val="28"/>
        </w:rPr>
        <w:t>).</w:t>
      </w:r>
      <w:r>
        <w:br/>
      </w:r>
      <w:r>
        <w:rPr>
          <w:rFonts w:ascii="Times New Roman"/>
          <w:b w:val="false"/>
          <w:i w:val="false"/>
          <w:color w:val="000000"/>
          <w:sz w:val="28"/>
        </w:rPr>
        <w:t xml:space="preserve">
      25. </w:t>
      </w:r>
      <w:r>
        <w:rPr>
          <w:rFonts w:ascii="Times New Roman"/>
          <w:b w:val="false"/>
          <w:i w:val="false"/>
          <w:color w:val="000000"/>
          <w:sz w:val="28"/>
        </w:rPr>
        <w:t xml:space="preserve"> Жапырақтар түсетін кезеңде түскен жапырақтар уақтылы жиналады. Жиналған жапырақтар арнайы бөлінген учаскелерге немесе компостеу алаңына шығарылады. Тұрғын үй құрылыстарының аумағында, гүлзарлар мен саябақтарда жапырақтарды өртеуге жол берілмейді.</w:t>
      </w:r>
      <w:r>
        <w:br/>
      </w:r>
      <w:r>
        <w:rPr>
          <w:rFonts w:ascii="Times New Roman"/>
          <w:b w:val="false"/>
          <w:i w:val="false"/>
          <w:color w:val="000000"/>
          <w:sz w:val="28"/>
        </w:rPr>
        <w:t xml:space="preserve">
      26. </w:t>
      </w:r>
      <w:r>
        <w:rPr>
          <w:rFonts w:ascii="Times New Roman"/>
          <w:b w:val="false"/>
          <w:i w:val="false"/>
          <w:color w:val="000000"/>
          <w:sz w:val="28"/>
        </w:rPr>
        <w:t xml:space="preserve"> Тұрғын үй аудандарының, шағын аудандардың аумақтарында, сондай-ақ үй жанындағы аумақтарда бөлінген жер учаскелерінің шекараларында мынадай тәртіп сақталады:</w:t>
      </w:r>
      <w:r>
        <w:br/>
      </w:r>
      <w:r>
        <w:rPr>
          <w:rFonts w:ascii="Times New Roman"/>
          <w:b w:val="false"/>
          <w:i w:val="false"/>
          <w:color w:val="000000"/>
          <w:sz w:val="28"/>
        </w:rPr>
        <w:t xml:space="preserve">
      1) </w:t>
      </w:r>
      <w:r>
        <w:rPr>
          <w:rFonts w:ascii="Times New Roman"/>
          <w:b w:val="false"/>
          <w:i w:val="false"/>
          <w:color w:val="000000"/>
          <w:sz w:val="28"/>
        </w:rPr>
        <w:t xml:space="preserve"> аумақ таза ұсталуы тиіс, тротуарлар, жаяу жүргіншілер жолдарының, кварталшылық өткелдердің және жолдардың жабындары тегіс болуы тиіс;</w:t>
      </w:r>
      <w:r>
        <w:br/>
      </w:r>
      <w:r>
        <w:rPr>
          <w:rFonts w:ascii="Times New Roman"/>
          <w:b w:val="false"/>
          <w:i w:val="false"/>
          <w:color w:val="000000"/>
          <w:sz w:val="28"/>
        </w:rPr>
        <w:t xml:space="preserve">
      2) </w:t>
      </w:r>
      <w:r>
        <w:rPr>
          <w:rFonts w:ascii="Times New Roman"/>
          <w:b w:val="false"/>
          <w:i w:val="false"/>
          <w:color w:val="000000"/>
          <w:sz w:val="28"/>
        </w:rPr>
        <w:t xml:space="preserve"> аулаларға өз еркімен әртүрлі шаруашылық немесе қосымша құрылыстар салуға тыйым салынады;</w:t>
      </w:r>
      <w:r>
        <w:br/>
      </w:r>
      <w:r>
        <w:rPr>
          <w:rFonts w:ascii="Times New Roman"/>
          <w:b w:val="false"/>
          <w:i w:val="false"/>
          <w:color w:val="000000"/>
          <w:sz w:val="28"/>
        </w:rPr>
        <w:t xml:space="preserve">
      3) </w:t>
      </w:r>
      <w:r>
        <w:rPr>
          <w:rFonts w:ascii="Times New Roman"/>
          <w:b w:val="false"/>
          <w:i w:val="false"/>
          <w:color w:val="000000"/>
          <w:sz w:val="28"/>
        </w:rPr>
        <w:t xml:space="preserve"> үй жанындағы аумақты құрылыс материалдарымен қоқыстауға тыйым салынады;</w:t>
      </w:r>
      <w:r>
        <w:br/>
      </w:r>
      <w:r>
        <w:rPr>
          <w:rFonts w:ascii="Times New Roman"/>
          <w:b w:val="false"/>
          <w:i w:val="false"/>
          <w:color w:val="000000"/>
          <w:sz w:val="28"/>
        </w:rPr>
        <w:t xml:space="preserve">
      4) </w:t>
      </w:r>
      <w:r>
        <w:rPr>
          <w:rFonts w:ascii="Times New Roman"/>
          <w:b w:val="false"/>
          <w:i w:val="false"/>
          <w:color w:val="000000"/>
          <w:sz w:val="28"/>
        </w:rPr>
        <w:t xml:space="preserve"> инженерлік коммуникациялар мен құдықтарды тексеру және тазалау уақтылы жүргізіледі.</w:t>
      </w:r>
      <w:r>
        <w:br/>
      </w:r>
      <w:r>
        <w:rPr>
          <w:rFonts w:ascii="Times New Roman"/>
          <w:b w:val="false"/>
          <w:i w:val="false"/>
          <w:color w:val="000000"/>
          <w:sz w:val="28"/>
        </w:rPr>
        <w:t xml:space="preserve">
      27. </w:t>
      </w:r>
      <w:r>
        <w:rPr>
          <w:rFonts w:ascii="Times New Roman"/>
          <w:b w:val="false"/>
          <w:i w:val="false"/>
          <w:color w:val="000000"/>
          <w:sz w:val="28"/>
        </w:rPr>
        <w:t xml:space="preserve"> Суаратын-жуатын және сыпырып-жинау машиналарын толтыру техникалық сумен жүзеге асырылады.</w:t>
      </w:r>
      <w:r>
        <w:br/>
      </w:r>
      <w:r>
        <w:rPr>
          <w:rFonts w:ascii="Times New Roman"/>
          <w:b w:val="false"/>
          <w:i w:val="false"/>
          <w:color w:val="000000"/>
          <w:sz w:val="28"/>
        </w:rPr>
        <w:t xml:space="preserve">
      28. </w:t>
      </w:r>
      <w:r>
        <w:rPr>
          <w:rFonts w:ascii="Times New Roman"/>
          <w:b w:val="false"/>
          <w:i w:val="false"/>
          <w:color w:val="000000"/>
          <w:sz w:val="28"/>
        </w:rPr>
        <w:t xml:space="preserve"> Жасыл желектер алаңына, тротуарларға, газондарға мұз сынықтарын, қарды лақтыруға, орналастыруға және жинақтауға тыйым салынады.</w:t>
      </w:r>
      <w:r>
        <w:br/>
      </w:r>
      <w:r>
        <w:rPr>
          <w:rFonts w:ascii="Times New Roman"/>
          <w:b w:val="false"/>
          <w:i w:val="false"/>
          <w:color w:val="000000"/>
          <w:sz w:val="28"/>
        </w:rPr>
        <w:t xml:space="preserve">
      29. </w:t>
      </w:r>
      <w:r>
        <w:rPr>
          <w:rFonts w:ascii="Times New Roman"/>
          <w:b w:val="false"/>
          <w:i w:val="false"/>
          <w:color w:val="000000"/>
          <w:sz w:val="28"/>
        </w:rPr>
        <w:t xml:space="preserve"> Тұрғын үй объектісінің, ұйымның, мекеменің аумағына санитариялық ажыраулары ұйымдастырылмаған қоқыс жинау алаңдарын және септиктерді, қазылған шұқырларды, аулалық қондырғыларды салуға және қайта жабдықтауға тыйым салынады.</w:t>
      </w:r>
      <w:r>
        <w:br/>
      </w:r>
      <w:r>
        <w:rPr>
          <w:rFonts w:ascii="Times New Roman"/>
          <w:b w:val="false"/>
          <w:i w:val="false"/>
          <w:color w:val="000000"/>
          <w:sz w:val="28"/>
        </w:rPr>
        <w:t xml:space="preserve">
      30. </w:t>
      </w:r>
      <w:r>
        <w:rPr>
          <w:rFonts w:ascii="Times New Roman"/>
          <w:b w:val="false"/>
          <w:i w:val="false"/>
          <w:color w:val="000000"/>
          <w:sz w:val="28"/>
        </w:rPr>
        <w:t xml:space="preserve"> Жағажай аумағына урналар орнатылады және бір-бірінен 200 метрден аспайтын қашықтықта ауыз су келіп тұратын бұрқақтар орнатуға жол беріледі.</w:t>
      </w:r>
      <w:r>
        <w:br/>
      </w:r>
      <w:r>
        <w:rPr>
          <w:rFonts w:ascii="Times New Roman"/>
          <w:b w:val="false"/>
          <w:i w:val="false"/>
          <w:color w:val="000000"/>
          <w:sz w:val="28"/>
        </w:rPr>
        <w:t xml:space="preserve">
      31. </w:t>
      </w:r>
      <w:r>
        <w:rPr>
          <w:rFonts w:ascii="Times New Roman"/>
          <w:b w:val="false"/>
          <w:i w:val="false"/>
          <w:color w:val="000000"/>
          <w:sz w:val="28"/>
        </w:rPr>
        <w:t xml:space="preserve"> Күнделікті жағажай жабылғаннан кейін жағаны, шешінетін орындарды, жасыл аймақтарды жинау, дәретханаларды тазалау және дезинфекциялау жүргізіледі. Күні бойы ағымдық жинау жүргізіледі.</w:t>
      </w:r>
      <w:r>
        <w:br/>
      </w:r>
      <w:r>
        <w:rPr>
          <w:rFonts w:ascii="Times New Roman"/>
          <w:b w:val="false"/>
          <w:i w:val="false"/>
          <w:color w:val="000000"/>
          <w:sz w:val="28"/>
        </w:rPr>
        <w:t xml:space="preserve">
      32. </w:t>
      </w:r>
      <w:r>
        <w:rPr>
          <w:rFonts w:ascii="Times New Roman"/>
          <w:b w:val="false"/>
          <w:i w:val="false"/>
          <w:color w:val="000000"/>
          <w:sz w:val="28"/>
        </w:rPr>
        <w:t xml:space="preserve"> Шешінетін орындар, шешінуге арналған павильондар, киім ілетін ашық және жабық орындар күнделікті дезинфекциялау құралдарын пайдалана отырып жиналады және жуылады.</w:t>
      </w:r>
      <w:r>
        <w:br/>
      </w:r>
      <w:r>
        <w:rPr>
          <w:rFonts w:ascii="Times New Roman"/>
          <w:b w:val="false"/>
          <w:i w:val="false"/>
          <w:color w:val="000000"/>
          <w:sz w:val="28"/>
        </w:rPr>
        <w:t xml:space="preserve">
      33. </w:t>
      </w:r>
      <w:r>
        <w:rPr>
          <w:rFonts w:ascii="Times New Roman"/>
          <w:b w:val="false"/>
          <w:i w:val="false"/>
          <w:color w:val="000000"/>
          <w:sz w:val="28"/>
        </w:rPr>
        <w:t>33. Құмды жағажайларда аптасына бір реттен сирек жиналған қалдықтарды шығара отырып, құмның беткі қабатын механикаландырылған қопсыту жүргізіледі. Қопсытқаннан кейін құм тегістеледі.</w:t>
      </w:r>
      <w:r>
        <w:br/>
      </w:r>
      <w:r>
        <w:rPr>
          <w:rFonts w:ascii="Times New Roman"/>
          <w:b w:val="false"/>
          <w:i w:val="false"/>
          <w:color w:val="000000"/>
          <w:sz w:val="28"/>
        </w:rPr>
        <w:t xml:space="preserve">
      34. </w:t>
      </w:r>
      <w:r>
        <w:rPr>
          <w:rFonts w:ascii="Times New Roman"/>
          <w:b w:val="false"/>
          <w:i w:val="false"/>
          <w:color w:val="000000"/>
          <w:sz w:val="28"/>
        </w:rPr>
        <w:t xml:space="preserve"> Адамдар шомылуға арналған орындарда кір жууға және жануарларды шомылдыруға жол берілмейді.</w:t>
      </w:r>
      <w:r>
        <w:br/>
      </w:r>
      <w:r>
        <w:rPr>
          <w:rFonts w:ascii="Times New Roman"/>
          <w:b w:val="false"/>
          <w:i w:val="false"/>
          <w:color w:val="000000"/>
          <w:sz w:val="28"/>
        </w:rPr>
        <w:t xml:space="preserve">
      35. </w:t>
      </w:r>
      <w:r>
        <w:rPr>
          <w:rFonts w:ascii="Times New Roman"/>
          <w:b w:val="false"/>
          <w:i w:val="false"/>
          <w:color w:val="000000"/>
          <w:sz w:val="28"/>
        </w:rPr>
        <w:t xml:space="preserve"> Қоқыс жинайтын қондырғыларды орнатуға бөлінген учаскелері бар саябақтардың шаруашылық аймағы демалушылар жаппай жиналатын орындарынан (би, эстрада алаңдары, бұрқақтар, бас аллеялар, көпшілік павильондары) 50 метрден жақын емес орналасады.</w:t>
      </w:r>
      <w:r>
        <w:br/>
      </w:r>
      <w:r>
        <w:rPr>
          <w:rFonts w:ascii="Times New Roman"/>
          <w:b w:val="false"/>
          <w:i w:val="false"/>
          <w:color w:val="000000"/>
          <w:sz w:val="28"/>
        </w:rPr>
        <w:t xml:space="preserve">
      36. </w:t>
      </w:r>
      <w:r>
        <w:rPr>
          <w:rFonts w:ascii="Times New Roman"/>
          <w:b w:val="false"/>
          <w:i w:val="false"/>
          <w:color w:val="000000"/>
          <w:sz w:val="28"/>
        </w:rPr>
        <w:t xml:space="preserve"> Саябақтарда урналар 800 шаршы метр алаңға кемінде бір урна есебінен орнатылады. Бас аллеялардағы урналар арасындағы қашықтық 40 метр болып көзделеді. Урналар ларектар, дүңгіршектердің және жылжымалы үстелдердің жанына орнатылады.</w:t>
      </w:r>
      <w:r>
        <w:br/>
      </w:r>
      <w:r>
        <w:rPr>
          <w:rFonts w:ascii="Times New Roman"/>
          <w:b w:val="false"/>
          <w:i w:val="false"/>
          <w:color w:val="000000"/>
          <w:sz w:val="28"/>
        </w:rPr>
        <w:t xml:space="preserve">
      37. </w:t>
      </w:r>
      <w:r>
        <w:rPr>
          <w:rFonts w:ascii="Times New Roman"/>
          <w:b w:val="false"/>
          <w:i w:val="false"/>
          <w:color w:val="000000"/>
          <w:sz w:val="28"/>
        </w:rPr>
        <w:t xml:space="preserve"> Ауладағы дәретхана мен су өтпейтін сыйымдылықты объектінің шаруашылық аймағына орналастырады.</w:t>
      </w:r>
      <w:r>
        <w:br/>
      </w:r>
      <w:r>
        <w:rPr>
          <w:rFonts w:ascii="Times New Roman"/>
          <w:b w:val="false"/>
          <w:i w:val="false"/>
          <w:color w:val="000000"/>
          <w:sz w:val="28"/>
        </w:rPr>
        <w:t xml:space="preserve">
      38. </w:t>
      </w:r>
      <w:r>
        <w:rPr>
          <w:rFonts w:ascii="Times New Roman"/>
          <w:b w:val="false"/>
          <w:i w:val="false"/>
          <w:color w:val="000000"/>
          <w:sz w:val="28"/>
        </w:rPr>
        <w:t xml:space="preserve"> Демалушылар жаппай жиналатын орындардан алыс орындарда қалдықтарды жинаудың ыңғайлылығы үшін қалдықтар мен сыпырындыларды уақытша сақтау үшін арақашықтық жинақтағыштар орнатылады.</w:t>
      </w:r>
      <w:r>
        <w:br/>
      </w:r>
      <w:r>
        <w:rPr>
          <w:rFonts w:ascii="Times New Roman"/>
          <w:b w:val="false"/>
          <w:i w:val="false"/>
          <w:color w:val="000000"/>
          <w:sz w:val="28"/>
        </w:rPr>
        <w:t xml:space="preserve">
      39. </w:t>
      </w:r>
      <w:r>
        <w:rPr>
          <w:rFonts w:ascii="Times New Roman"/>
          <w:b w:val="false"/>
          <w:i w:val="false"/>
          <w:color w:val="000000"/>
          <w:sz w:val="28"/>
        </w:rPr>
        <w:t xml:space="preserve"> Негізгі жинау саябақ жабылғаннан кейін таңертеңгі сағат 8-ге дейін жүргізіледі. Күндіз ағымдық жинау, жасыл желектерді суару, қалдықтар мен түскен жапырақтарды жинау жүргізіледі.</w:t>
      </w:r>
      <w:r>
        <w:br/>
      </w:r>
      <w:r>
        <w:rPr>
          <w:rFonts w:ascii="Times New Roman"/>
          <w:b w:val="false"/>
          <w:i w:val="false"/>
          <w:color w:val="000000"/>
          <w:sz w:val="28"/>
        </w:rPr>
        <w:t xml:space="preserve">
      40. </w:t>
      </w:r>
      <w:r>
        <w:rPr>
          <w:rFonts w:ascii="Times New Roman"/>
          <w:b w:val="false"/>
          <w:i w:val="false"/>
          <w:color w:val="000000"/>
          <w:sz w:val="28"/>
        </w:rPr>
        <w:t xml:space="preserve"> Жеке тұрғын үй құрылысы аудандарында қатты тұрмыстық қалдықтардан жоспарлы-тұрақты тазарту аптасына бір реттен сирек жүргізіледі.</w:t>
      </w:r>
      <w:r>
        <w:br/>
      </w:r>
      <w:r>
        <w:rPr>
          <w:rFonts w:ascii="Times New Roman"/>
          <w:b w:val="false"/>
          <w:i w:val="false"/>
          <w:color w:val="000000"/>
          <w:sz w:val="28"/>
        </w:rPr>
        <w:t xml:space="preserve">
      41. </w:t>
      </w:r>
      <w:r>
        <w:rPr>
          <w:rFonts w:ascii="Times New Roman"/>
          <w:b w:val="false"/>
          <w:i w:val="false"/>
          <w:color w:val="000000"/>
          <w:sz w:val="28"/>
        </w:rPr>
        <w:t xml:space="preserve"> Сыртқы (көрнекi) жарнама объектiлерi Қазақстан Республикасы Үкiметiнiң 2008 жылғы 7 ақпандағы </w:t>
      </w:r>
      <w:r>
        <w:rPr>
          <w:rFonts w:ascii="Times New Roman"/>
          <w:b w:val="false"/>
          <w:i w:val="false"/>
          <w:color w:val="000000"/>
          <w:sz w:val="28"/>
        </w:rPr>
        <w:t>N 121</w:t>
      </w:r>
      <w:r>
        <w:rPr>
          <w:rFonts w:ascii="Times New Roman"/>
          <w:b w:val="false"/>
          <w:i w:val="false"/>
          <w:color w:val="000000"/>
          <w:sz w:val="28"/>
        </w:rPr>
        <w:t xml:space="preserve"> "Елдi мекендерде сыртқы (көрнекi) жарнама объектiлерiн орналастыру ережесiн бекiту туралы" қаулысымен бекiтiлген, Елдi мекендерде сыртқы (көрнекi) жарнама объектiлерiн орналастыру ережесiне сәйкес орналастырылады.</w:t>
      </w:r>
      <w:r>
        <w:br/>
      </w:r>
      <w:r>
        <w:rPr>
          <w:rFonts w:ascii="Times New Roman"/>
          <w:b w:val="false"/>
          <w:i w:val="false"/>
          <w:color w:val="000000"/>
          <w:sz w:val="28"/>
        </w:rPr>
        <w:t xml:space="preserve">
      42. </w:t>
      </w:r>
      <w:r>
        <w:rPr>
          <w:rFonts w:ascii="Times New Roman"/>
          <w:b w:val="false"/>
          <w:i w:val="false"/>
          <w:color w:val="000000"/>
          <w:sz w:val="28"/>
        </w:rPr>
        <w:t xml:space="preserve"> Сыртқы жарық элементтерiн, жарық жарнама және маңдайшаларды күтiп-ұстау және пайдалану "Тұтынушылардың электр қондырғыларын техникалық пайдалану қағидаларын бекiту туралы" Қазақстан Республикасы Үкiметiнiң 2012 жылғы 24 қазандағы </w:t>
      </w:r>
      <w:r>
        <w:rPr>
          <w:rFonts w:ascii="Times New Roman"/>
          <w:b w:val="false"/>
          <w:i w:val="false"/>
          <w:color w:val="000000"/>
          <w:sz w:val="28"/>
        </w:rPr>
        <w:t>N 1354 қаулысына</w:t>
      </w:r>
      <w:r>
        <w:rPr>
          <w:rFonts w:ascii="Times New Roman"/>
          <w:b w:val="false"/>
          <w:i w:val="false"/>
          <w:color w:val="000000"/>
          <w:sz w:val="28"/>
        </w:rPr>
        <w:t xml:space="preserve"> сәйкес қамтамасыз етiледi.</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Жасыл желектердi күтiп ұстау және қорғау</w:t>
      </w:r>
    </w:p>
    <w:bookmarkEnd w:id="4"/>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 xml:space="preserve"> Жер, жер қойнауы, жер үстi және жер асты сулары;</w:t>
      </w:r>
      <w:r>
        <w:br/>
      </w:r>
      <w:r>
        <w:rPr>
          <w:rFonts w:ascii="Times New Roman"/>
          <w:b w:val="false"/>
          <w:i w:val="false"/>
          <w:color w:val="000000"/>
          <w:sz w:val="28"/>
        </w:rPr>
        <w:t>
      </w:t>
      </w:r>
      <w:r>
        <w:rPr>
          <w:rFonts w:ascii="Times New Roman"/>
          <w:b w:val="false"/>
          <w:i w:val="false"/>
          <w:color w:val="000000"/>
          <w:sz w:val="28"/>
        </w:rPr>
        <w:t>атмосфералық ауа;</w:t>
      </w:r>
      <w:r>
        <w:br/>
      </w:r>
      <w:r>
        <w:rPr>
          <w:rFonts w:ascii="Times New Roman"/>
          <w:b w:val="false"/>
          <w:i w:val="false"/>
          <w:color w:val="000000"/>
          <w:sz w:val="28"/>
        </w:rPr>
        <w:t>
      </w:t>
      </w:r>
      <w:r>
        <w:rPr>
          <w:rFonts w:ascii="Times New Roman"/>
          <w:b w:val="false"/>
          <w:i w:val="false"/>
          <w:color w:val="000000"/>
          <w:sz w:val="28"/>
        </w:rPr>
        <w:t>ормандар мен өзге де өсiмдiктер;</w:t>
      </w:r>
      <w:r>
        <w:br/>
      </w:r>
      <w:r>
        <w:rPr>
          <w:rFonts w:ascii="Times New Roman"/>
          <w:b w:val="false"/>
          <w:i w:val="false"/>
          <w:color w:val="000000"/>
          <w:sz w:val="28"/>
        </w:rPr>
        <w:t>
      </w:t>
      </w:r>
      <w:r>
        <w:rPr>
          <w:rFonts w:ascii="Times New Roman"/>
          <w:b w:val="false"/>
          <w:i w:val="false"/>
          <w:color w:val="000000"/>
          <w:sz w:val="28"/>
        </w:rPr>
        <w:t>жануарлар дүниесi, тiрi организмдердiң гендiк қоры;</w:t>
      </w:r>
      <w:r>
        <w:br/>
      </w:r>
      <w:r>
        <w:rPr>
          <w:rFonts w:ascii="Times New Roman"/>
          <w:b w:val="false"/>
          <w:i w:val="false"/>
          <w:color w:val="000000"/>
          <w:sz w:val="28"/>
        </w:rPr>
        <w:t>
      </w:t>
      </w:r>
      <w:r>
        <w:rPr>
          <w:rFonts w:ascii="Times New Roman"/>
          <w:b w:val="false"/>
          <w:i w:val="false"/>
          <w:color w:val="000000"/>
          <w:sz w:val="28"/>
        </w:rPr>
        <w:t>табиғи экологиялық жүйелер, климат және жердiң озон қабаты жойылудан, тозудан, зақымданудан, ластанудан және өзге де зиянды әсерден қорғалуға тиiс.</w:t>
      </w:r>
      <w:r>
        <w:br/>
      </w:r>
      <w:r>
        <w:rPr>
          <w:rFonts w:ascii="Times New Roman"/>
          <w:b w:val="false"/>
          <w:i w:val="false"/>
          <w:color w:val="000000"/>
          <w:sz w:val="28"/>
        </w:rPr>
        <w:t xml:space="preserve">
      44. </w:t>
      </w:r>
      <w:r>
        <w:rPr>
          <w:rFonts w:ascii="Times New Roman"/>
          <w:b w:val="false"/>
          <w:i w:val="false"/>
          <w:color w:val="000000"/>
          <w:sz w:val="28"/>
        </w:rPr>
        <w:t xml:space="preserve"> Қоршаған ортаға зиян келтірген тұлға келтірілген залалды ерікті түрде жоюға не өзгеше тәсілмен оның орнын толтыруға құқылы. Тұлғаның залалды жою не оның орнын толтыру туралы міндеттемесі кепілхатта жазылуға тиіс.</w:t>
      </w:r>
      <w:r>
        <w:br/>
      </w:r>
      <w:r>
        <w:rPr>
          <w:rFonts w:ascii="Times New Roman"/>
          <w:b w:val="false"/>
          <w:i w:val="false"/>
          <w:color w:val="000000"/>
          <w:sz w:val="28"/>
        </w:rPr>
        <w:t xml:space="preserve">
      45. </w:t>
      </w:r>
      <w:r>
        <w:rPr>
          <w:rFonts w:ascii="Times New Roman"/>
          <w:b w:val="false"/>
          <w:i w:val="false"/>
          <w:color w:val="000000"/>
          <w:sz w:val="28"/>
        </w:rPr>
        <w:t xml:space="preserve"> Зиянды өтеу қоршаған ортаға зиян келтірген тұлғаны әкімшілік жауапкершіліктен босатпайды.</w:t>
      </w:r>
      <w:r>
        <w:br/>
      </w:r>
      <w:r>
        <w:rPr>
          <w:rFonts w:ascii="Times New Roman"/>
          <w:b w:val="false"/>
          <w:i w:val="false"/>
          <w:color w:val="000000"/>
          <w:sz w:val="28"/>
        </w:rPr>
        <w:t xml:space="preserve">
      46. </w:t>
      </w:r>
      <w:r>
        <w:rPr>
          <w:rFonts w:ascii="Times New Roman"/>
          <w:b w:val="false"/>
          <w:i w:val="false"/>
          <w:color w:val="000000"/>
          <w:sz w:val="28"/>
        </w:rPr>
        <w:t xml:space="preserve"> Жердi қорғау мақсатында жер учаскелерiнiң меншiк иелерi, жер пайдаланушылар:</w:t>
      </w:r>
      <w:r>
        <w:br/>
      </w:r>
      <w:r>
        <w:rPr>
          <w:rFonts w:ascii="Times New Roman"/>
          <w:b w:val="false"/>
          <w:i w:val="false"/>
          <w:color w:val="000000"/>
          <w:sz w:val="28"/>
        </w:rPr>
        <w:t xml:space="preserve">
      1) </w:t>
      </w:r>
      <w:r>
        <w:rPr>
          <w:rFonts w:ascii="Times New Roman"/>
          <w:b w:val="false"/>
          <w:i w:val="false"/>
          <w:color w:val="000000"/>
          <w:sz w:val="28"/>
        </w:rPr>
        <w:t xml:space="preserve"> жердi су және жел эрозиясынан, селдерден, су басудан, батпақтанудан, қайта тұзданудан, құрғап кетуден, тығыздалудан, радиоактивтi және химиялық заттармен ластанудан, өндiрiс және тұтыну қалдықтарымен қоқыстанудан, ластанудан, оның iшiнде биогендiк ластанудан, сондай-ақ басқа да терiс әсерлерден сақтау;</w:t>
      </w:r>
      <w:r>
        <w:br/>
      </w:r>
      <w:r>
        <w:rPr>
          <w:rFonts w:ascii="Times New Roman"/>
          <w:b w:val="false"/>
          <w:i w:val="false"/>
          <w:color w:val="000000"/>
          <w:sz w:val="28"/>
        </w:rPr>
        <w:t xml:space="preserve">
      2) </w:t>
      </w:r>
      <w:r>
        <w:rPr>
          <w:rFonts w:ascii="Times New Roman"/>
          <w:b w:val="false"/>
          <w:i w:val="false"/>
          <w:color w:val="000000"/>
          <w:sz w:val="28"/>
        </w:rPr>
        <w:t xml:space="preserve"> ауыл шаруашылығы алқаптарын және басқа да жердi бактериялық-паразиттiк және карантиндiк зиянкестермен және өсiмдiктер ауруларымен зақымданудан, арамшөптер, бұталар және шiлiктер басып кетуден, жердiң жай-күйiнiң өзге де нашарлану түрлерiнен қорғау;</w:t>
      </w:r>
      <w:r>
        <w:br/>
      </w:r>
      <w:r>
        <w:rPr>
          <w:rFonts w:ascii="Times New Roman"/>
          <w:b w:val="false"/>
          <w:i w:val="false"/>
          <w:color w:val="000000"/>
          <w:sz w:val="28"/>
        </w:rPr>
        <w:t xml:space="preserve">
      3) </w:t>
      </w:r>
      <w:r>
        <w:rPr>
          <w:rFonts w:ascii="Times New Roman"/>
          <w:b w:val="false"/>
          <w:i w:val="false"/>
          <w:color w:val="000000"/>
          <w:sz w:val="28"/>
        </w:rPr>
        <w:t xml:space="preserve"> ластанудың, оның iшiнде биогендiк ластанудың және жердiң қоқыстануының салдарларын жою;</w:t>
      </w:r>
      <w:r>
        <w:br/>
      </w:r>
      <w:r>
        <w:rPr>
          <w:rFonts w:ascii="Times New Roman"/>
          <w:b w:val="false"/>
          <w:i w:val="false"/>
          <w:color w:val="000000"/>
          <w:sz w:val="28"/>
        </w:rPr>
        <w:t xml:space="preserve">
      4) </w:t>
      </w:r>
      <w:r>
        <w:rPr>
          <w:rFonts w:ascii="Times New Roman"/>
          <w:b w:val="false"/>
          <w:i w:val="false"/>
          <w:color w:val="000000"/>
          <w:sz w:val="28"/>
        </w:rPr>
        <w:t xml:space="preserve"> мелиорацияның қол жеткiзiлген деңгейiн сақтау;</w:t>
      </w:r>
      <w:r>
        <w:br/>
      </w:r>
      <w:r>
        <w:rPr>
          <w:rFonts w:ascii="Times New Roman"/>
          <w:b w:val="false"/>
          <w:i w:val="false"/>
          <w:color w:val="000000"/>
          <w:sz w:val="28"/>
        </w:rPr>
        <w:t xml:space="preserve">
      5) </w:t>
      </w:r>
      <w:r>
        <w:rPr>
          <w:rFonts w:ascii="Times New Roman"/>
          <w:b w:val="false"/>
          <w:i w:val="false"/>
          <w:color w:val="000000"/>
          <w:sz w:val="28"/>
        </w:rPr>
        <w:t xml:space="preserve"> бүлiнген жердiң құнарлылығын қалпына келтiру, топырақ құнарлылығын қалпына келтiру, жердi айналымға уақтылы енгiзу;</w:t>
      </w:r>
      <w:r>
        <w:br/>
      </w:r>
      <w:r>
        <w:rPr>
          <w:rFonts w:ascii="Times New Roman"/>
          <w:b w:val="false"/>
          <w:i w:val="false"/>
          <w:color w:val="000000"/>
          <w:sz w:val="28"/>
        </w:rPr>
        <w:t xml:space="preserve">
      6) </w:t>
      </w:r>
      <w:r>
        <w:rPr>
          <w:rFonts w:ascii="Times New Roman"/>
          <w:b w:val="false"/>
          <w:i w:val="false"/>
          <w:color w:val="000000"/>
          <w:sz w:val="28"/>
        </w:rPr>
        <w:t xml:space="preserve"> топырақтың құнарлы қабатын кейiннен жердiң құнарлылығын қалпына келтiрудi жүргiзу кезiнде пайдалану үшiн алу мен сақтау жөнiндегi iс-шараларды жүргiзуге мiндеттi.</w:t>
      </w:r>
      <w:r>
        <w:br/>
      </w:r>
      <w:r>
        <w:rPr>
          <w:rFonts w:ascii="Times New Roman"/>
          <w:b w:val="false"/>
          <w:i w:val="false"/>
          <w:color w:val="000000"/>
          <w:sz w:val="28"/>
        </w:rPr>
        <w:t xml:space="preserve">
      47. </w:t>
      </w:r>
      <w:r>
        <w:rPr>
          <w:rFonts w:ascii="Times New Roman"/>
          <w:b w:val="false"/>
          <w:i w:val="false"/>
          <w:color w:val="000000"/>
          <w:sz w:val="28"/>
        </w:rPr>
        <w:t xml:space="preserve"> Сауда базарларының аумақтарын күтiп ұстау Қазақстан Республикасы Үкiметiнiң 2003 жылғы 5 ақпандағы </w:t>
      </w:r>
      <w:r>
        <w:rPr>
          <w:rFonts w:ascii="Times New Roman"/>
          <w:b w:val="false"/>
          <w:i w:val="false"/>
          <w:color w:val="000000"/>
          <w:sz w:val="28"/>
        </w:rPr>
        <w:t>N 131</w:t>
      </w:r>
      <w:r>
        <w:rPr>
          <w:rFonts w:ascii="Times New Roman"/>
          <w:b w:val="false"/>
          <w:i w:val="false"/>
          <w:color w:val="000000"/>
          <w:sz w:val="28"/>
        </w:rPr>
        <w:t xml:space="preserve"> "Сауда рыноктарының қызметiн ұйымдастыру ережесiн бекiту туралы" қаулысымен бекiтiлген Сауда рыноктарының қызметiн ұйымдастыру ережесiне сәйкес жүзеге асырылады.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Қалдықтарды жинау, шығару, қайта өңдеу, кәдеге жарату, зиянсыз ету, тасымалдау, сақтау және жою</w:t>
      </w:r>
    </w:p>
    <w:bookmarkEnd w:id="5"/>
    <w:p>
      <w:pPr>
        <w:spacing w:after="0"/>
        <w:ind w:left="0"/>
        <w:jc w:val="left"/>
      </w:pPr>
      <w:r>
        <w:rPr>
          <w:rFonts w:ascii="Times New Roman"/>
          <w:b w:val="false"/>
          <w:i w:val="false"/>
          <w:color w:val="000000"/>
          <w:sz w:val="28"/>
        </w:rPr>
        <w:t xml:space="preserve">      48. </w:t>
      </w:r>
      <w:r>
        <w:rPr>
          <w:rFonts w:ascii="Times New Roman"/>
          <w:b w:val="false"/>
          <w:i w:val="false"/>
          <w:color w:val="000000"/>
          <w:sz w:val="28"/>
        </w:rPr>
        <w:t xml:space="preserve"> Қызметі нәтижесінде өндіріс және тұтыну қалдықтары құралатын жеке және заңды тұлғалар олардың меншік иелері болып табылады және, егер Қазақстан Республикасының заңнамасында немесе қалдықтармен жұмыс істеу талаптарын айқындайтын шарттар өзгеше көзделмесе, қалдықтар құралған кезден бастап олармен қауіпсіз жұмыс істеу үшін жауапты болады.</w:t>
      </w:r>
      <w:r>
        <w:br/>
      </w:r>
      <w:r>
        <w:rPr>
          <w:rFonts w:ascii="Times New Roman"/>
          <w:b w:val="false"/>
          <w:i w:val="false"/>
          <w:color w:val="000000"/>
          <w:sz w:val="28"/>
        </w:rPr>
        <w:t xml:space="preserve">
      49. </w:t>
      </w:r>
      <w:r>
        <w:rPr>
          <w:rFonts w:ascii="Times New Roman"/>
          <w:b w:val="false"/>
          <w:i w:val="false"/>
          <w:color w:val="000000"/>
          <w:sz w:val="28"/>
        </w:rPr>
        <w:t xml:space="preserve"> Елді мекендер аумағында тұтыну қалдықтарын жинауды, пайдалануды, қолдануды, залалсыздандыруды, тасымалдауды, сақтауды және көмуді мамандандырылған кәсіпорындар жүзеге асырады.</w:t>
      </w:r>
      <w:r>
        <w:br/>
      </w:r>
      <w:r>
        <w:rPr>
          <w:rFonts w:ascii="Times New Roman"/>
          <w:b w:val="false"/>
          <w:i w:val="false"/>
          <w:color w:val="000000"/>
          <w:sz w:val="28"/>
        </w:rPr>
        <w:t xml:space="preserve">
      50. </w:t>
      </w:r>
      <w:r>
        <w:rPr>
          <w:rFonts w:ascii="Times New Roman"/>
          <w:b w:val="false"/>
          <w:i w:val="false"/>
          <w:color w:val="000000"/>
          <w:sz w:val="28"/>
        </w:rPr>
        <w:t xml:space="preserve"> Орталықтандырылған сумен жабдықтау, кәріз жүйелеріне қосылған тұрғын объектілері, ұйымдар мен кәсіпорындар аумағында қоқыс жинауға арналған аулалық қондырғылар, қазылған қоқыс төгетін орлар мен алаңдар салуға немесе қайтадан жабдықтауға жол берілмейді.</w:t>
      </w:r>
      <w:r>
        <w:br/>
      </w:r>
      <w:r>
        <w:rPr>
          <w:rFonts w:ascii="Times New Roman"/>
          <w:b w:val="false"/>
          <w:i w:val="false"/>
          <w:color w:val="000000"/>
          <w:sz w:val="28"/>
        </w:rPr>
        <w:t xml:space="preserve">
      51. </w:t>
      </w:r>
      <w:r>
        <w:rPr>
          <w:rFonts w:ascii="Times New Roman"/>
          <w:b w:val="false"/>
          <w:i w:val="false"/>
          <w:color w:val="000000"/>
          <w:sz w:val="28"/>
        </w:rPr>
        <w:t xml:space="preserve"> Кәрізденбеген аулалық және қоғамдық дәретханалар тұрғын және қоғамдық ғимараттардан, балалар ойнайтын алаңнан және дем алатын орындардан кем дегенде 25 метр қашықтыққа, құдықтан, бұлақ көзінен кем дегенде 50 метр қашықтыққа алшақтатады.</w:t>
      </w:r>
      <w:r>
        <w:br/>
      </w:r>
      <w:r>
        <w:rPr>
          <w:rFonts w:ascii="Times New Roman"/>
          <w:b w:val="false"/>
          <w:i w:val="false"/>
          <w:color w:val="000000"/>
          <w:sz w:val="28"/>
        </w:rPr>
        <w:t xml:space="preserve">
      52. </w:t>
      </w:r>
      <w:r>
        <w:rPr>
          <w:rFonts w:ascii="Times New Roman"/>
          <w:b w:val="false"/>
          <w:i w:val="false"/>
          <w:color w:val="000000"/>
          <w:sz w:val="28"/>
        </w:rPr>
        <w:t xml:space="preserve"> Көп қабатты тұрғын үй құрылысы аудандарында алаңның шетінен 1,5 метр радиустағы контейнер алаңына іргелес аумақта қажеттілігіне қарай қатты тұрмыстық қалдықтардан жоспарлы-тұрақты тазарту жүргізеді.</w:t>
      </w:r>
      <w:r>
        <w:br/>
      </w:r>
      <w:r>
        <w:rPr>
          <w:rFonts w:ascii="Times New Roman"/>
          <w:b w:val="false"/>
          <w:i w:val="false"/>
          <w:color w:val="000000"/>
          <w:sz w:val="28"/>
        </w:rPr>
        <w:t xml:space="preserve">
      53. </w:t>
      </w:r>
      <w:r>
        <w:rPr>
          <w:rFonts w:ascii="Times New Roman"/>
          <w:b w:val="false"/>
          <w:i w:val="false"/>
          <w:color w:val="000000"/>
          <w:sz w:val="28"/>
        </w:rPr>
        <w:t xml:space="preserve"> Көлік құралдарын жууға арналған алаңды шаруашылық аймағынан тыс жерде орналастырады. Алаңда салқын су келтірілген жуу бөлімшесі қарастырылады. Таза және лас контейнерлердің және полигонға келетін қоқыс тасығыштардың көлік ағындары қиылыспауы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Қағиданы бұзғаны үшiн жауапкершiлiк</w:t>
      </w:r>
    </w:p>
    <w:bookmarkEnd w:id="6"/>
    <w:p>
      <w:pPr>
        <w:spacing w:after="0"/>
        <w:ind w:left="0"/>
        <w:jc w:val="left"/>
      </w:pPr>
      <w:r>
        <w:rPr>
          <w:rFonts w:ascii="Times New Roman"/>
          <w:b w:val="false"/>
          <w:i w:val="false"/>
          <w:color w:val="000000"/>
          <w:sz w:val="28"/>
        </w:rPr>
        <w:t xml:space="preserve">      54. </w:t>
      </w:r>
      <w:r>
        <w:rPr>
          <w:rFonts w:ascii="Times New Roman"/>
          <w:b w:val="false"/>
          <w:i w:val="false"/>
          <w:color w:val="000000"/>
          <w:sz w:val="28"/>
        </w:rPr>
        <w:t xml:space="preserve"> Осы Қағиданы бұзған кiнәлi заңды және жеке тұлғалар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 бередi.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