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6792" w14:textId="4a66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Қызылорда қаласы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2013 жылғы 06 наурыздағы N 22 қаулысы. Қызылорда облысының Әділет департаментінде 2013 жылы 26 наурызда N 4423 болып тіркелді. Күші жойылды - Қызылорда облысы Қызылорда қаласы әкiмдігінің 2014 жылғы 17 қаңтардағы N 1513 қаулысымен</w:t>
      </w:r>
    </w:p>
    <w:p>
      <w:pPr>
        <w:spacing w:after="0"/>
        <w:ind w:left="0"/>
        <w:jc w:val="both"/>
      </w:pPr>
      <w:r>
        <w:rPr>
          <w:rFonts w:ascii="Times New Roman"/>
          <w:b w:val="false"/>
          <w:i w:val="false"/>
          <w:color w:val="ff0000"/>
          <w:sz w:val="28"/>
        </w:rPr>
        <w:t xml:space="preserve">      Ескерту. Күші жойылды - Қызылорда облысы Қызылорда қалалық әкiмдігінің 17.01.2014 </w:t>
      </w:r>
      <w:r>
        <w:rPr>
          <w:rFonts w:ascii="Times New Roman"/>
          <w:b w:val="false"/>
          <w:i w:val="false"/>
          <w:color w:val="ff0000"/>
          <w:sz w:val="28"/>
        </w:rPr>
        <w:t>N 1513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20-бабына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2013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қаржыландырудың көздерi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
      3. "Қызылорда қаласы халқын белсендi жұмыспен қамтудың түрлерi туралы" Қызылорда қаласы әкiмдiгiнiң 2008 жылғы 26 желтоқсандағы </w:t>
      </w:r>
      <w:r>
        <w:rPr>
          <w:rFonts w:ascii="Times New Roman"/>
          <w:b w:val="false"/>
          <w:i w:val="false"/>
          <w:color w:val="000000"/>
          <w:sz w:val="28"/>
        </w:rPr>
        <w:t>N 848 қаулысы</w:t>
      </w:r>
      <w:r>
        <w:rPr>
          <w:rFonts w:ascii="Times New Roman"/>
          <w:b w:val="false"/>
          <w:i w:val="false"/>
          <w:color w:val="000000"/>
          <w:sz w:val="28"/>
        </w:rPr>
        <w:t xml:space="preserve"> (нормативтік құқықтық кесімдерді мемлекеттік тіркеу Тізілімінде 10-1-107 нөмірімен тіркелген, 2009 жылғы 30 қаңтардағы N 6-7(600-601) "Ақмешiт ақшамы"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әкiмiнiң орынбасары Р. Рүстемовке жүктелсiн.</w:t>
      </w:r>
      <w:r>
        <w:br/>
      </w:r>
      <w:r>
        <w:rPr>
          <w:rFonts w:ascii="Times New Roman"/>
          <w:b w:val="false"/>
          <w:i w:val="false"/>
          <w:color w:val="000000"/>
          <w:sz w:val="28"/>
        </w:rPr>
        <w:t>
</w:t>
      </w:r>
      <w:r>
        <w:rPr>
          <w:rFonts w:ascii="Times New Roman"/>
          <w:b w:val="false"/>
          <w:i w:val="false"/>
          <w:color w:val="000000"/>
          <w:sz w:val="28"/>
        </w:rPr>
        <w:t>
      5. Осы қаулы мемлекеттiк тiркелген күннен бастап күшiне енедi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қаласының әкімі                  Н. Нәлібаев</w:t>
      </w:r>
    </w:p>
    <w:p>
      <w:pPr>
        <w:spacing w:after="0"/>
        <w:ind w:left="0"/>
        <w:jc w:val="both"/>
      </w:pPr>
      <w:r>
        <w:rPr>
          <w:rFonts w:ascii="Times New Roman"/>
          <w:b w:val="false"/>
          <w:i w:val="false"/>
          <w:color w:val="000000"/>
          <w:sz w:val="28"/>
        </w:rPr>
        <w:t>      Қызылорда қаласы әкімдігінің</w:t>
      </w:r>
      <w:r>
        <w:br/>
      </w:r>
      <w:r>
        <w:rPr>
          <w:rFonts w:ascii="Times New Roman"/>
          <w:b w:val="false"/>
          <w:i w:val="false"/>
          <w:color w:val="000000"/>
          <w:sz w:val="28"/>
        </w:rPr>
        <w:t>
      2013 жылғы "06" наурыздағы N 22</w:t>
      </w:r>
      <w:r>
        <w:br/>
      </w:r>
      <w:r>
        <w:rPr>
          <w:rFonts w:ascii="Times New Roman"/>
          <w:b w:val="false"/>
          <w:i w:val="false"/>
          <w:color w:val="000000"/>
          <w:sz w:val="28"/>
        </w:rPr>
        <w:t>
      қаулысына қосымша</w:t>
      </w:r>
    </w:p>
    <w:bookmarkStart w:name="z7" w:id="1"/>
    <w:p>
      <w:pPr>
        <w:spacing w:after="0"/>
        <w:ind w:left="0"/>
        <w:jc w:val="left"/>
      </w:pPr>
      <w:r>
        <w:rPr>
          <w:rFonts w:ascii="Times New Roman"/>
          <w:b/>
          <w:i w:val="false"/>
          <w:color w:val="000000"/>
        </w:rPr>
        <w:t xml:space="preserve"> 
2013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336"/>
        <w:gridCol w:w="2800"/>
        <w:gridCol w:w="3643"/>
        <w:gridCol w:w="2327"/>
        <w:gridCol w:w="2957"/>
        <w:gridCol w:w="2312"/>
        <w:gridCol w:w="2016"/>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Мекемелердің атауы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түрлері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көлемі мен нақты жағдайлары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адамға төленетін еңбекақы мөлшері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сұраныс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ұсыныс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әкiмiнiң аппараты"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800-1000 дана ағаш егу, әктеу.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600-800 дана ағаш егу, әктеу.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"Қызылжарма ауылдық округі әкімінің аппараты"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600-800 мың дана ағаш егу, әктеу.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ауылдық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500-600 дана ағаш егу, әктеу.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ауылдық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600-800 дана ағаш егу, әктеу.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ауылдық округ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600-800 дана ағаш егу, әктеу.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600-800 дана ағаш егу, әктеу.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ауылдық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айналаны көркейту және көгалдандыру</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"Қарауылтөбе ауылдық окургі әкімінің аппараты"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1500-1800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әлеуметтiк бағдарламалар бөлiмi" мемлекеттiк мекемесi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1000-1500 дана құжат.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орталығы" мемлекеттiк мекемесi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 "Қызылорда қаласының қорғаныс істері жөніндегі басқармасы"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1200-1500 шақыру қағазын тарату.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Қызылорда облысының Ішкі істер департаменті "Қызылорда қаласының ішкі істер басқармасы"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1000-1500 дана құжат.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500-600 дана ағаш егу, әктеу.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экономика және бюджеттік жоспарлау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450-500 дана ағаш егу, әктеу.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 мен мүгедектерге әлеуметтік қызмет көрсету орталығы"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500-600 дана ағаш егу, әктеу. </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Қызылорда облысының Төтенше жағдайлар департаментінің Қызылорда қаласы Төтенше жағдайлар басқармасы"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 қатынастары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1500-1600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білім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мәдениет басқармасының Қызылорда облыстық зағип және нашар көретін азаматтарға арналған арнаулы кітапхана"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кітапханаларға көмектесу кітаптарды, құжаттаманы түптеу, кітаптарды қайта қалпына келтіру</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 дана кітап түптеу.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ішкі саясат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ауылшаруашылығы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Үйі, клубтары және халықтық ұжымдар" мемлекеттік қазыналық кәсіпорны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ветеринария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қаржы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қаласындағы "N 2 дамуында проблемалары бар балалар мен жасөспірімдерді сауықтыру мен әлеуметтік бейімдеу орталығы"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тұрғын үй инспекциясы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тұрғын үй коммуналдық шаруашылық, жолаушылар көлігі және автомобиль жолдары бөлімі"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1800-2500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денсаулық сақтау басқармасының "N 6 қалалық емханасы" шаруашылық жүргізу құқығындағы мемлекеттік коммуналдық кәсіпорыны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500-650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денсаулық сақтау басқармасының "N 1 қалалық емханасы" шаруашылық жүргізу құқығындағы мемлекеттік коммуналдық кәсіпорыны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500-650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орталықтандырылған кітапханалар жүйесі"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кітапханаларға көмектесу кітаптарды, құжаттаманы түптеу, кітаптарды қайта қалпына келтіру</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 дана кітап түптеу.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 аппаратының "Ақпараттық технологиялар орталығы"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1500-1600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сәулет және қала құрылысы бөлімі"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мұрағаттар мен құжаттама басқармасы"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басқармасының Балаларға арналған психоневрологиялық интернат үйі"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Министрлігінің Оңтүстік өңірлік аэромобильдік жедел-құтқару жасағы"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көлік прокуратурасы" мемлекеттік мекемесі "Қызылорда көлік прокуратурасы"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жастар саясаты мәселелері басқармасы" мемлекеттік мекеме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Қаржылық бақылау комитетінің Қызылорда облысы бойынша Қаржылық бақылау инспекциясы"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Қызылорда облысы әділет Департаментінің Қызылорда қаласының әділет басқармасы"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Қызылорда облысы бойынша салық Департаментінің "Қызылорда қаласы бойынша салық басқармасы"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187 Мұстафа Шоқай атындағы қазақ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217 Шалғынбаев атындағы орта мектеп"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197 қазақ орта мектебі" мемлекеттік мекеме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257 орта мектеп"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мәдениет басқармасының Қызылорда облыстық халық шығармашылығын дамыту және мәдени-продюсерлік орталығы" мемлекеттік коммуналдық қазыналық кәсіпорыны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соттарының қызметін қамтамасыз ету департаментінің (Қазақстан Республикасы Жоғарғы Сотының аппаратының) Қызылорда облыстық сотының кеңсесі"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Қызылорда қаласы бойынша Мемлекеттік санитарлық-эпидемиологиялық қадағалау басқармасы"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және тілдерді дамыту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кәсіпкерлік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балаларды сауықтыру лагері мемлекеттік коммуналдық қазыналық кәсіпорыны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 дана ағаш егу, әктеу, айналаны тазалау.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 "Мүгедектерге арналған оңалту орталығы"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мәдени-демалыс паркі" мемлекеттік қазыналық кәсіпорыны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 дана ағаш егу, әктеу, айналаны тазалау.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 арнаулы түзету мектеп-интернаты" мемлекеттік мекемесі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"Қызылордажылуэлектрорталығы" мемлекеттік коммуналдық кәсіпорны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жұмыстары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дана ағаш егу, әктеу.</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сараптамасы орталығы" мемлекеттік мекемесінің филиалы Қызылорда облысы бойынша сот сараптама Институты (Қызылорда 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"Халыққа қызмет көрсету орталығы" Республикалық Мемлекеттік кәсіпорынның филиалы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статистика департаменті"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дене шынықтыру және спорт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көбейту және тарату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