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928b" w14:textId="4e79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есепке алу және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2013 жылғы 8 қарашадағы N 291 қаулысы. Қызылорда облысының Әділет департаментінде 2013 жылғы 10 желтоқсанда N 4551 болып тіркелді. Күші жойылды - Қызылорда облысы Қазалы ауданы әкімдігінің 2014 жылғы 21 сәуірдегі N 144 қаулысымен</w:t>
      </w:r>
    </w:p>
    <w:p>
      <w:pPr>
        <w:spacing w:after="0"/>
        <w:ind w:left="0"/>
        <w:jc w:val="both"/>
      </w:pPr>
      <w:r>
        <w:rPr>
          <w:rFonts w:ascii="Times New Roman"/>
          <w:b w:val="false"/>
          <w:i w:val="false"/>
          <w:color w:val="ff0000"/>
          <w:sz w:val="28"/>
        </w:rPr>
        <w:t>      Ескерту. Күші жойылды - Қызылорда облысы Қазалы ауданы әкімдігінің 21.04.2014 N 144 қаулысымен.</w:t>
      </w:r>
    </w:p>
    <w:bookmarkStart w:name="z1" w:id="0"/>
    <w:p>
      <w:pPr>
        <w:spacing w:after="0"/>
        <w:ind w:left="0"/>
        <w:jc w:val="both"/>
      </w:pPr>
      <w:r>
        <w:rPr>
          <w:rFonts w:ascii="Times New Roman"/>
          <w:b w:val="false"/>
          <w:i w:val="false"/>
          <w:color w:val="000000"/>
          <w:sz w:val="28"/>
        </w:rPr>
        <w:t>
      "Мемлекеттiк мүлiк туралы" Қазақстан Республикасының 2011 жылғы 1 наурыздағы Заңының 18-бабының </w:t>
      </w:r>
      <w:r>
        <w:rPr>
          <w:rFonts w:ascii="Times New Roman"/>
          <w:b w:val="false"/>
          <w:i w:val="false"/>
          <w:color w:val="000000"/>
          <w:sz w:val="28"/>
        </w:rPr>
        <w:t>22-тармақшасына</w:t>
      </w:r>
      <w:r>
        <w:rPr>
          <w:rFonts w:ascii="Times New Roman"/>
          <w:b w:val="false"/>
          <w:i w:val="false"/>
          <w:color w:val="000000"/>
          <w:sz w:val="28"/>
        </w:rPr>
        <w:t xml:space="preserve"> және </w:t>
      </w:r>
      <w:r>
        <w:rPr>
          <w:rFonts w:ascii="Times New Roman"/>
          <w:b w:val="false"/>
          <w:i w:val="false"/>
          <w:color w:val="000000"/>
          <w:sz w:val="28"/>
        </w:rPr>
        <w:t>31-бабына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31-бабы 1-тармағының </w:t>
      </w:r>
      <w:r>
        <w:rPr>
          <w:rFonts w:ascii="Times New Roman"/>
          <w:b w:val="false"/>
          <w:i w:val="false"/>
          <w:color w:val="000000"/>
          <w:sz w:val="28"/>
        </w:rPr>
        <w:t>2-тармақшасына</w:t>
      </w:r>
      <w:r>
        <w:rPr>
          <w:rFonts w:ascii="Times New Roman"/>
          <w:b w:val="false"/>
          <w:i w:val="false"/>
          <w:color w:val="000000"/>
          <w:sz w:val="28"/>
        </w:rPr>
        <w:t>, "Мемлекеттiк мүлiк туралы" Қазақстан Республикасының 2011 жылғы 1 наурыздағы Заңын iске асыру жөнiндегi шаралар туралы" Қазақстан Республикасы Премьер-Министрiнiң 2011 жылғы 18 сәуiрдегi </w:t>
      </w:r>
      <w:r>
        <w:rPr>
          <w:rFonts w:ascii="Times New Roman"/>
          <w:b w:val="false"/>
          <w:i w:val="false"/>
          <w:color w:val="000000"/>
          <w:sz w:val="28"/>
        </w:rPr>
        <w:t>N 49-ө өкiмiне</w:t>
      </w:r>
      <w:r>
        <w:rPr>
          <w:rFonts w:ascii="Times New Roman"/>
          <w:b w:val="false"/>
          <w:i w:val="false"/>
          <w:color w:val="000000"/>
          <w:sz w:val="28"/>
        </w:rPr>
        <w:t xml:space="preserve"> сәйкес Қазалы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 Коммуналдық меншiкке келiп түскен қараусыз қалған жануарларды есепке алу және пайдалану </w:t>
      </w:r>
      <w:r>
        <w:rPr>
          <w:rFonts w:ascii="Times New Roman"/>
          <w:b w:val="false"/>
          <w:i w:val="false"/>
          <w:color w:val="000000"/>
          <w:sz w:val="28"/>
        </w:rPr>
        <w:t>қағидасы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әкiмi орынбасарының міндетін уақытша атқарушы Б.Жарылқапқа жүктелсiн.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күнiнен кейiн күнтiзбелiк он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әкімінің</w:t>
      </w:r>
      <w:r>
        <w:br/>
      </w:r>
      <w:r>
        <w:rPr>
          <w:rFonts w:ascii="Times New Roman"/>
          <w:b w:val="false"/>
          <w:i w:val="false"/>
          <w:color w:val="000000"/>
          <w:sz w:val="28"/>
        </w:rPr>
        <w:t>
</w:t>
      </w:r>
      <w:r>
        <w:rPr>
          <w:rFonts w:ascii="Times New Roman"/>
          <w:b w:val="false"/>
          <w:i/>
          <w:color w:val="000000"/>
          <w:sz w:val="28"/>
        </w:rPr>
        <w:t>      міндетін атқарушы                             С. Мақашов</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Қазалы ауданы әкiмдiгiнiң</w:t>
      </w:r>
      <w:r>
        <w:br/>
      </w:r>
      <w:r>
        <w:rPr>
          <w:rFonts w:ascii="Times New Roman"/>
          <w:b w:val="false"/>
          <w:i w:val="false"/>
          <w:color w:val="000000"/>
          <w:sz w:val="28"/>
        </w:rPr>
        <w:t>
      2013 жылғы "08" қарашадағы</w:t>
      </w:r>
      <w:r>
        <w:br/>
      </w:r>
      <w:r>
        <w:rPr>
          <w:rFonts w:ascii="Times New Roman"/>
          <w:b w:val="false"/>
          <w:i w:val="false"/>
          <w:color w:val="000000"/>
          <w:sz w:val="28"/>
        </w:rPr>
        <w:t>
      N 291 қаулысымен бекiтiлген</w:t>
      </w:r>
    </w:p>
    <w:bookmarkStart w:name="z5" w:id="1"/>
    <w:p>
      <w:pPr>
        <w:spacing w:after="0"/>
        <w:ind w:left="0"/>
        <w:jc w:val="left"/>
      </w:pPr>
      <w:r>
        <w:rPr>
          <w:rFonts w:ascii="Times New Roman"/>
          <w:b/>
          <w:i w:val="false"/>
          <w:color w:val="000000"/>
        </w:rPr>
        <w:t xml:space="preserve">        
Коммуналдық меншiкке келiп түскен қараусыз қалған жануарларды пайдалану және есепке алу қағидасы</w:t>
      </w:r>
    </w:p>
    <w:bookmarkEnd w:id="1"/>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қағида Қазақстан Республикасының 1994 жылғы 27 желтоқсандағы </w:t>
      </w:r>
      <w:r>
        <w:rPr>
          <w:rFonts w:ascii="Times New Roman"/>
          <w:b w:val="false"/>
          <w:i w:val="false"/>
          <w:color w:val="000000"/>
          <w:sz w:val="28"/>
        </w:rPr>
        <w:t>Азаматтық Кодексiне</w:t>
      </w:r>
      <w:r>
        <w:rPr>
          <w:rFonts w:ascii="Times New Roman"/>
          <w:b w:val="false"/>
          <w:i w:val="false"/>
          <w:color w:val="000000"/>
          <w:sz w:val="28"/>
        </w:rPr>
        <w:t>, Қазақстан Республикасының 2011 жылғы 1 наурыздағы "Мемлекеттiк мүлiк туралы"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коммуналдық меншiкке келiп түскен қараусыз қалған жануарларды келiп түсу және пайдалану тәртiбiн айқындайды.</w:t>
      </w:r>
      <w:r>
        <w:br/>
      </w:r>
      <w:r>
        <w:rPr>
          <w:rFonts w:ascii="Times New Roman"/>
          <w:b w:val="false"/>
          <w:i w:val="false"/>
          <w:color w:val="000000"/>
          <w:sz w:val="28"/>
        </w:rPr>
        <w:t>
      2. Өзiнiң бағуында және пайдалануында қараусыз қалған жануарлар болған адам өзiнiң бағуындағы жануарларды меншiгiне алудан бас тартқан кезде олар аудандық коммуналдық меншiкке түседi және осы қағиданы басшылыққа алып пайдаланылады.</w:t>
      </w:r>
    </w:p>
    <w:bookmarkStart w:name="z7" w:id="3"/>
    <w:p>
      <w:pPr>
        <w:spacing w:after="0"/>
        <w:ind w:left="0"/>
        <w:jc w:val="left"/>
      </w:pPr>
      <w:r>
        <w:rPr>
          <w:rFonts w:ascii="Times New Roman"/>
          <w:b/>
          <w:i w:val="false"/>
          <w:color w:val="000000"/>
        </w:rPr>
        <w:t xml:space="preserve">        
2. Жануарлардың аудандық коммуналдық меншiкке келiп түсу тәртiбi</w:t>
      </w:r>
    </w:p>
    <w:bookmarkEnd w:id="3"/>
    <w:p>
      <w:pPr>
        <w:spacing w:after="0"/>
        <w:ind w:left="0"/>
        <w:jc w:val="both"/>
      </w:pPr>
      <w:r>
        <w:rPr>
          <w:rFonts w:ascii="Times New Roman"/>
          <w:b w:val="false"/>
          <w:i w:val="false"/>
          <w:color w:val="000000"/>
          <w:sz w:val="28"/>
        </w:rPr>
        <w:t>      3. Жануарлардың аудандық коммуналдық меншiкке келiп түсуi тапсыру – қабылдау актiсi негiзiнде жүзеге асырылады. Тапсыру–қабылдау актiсiнде аудандық коммуналдық меншiкке түсетiн жануарлардың түрi, жынысы, түсi, жасы көрсетiлуi тиiс. Тапсыру – қабылдау актiсi жануарларды тапсырған тұлғаның, қала, кент, ауылдық округ әкiмi (бұдан әрi – әкiм), "Қазалы аудандық ветеринария бөлiмi" мемлекеттiк мекемесi (бұдан әрi – ветеринария бөлiмi), "Аудандық қаржы бөлiмi" мемлекеттiк мекемесi (бұдан әрi – қаржы бөлiмi) жауапты қызметкерлерiнiң қатысуымен жасалады. Тапсыру – қабылдау актiсiн қаржы бөлiмiнiң басшысы бекiтедi.</w:t>
      </w:r>
      <w:r>
        <w:br/>
      </w:r>
      <w:r>
        <w:rPr>
          <w:rFonts w:ascii="Times New Roman"/>
          <w:b w:val="false"/>
          <w:i w:val="false"/>
          <w:color w:val="000000"/>
          <w:sz w:val="28"/>
        </w:rPr>
        <w:t>
      4. Бағалау жүзеге асырылғаннан кейiн жануарларды қабылдау-беру актiсi негiзiнде теңгерiмге алу Қазақстан Республикасы Үкіметінің 2002 жылғы 26 шілдедегі </w:t>
      </w:r>
      <w:r>
        <w:rPr>
          <w:rFonts w:ascii="Times New Roman"/>
          <w:b w:val="false"/>
          <w:i w:val="false"/>
          <w:color w:val="000000"/>
          <w:sz w:val="28"/>
        </w:rPr>
        <w:t>N 833 Қаулысымен</w:t>
      </w:r>
      <w:r>
        <w:rPr>
          <w:rFonts w:ascii="Times New Roman"/>
          <w:b w:val="false"/>
          <w:i w:val="false"/>
          <w:color w:val="000000"/>
          <w:sz w:val="28"/>
        </w:rPr>
        <w:t xml:space="preserve"> бекітілген жекелеген негіздер бойынша мемлекет меншігіне айналдырылған (айналдырылуы тиіс) мүлікті есепке алудың, сақтаудың, бағалаудың және одан әрі пайдалану ережелерімен анықталады.</w:t>
      </w:r>
    </w:p>
    <w:bookmarkStart w:name="z8" w:id="4"/>
    <w:p>
      <w:pPr>
        <w:spacing w:after="0"/>
        <w:ind w:left="0"/>
        <w:jc w:val="left"/>
      </w:pPr>
      <w:r>
        <w:rPr>
          <w:rFonts w:ascii="Times New Roman"/>
          <w:b/>
          <w:i w:val="false"/>
          <w:color w:val="000000"/>
        </w:rPr>
        <w:t xml:space="preserve">        
3. Аудандық коммуналдық меншiкке келiп түскен жануарларды пайдалану тәртiбi</w:t>
      </w:r>
    </w:p>
    <w:bookmarkEnd w:id="4"/>
    <w:p>
      <w:pPr>
        <w:spacing w:after="0"/>
        <w:ind w:left="0"/>
        <w:jc w:val="both"/>
      </w:pPr>
      <w:r>
        <w:rPr>
          <w:rFonts w:ascii="Times New Roman"/>
          <w:b w:val="false"/>
          <w:i w:val="false"/>
          <w:color w:val="000000"/>
          <w:sz w:val="28"/>
        </w:rPr>
        <w:t>      5. Жануарларды есепке алу, бағалау, сату шығындары жергiлiктi бюджет қаражаты есебiнен жүзеге асырылады.</w:t>
      </w:r>
      <w:r>
        <w:br/>
      </w:r>
      <w:r>
        <w:rPr>
          <w:rFonts w:ascii="Times New Roman"/>
          <w:b w:val="false"/>
          <w:i w:val="false"/>
          <w:color w:val="000000"/>
          <w:sz w:val="28"/>
        </w:rPr>
        <w:t>
      6. Жергiлiктi атқарушы орган жануарларды уақытша күтiмге алатын жеке немесе заңды тұлғаларды анықтау кезiнде олардың жануарларды күтiмге алу жағдайына алдын-ала зерттеу жүргiзедi. Зерттеу барысында мiндеттi түрде күтiмге алатын жеке немесе заңды тұлғаның жануарды демалу, орын ауыстыру және табиғи қалпын қабылдау мүмкiндiгi үшiн кеңiстiк көлемiмен, қажет болған жағдайда олардың қозғалу, ұйықтау, табиғи белсендiлiк таныту, табиғи ортамен байланыс жасау, қоректену және су iшу қажеттiлiгiн қанағаттандыру мүмкiндiгiмен, астаулармен, суаттармен және олардың табиғи қажеттiлiктерiн қанағаттандыруға арналған басқа да жабдықтармен, жем-шөппен және iшетiн сумен, сонымен қатар жануарларға адамгершiлiк тұрғыда қарай алатыны ескерiлуi тиiс.</w:t>
      </w:r>
      <w:r>
        <w:br/>
      </w:r>
      <w:r>
        <w:rPr>
          <w:rFonts w:ascii="Times New Roman"/>
          <w:b w:val="false"/>
          <w:i w:val="false"/>
          <w:color w:val="000000"/>
          <w:sz w:val="28"/>
        </w:rPr>
        <w:t>
      7. Аудандық коммуналдық меншiкке келiп түскен жануарлар оларды уақытша күтiмге алу үшiн жергiлiктi атқарушы орган анықтаған жеке немесе заңды тұлғаларға қаржы бөлiмiмен келiсiм шарт негiзiнде бекiтiлiп берiледi.</w:t>
      </w:r>
      <w:r>
        <w:br/>
      </w:r>
      <w:r>
        <w:rPr>
          <w:rFonts w:ascii="Times New Roman"/>
          <w:b w:val="false"/>
          <w:i w:val="false"/>
          <w:color w:val="000000"/>
          <w:sz w:val="28"/>
        </w:rPr>
        <w:t>
      8. Жануарларды күтiмге алу шығыны жеке немесе заңды тұлғаға қаржы бөлiмiмен жергiлiктi бюджет есебiнен өтеледi.</w:t>
      </w:r>
      <w:r>
        <w:br/>
      </w:r>
      <w:r>
        <w:rPr>
          <w:rFonts w:ascii="Times New Roman"/>
          <w:b w:val="false"/>
          <w:i w:val="false"/>
          <w:color w:val="000000"/>
          <w:sz w:val="28"/>
        </w:rPr>
        <w:t>
      9. Жануарларды бағу мен пайдалануына берiлген жеке немесе заңды тұлға жануарлардың өлiм-жiтiмi мен iске жарамай қалғаны үшiн бұған кiнәсi болған кезде ғана және сол жануарлардың құны мөлшерiнде жауапты болады.</w:t>
      </w:r>
      <w:r>
        <w:br/>
      </w:r>
      <w:r>
        <w:rPr>
          <w:rFonts w:ascii="Times New Roman"/>
          <w:b w:val="false"/>
          <w:i w:val="false"/>
          <w:color w:val="000000"/>
          <w:sz w:val="28"/>
        </w:rPr>
        <w:t>
      10. Аудандық коммуналдық меншiкке түскен жануарларды ветеринариялық қадағалау және жұқпалы ауруларға қарсы егу iс-шаралары ветеринария бөлiмiнiң қадағалауымен және Қазақстан Республикасының ветеринариялық заңына сәйкес жүзеге асырылады. Ветеринариялық қадағалау және егу шығындары жергiлiктi бюджет есебiнен қаржыландырылады.</w:t>
      </w:r>
      <w:r>
        <w:br/>
      </w:r>
      <w:r>
        <w:rPr>
          <w:rFonts w:ascii="Times New Roman"/>
          <w:b w:val="false"/>
          <w:i w:val="false"/>
          <w:color w:val="000000"/>
          <w:sz w:val="28"/>
        </w:rPr>
        <w:t>
      11. Аудандық коммуналдық меншiкке түскен қараусыз қалған жануарлар аукцион арқылы сатылады. Жануарларды сатудан түскен қаражат заңнамада белгiленген тәртiппен жергiлiктi бюджет кiрiсiне толық есептеледi.</w:t>
      </w:r>
    </w:p>
    <w:bookmarkStart w:name="z9" w:id="5"/>
    <w:p>
      <w:pPr>
        <w:spacing w:after="0"/>
        <w:ind w:left="0"/>
        <w:jc w:val="left"/>
      </w:pPr>
      <w:r>
        <w:rPr>
          <w:rFonts w:ascii="Times New Roman"/>
          <w:b/>
          <w:i w:val="false"/>
          <w:color w:val="000000"/>
        </w:rPr>
        <w:t xml:space="preserve">        
4. Жануарларды бұрынғы меншiк иесiне қайтару тәртiбi</w:t>
      </w:r>
    </w:p>
    <w:bookmarkEnd w:id="5"/>
    <w:p>
      <w:pPr>
        <w:spacing w:after="0"/>
        <w:ind w:left="0"/>
        <w:jc w:val="both"/>
      </w:pPr>
      <w:r>
        <w:rPr>
          <w:rFonts w:ascii="Times New Roman"/>
          <w:b w:val="false"/>
          <w:i w:val="false"/>
          <w:color w:val="000000"/>
          <w:sz w:val="28"/>
        </w:rPr>
        <w:t>      12. Жануарлар аудандық коммуналдық меншiкке өткеннен кейiн олардың бұрынғы меншiк иесi келген жағдайда, осы жануарлардың бұрынғы меншiк иесiне үйiрсектiгi сақталғанын немесе жаңа меншiк иесiнiң оларға қатал не өзгедей мейiрiмсiз қарағанын дәлелдейтiн мән-жайлар болған кезде – ауданның тиiстi жергiлiктi атқарушы органдарымен келiсiм бойынша айқындалатын шарттармен, ал келiсiмге қол жеткiзiлмеген жағдайда сот тәртiбiмен оларды өзiне қайтарып берудi талап етуге құқылы.</w:t>
      </w:r>
      <w:r>
        <w:br/>
      </w:r>
      <w:r>
        <w:rPr>
          <w:rFonts w:ascii="Times New Roman"/>
          <w:b w:val="false"/>
          <w:i w:val="false"/>
          <w:color w:val="000000"/>
          <w:sz w:val="28"/>
        </w:rPr>
        <w:t>
      13. Жануарларды қайтару бұрынғы меншiк иесiнiң оларды бағуға байланысты шығынды жергiлiктi бюджет кiрiсiне өтегеннен кейiн жүзеге асырылады.</w:t>
      </w:r>
      <w:r>
        <w:br/>
      </w:r>
      <w:r>
        <w:rPr>
          <w:rFonts w:ascii="Times New Roman"/>
          <w:b w:val="false"/>
          <w:i w:val="false"/>
          <w:color w:val="000000"/>
          <w:sz w:val="28"/>
        </w:rPr>
        <w:t>
      14. Жануарлар бұрынғы меншiк иесiнен оларды қайтару жөнiнде өтiнiш түскенге дейiн сатылып кеткен жағдайда жануарларды сатудан түскен түсiм немесе оның құны жергiлiктi бюджет есебiнен өтеледi. Бұл жағдайда жануарларды бағуға және пайдалануына байланысты жұмсалған қаржының мөлшерi шегерiледi.</w:t>
      </w:r>
      <w:r>
        <w:br/>
      </w:r>
      <w:r>
        <w:rPr>
          <w:rFonts w:ascii="Times New Roman"/>
          <w:b w:val="false"/>
          <w:i w:val="false"/>
          <w:color w:val="000000"/>
          <w:sz w:val="28"/>
        </w:rPr>
        <w:t>
      15. Жануарларды қайтару немесе оның құнын өтеу бұрынғы меншiк иесi мен қаржы бөлiмi арасында жасалатын келiсiм–шартпен рәсiмделедi.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