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2b48" w14:textId="17d2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бюджеті туралы" Жалағаш аудандық мәслихатының 2012 жылғы 20 желтоқсандағы N 14-2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2013 жылғы 18 шілдедегі N 22-2 шешімі. Қызылорда облысының Әділет департаментінде 2013 жылғы 09 тамызда N 4487 тіркелді. Қолданылу мерзімінің аяқталуына байланысты күші жойылды - (Қызылорда облысы Жалағаш аудандық мәслихатының 2014 жылғы 19 наурыздағы N 705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Жалағаш аудандық мәслихатының 19.03.2014 N 705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Қызылорда облыстық мәслихатының 2012 жылғы 6 желтоқсандағы N 61 шешіміне өзгерістер мен толықтырулар енгізу туралы" Қызылорда облыстық мәслихатының 2013 жылғы 10 шілдедегі </w:t>
      </w:r>
      <w:r>
        <w:rPr>
          <w:rFonts w:ascii="Times New Roman"/>
          <w:b w:val="false"/>
          <w:i w:val="false"/>
          <w:color w:val="000000"/>
          <w:sz w:val="28"/>
        </w:rPr>
        <w:t>N 109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туралы" Жалағаш аудандық мәслихатының 2012 жылғы 20 желтоқсандағы </w:t>
      </w:r>
      <w:r>
        <w:rPr>
          <w:rFonts w:ascii="Times New Roman"/>
          <w:b w:val="false"/>
          <w:i w:val="false"/>
          <w:color w:val="000000"/>
          <w:sz w:val="28"/>
        </w:rPr>
        <w:t>N 14-2 шешіміне</w:t>
      </w:r>
      <w:r>
        <w:rPr>
          <w:rFonts w:ascii="Times New Roman"/>
          <w:b w:val="false"/>
          <w:i w:val="false"/>
          <w:color w:val="000000"/>
          <w:sz w:val="28"/>
        </w:rPr>
        <w:t xml:space="preserve"> (нормативтік құқықтық актілерді мемлекеттік тіркеу Тізілімінде N 4382 болып тіркелген, "Жалағаш жаршысы" газетінің 2013 жылғы 16 қаңтардағы N 4, 2013 жылғы 19 қаңтардағы N 5, 2013 жылғы 23 қаңтардағы N 6 2013 жылғы 26 қаңтардағы N 7, 2013 жылғы 30 қаңтардағы N 8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5 513 259 мың теңге, оның ішінде:</w:t>
      </w:r>
      <w:r>
        <w:br/>
      </w:r>
      <w:r>
        <w:rPr>
          <w:rFonts w:ascii="Times New Roman"/>
          <w:b w:val="false"/>
          <w:i w:val="false"/>
          <w:color w:val="000000"/>
          <w:sz w:val="28"/>
        </w:rPr>
        <w:t>
      салықтық түсімдер – 1 026 602 мың теңге;</w:t>
      </w:r>
      <w:r>
        <w:br/>
      </w:r>
      <w:r>
        <w:rPr>
          <w:rFonts w:ascii="Times New Roman"/>
          <w:b w:val="false"/>
          <w:i w:val="false"/>
          <w:color w:val="000000"/>
          <w:sz w:val="28"/>
        </w:rPr>
        <w:t>
      салықтық емес түсімдер – 8031 мың теңге;</w:t>
      </w:r>
      <w:r>
        <w:br/>
      </w:r>
      <w:r>
        <w:rPr>
          <w:rFonts w:ascii="Times New Roman"/>
          <w:b w:val="false"/>
          <w:i w:val="false"/>
          <w:color w:val="000000"/>
          <w:sz w:val="28"/>
        </w:rPr>
        <w:t>
      негізгі капиталды сатудан түсетін түсімдер – 3 377 мың теңге;</w:t>
      </w:r>
      <w:r>
        <w:br/>
      </w:r>
      <w:r>
        <w:rPr>
          <w:rFonts w:ascii="Times New Roman"/>
          <w:b w:val="false"/>
          <w:i w:val="false"/>
          <w:color w:val="000000"/>
          <w:sz w:val="28"/>
        </w:rPr>
        <w:t>
      трансферттер түсімі – 4 475 249 мың теңге;</w:t>
      </w:r>
      <w:r>
        <w:br/>
      </w:r>
      <w:r>
        <w:rPr>
          <w:rFonts w:ascii="Times New Roman"/>
          <w:b w:val="false"/>
          <w:i w:val="false"/>
          <w:color w:val="000000"/>
          <w:sz w:val="28"/>
        </w:rPr>
        <w:t>
      2) шығындар – 5 557 386 мың теңге;</w:t>
      </w:r>
      <w:r>
        <w:br/>
      </w:r>
      <w:r>
        <w:rPr>
          <w:rFonts w:ascii="Times New Roman"/>
          <w:b w:val="false"/>
          <w:i w:val="false"/>
          <w:color w:val="000000"/>
          <w:sz w:val="28"/>
        </w:rPr>
        <w:t>
      3) таза бюджеттік кредиттеу - 132 444 мың теңге;</w:t>
      </w:r>
      <w:r>
        <w:br/>
      </w:r>
      <w:r>
        <w:rPr>
          <w:rFonts w:ascii="Times New Roman"/>
          <w:b w:val="false"/>
          <w:i w:val="false"/>
          <w:color w:val="000000"/>
          <w:sz w:val="28"/>
        </w:rPr>
        <w:t>
      бюджеттік кредиттер - 146 285 мың теңге;</w:t>
      </w:r>
      <w:r>
        <w:br/>
      </w:r>
      <w:r>
        <w:rPr>
          <w:rFonts w:ascii="Times New Roman"/>
          <w:b w:val="false"/>
          <w:i w:val="false"/>
          <w:color w:val="000000"/>
          <w:sz w:val="28"/>
        </w:rPr>
        <w:t>
      бюджеттік кредиттерді өтеу - 13 841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-130 052 мың теңге;</w:t>
      </w:r>
      <w:r>
        <w:br/>
      </w:r>
      <w:r>
        <w:rPr>
          <w:rFonts w:ascii="Times New Roman"/>
          <w:b w:val="false"/>
          <w:i w:val="false"/>
          <w:color w:val="000000"/>
          <w:sz w:val="28"/>
        </w:rPr>
        <w:t>
      6) бюджет тапшылығын қаржыландыру (профицитін пайдалану) - 130 052 мың теңге;</w:t>
      </w:r>
      <w:r>
        <w:br/>
      </w:r>
      <w:r>
        <w:rPr>
          <w:rFonts w:ascii="Times New Roman"/>
          <w:b w:val="false"/>
          <w:i w:val="false"/>
          <w:color w:val="000000"/>
          <w:sz w:val="28"/>
        </w:rPr>
        <w:t>
      қарыздар түсімі - 146 285 мың теңге;</w:t>
      </w:r>
      <w:r>
        <w:br/>
      </w:r>
      <w:r>
        <w:rPr>
          <w:rFonts w:ascii="Times New Roman"/>
          <w:b w:val="false"/>
          <w:i w:val="false"/>
          <w:color w:val="000000"/>
          <w:sz w:val="28"/>
        </w:rPr>
        <w:t>
      қарыздарды өтеу - 16 233 мың теңге;</w:t>
      </w:r>
      <w:r>
        <w:br/>
      </w:r>
      <w:r>
        <w:rPr>
          <w:rFonts w:ascii="Times New Roman"/>
          <w:b w:val="false"/>
          <w:i w:val="false"/>
          <w:color w:val="000000"/>
          <w:sz w:val="28"/>
        </w:rPr>
        <w:t>
      бюджет қаражатының пайдаланылатын қалдықтары - 46 519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2013 жылға арналған аудан бюджетінің кірістерінің жылдық болжамы бойынша "Мүлiкке салынатын салықтар" ішкі сыныбы 112 277 мың теңгеге көбейтілсін.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"1-6. 2013 жылға арналған аудан бюджетінің кірістерінің жылдық болжамы бойынша "Кәсiпкерлiк және кәсіби қызметті жүргізгені үшін алынатын алымдар" ішкі сыныбынан 110 мың теңге азайтылып, аталған сома "Басқа да салықтар" ішкі сыныбына ауыстырылсын;</w:t>
      </w:r>
      <w:r>
        <w:br/>
      </w:r>
      <w:r>
        <w:rPr>
          <w:rFonts w:ascii="Times New Roman"/>
          <w:b w:val="false"/>
          <w:i w:val="false"/>
          <w:color w:val="000000"/>
          <w:sz w:val="28"/>
        </w:rPr>
        <w:t>
      1-7. 2013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"Тұрғын үй-коммуналдық шаруашылық" деген функционалдық топта:</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"Жұмыспен қамту 2020 жол картасы бойынша ауылдық елді мекендерді дамыту шеңберінде объектілерді жөндеу және абаттандыру" деген бюджеттік бағдарламаға 9 952 мың теңге;</w:t>
      </w:r>
      <w:r>
        <w:br/>
      </w:r>
      <w:r>
        <w:rPr>
          <w:rFonts w:ascii="Times New Roman"/>
          <w:b w:val="false"/>
          <w:i w:val="false"/>
          <w:color w:val="000000"/>
          <w:sz w:val="28"/>
        </w:rPr>
        <w:t>
      "Өзгелер" деген функционалдық топта:</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жергiлiктi атқарушы органының резервi" деген бюджеттік бағдарламаға 6 614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"7-3. 2013 жылға арналған аудан бюджетіне облыстық бюджеттің қаражаты есебінен Ұлы Отан соғысы жылдарында тылда кемінде алты ай жұмыс істеген адамдарға коммуналдық қызметтердің ақысын төлеу үшін әлеуметтік көмекке берілген ағымдағы нысаналы трансферттерден 1 371 мың теңге қысқартылғаны ескерілсін;</w:t>
      </w:r>
      <w:r>
        <w:br/>
      </w:r>
      <w:r>
        <w:rPr>
          <w:rFonts w:ascii="Times New Roman"/>
          <w:b w:val="false"/>
          <w:i w:val="false"/>
          <w:color w:val="000000"/>
          <w:sz w:val="28"/>
        </w:rPr>
        <w:t>
      7-4. 2013 жылға арналған аудан бюджетіне облыстық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білім беру ұйымдарының психологтарына семинар-тренингін өткізу үшін 833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"8-3. 2013 жылға арналған аудан бюджетіне республикалық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3 783 мың теңге;</w:t>
      </w:r>
      <w:r>
        <w:br/>
      </w:r>
      <w:r>
        <w:rPr>
          <w:rFonts w:ascii="Times New Roman"/>
          <w:b w:val="false"/>
          <w:i w:val="false"/>
          <w:color w:val="000000"/>
          <w:sz w:val="28"/>
        </w:rPr>
        <w:t>
      жергілікті атқарушы органдардың штаттық санын ұлғайтуға 8 994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"9-1. 2013 жылға арналған аудан бюджетіне республикалық бюджеттің қаржысы есебінен төмендегі көлемде бюджеттік кредиттер қаралғаны ескерілсін:</w:t>
      </w:r>
      <w:r>
        <w:br/>
      </w:r>
      <w:r>
        <w:rPr>
          <w:rFonts w:ascii="Times New Roman"/>
          <w:b w:val="false"/>
          <w:i w:val="false"/>
          <w:color w:val="000000"/>
          <w:sz w:val="28"/>
        </w:rPr>
        <w:t>
      мамандарды әлеуметтік қолдау шараларын іске асыру үшін берілетін бюджеттік кредиттер 16 460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Жалағаш аудандық мәслихат аппаратының бас маманы (Р.Досмагамбетов) осы шешімнің Әділет органдарында мемлекеттік тіркелуін және оның кейіннен бұқаралық ақпарат құралдарында, интернет-ресурстарды қоса алғанда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шешім оның алғаш ресми жарияланған күннен бастап күшіне енеді және 2013 жылғы 1 қаңтардан бастап пайда болған қатынастарға таралады.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 мәслихатының</w:t>
      </w:r>
      <w:r>
        <w:br/>
      </w:r>
      <w:r>
        <w:rPr>
          <w:rFonts w:ascii="Times New Roman"/>
          <w:b w:val="false"/>
          <w:i w:val="false"/>
          <w:color w:val="000000"/>
          <w:sz w:val="28"/>
        </w:rPr>
        <w:t>
</w:t>
      </w:r>
      <w:r>
        <w:rPr>
          <w:rFonts w:ascii="Times New Roman"/>
          <w:b w:val="false"/>
          <w:i/>
          <w:color w:val="000000"/>
          <w:sz w:val="28"/>
        </w:rPr>
        <w:t>      ХХІІ-сессиясының төрағасы               А. БЕКЖАНОВ</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"18" шілдедегі N 22-2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2" w:id="1"/>
    <w:p>
      <w:pPr>
        <w:spacing w:after="0"/>
        <w:ind w:left="0"/>
        <w:jc w:val="left"/>
      </w:pPr>
      <w:r>
        <w:rPr>
          <w:rFonts w:ascii="Times New Roman"/>
          <w:b/>
          <w:i w:val="false"/>
          <w:color w:val="000000"/>
        </w:rPr>
        <w:t xml:space="preserve">        
2013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28"/>
        <w:gridCol w:w="9243"/>
        <w:gridCol w:w="18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5513259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1026602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4475249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4475249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4475249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713"/>
        <w:gridCol w:w="8753"/>
        <w:gridCol w:w="1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5557386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322238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2765048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237455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1606361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246681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114187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137834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132444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146285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146285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146285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bl>
    <w:p>
      <w:pPr>
        <w:spacing w:after="0"/>
        <w:ind w:left="0"/>
        <w:jc w:val="both"/>
      </w:pPr>
      <w:r>
        <w:rPr>
          <w:rFonts w:ascii="Times New Roman"/>
          <w:b w:val="false"/>
          <w:i w:val="false"/>
          <w:color w:val="000000"/>
          <w:sz w:val="28"/>
        </w:rPr>
        <w:t>2013 жылғы "18" шілдедегі N 22-2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3" w:id="2"/>
    <w:p>
      <w:pPr>
        <w:spacing w:after="0"/>
        <w:ind w:left="0"/>
        <w:jc w:val="left"/>
      </w:pPr>
      <w:r>
        <w:rPr>
          <w:rFonts w:ascii="Times New Roman"/>
          <w:b/>
          <w:i w:val="false"/>
          <w:color w:val="000000"/>
        </w:rPr>
        <w:t xml:space="preserve">        
2013 жылға арналған кент және ауылдық округтері әкімдері аппараттарының бюджеттік бағдарламалары шығыстары</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265"/>
        <w:gridCol w:w="1184"/>
        <w:gridCol w:w="932"/>
        <w:gridCol w:w="789"/>
        <w:gridCol w:w="767"/>
        <w:gridCol w:w="1063"/>
        <w:gridCol w:w="932"/>
        <w:gridCol w:w="779"/>
        <w:gridCol w:w="932"/>
        <w:gridCol w:w="948"/>
        <w:gridCol w:w="1092"/>
        <w:gridCol w:w="869"/>
      </w:tblGrid>
      <w:tr>
        <w:trPr>
          <w:trHeight w:val="86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Бюджеттік бағдарлама әкімшісі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әкiмінің қызметін қамтамасыз</w:t>
            </w:r>
          </w:p>
          <w:p>
            <w:pPr>
              <w:spacing w:after="20"/>
              <w:ind w:left="20"/>
              <w:jc w:val="both"/>
            </w:pPr>
            <w:r>
              <w:rPr>
                <w:rFonts w:ascii="Times New Roman"/>
                <w:b w:val="false"/>
                <w:i w:val="false"/>
                <w:color w:val="000000"/>
                <w:sz w:val="20"/>
              </w:rPr>
              <w:t>ету жөніндегі қызметтер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191671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12598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bl>
    <w:p>
      <w:pPr>
        <w:spacing w:after="0"/>
        <w:ind w:left="0"/>
        <w:jc w:val="both"/>
      </w:pPr>
      <w:r>
        <w:rPr>
          <w:rFonts w:ascii="Times New Roman"/>
          <w:b w:val="false"/>
          <w:i w:val="false"/>
          <w:color w:val="000000"/>
          <w:sz w:val="28"/>
        </w:rPr>
        <w:t>      2013 жылғы "18" шілдедегі N 22-2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7-қосымша</w:t>
      </w:r>
    </w:p>
    <w:bookmarkStart w:name="z14" w:id="3"/>
    <w:p>
      <w:pPr>
        <w:spacing w:after="0"/>
        <w:ind w:left="0"/>
        <w:jc w:val="left"/>
      </w:pPr>
      <w:r>
        <w:rPr>
          <w:rFonts w:ascii="Times New Roman"/>
          <w:b/>
          <w:i w:val="false"/>
          <w:color w:val="000000"/>
        </w:rPr>
        <w:t xml:space="preserve">        
2013 жылға арналған аудан бюджетіне облыстық бюджеттің қаражаты есебінен ағымдағы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147260</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санаторлық балабақшаны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балалардың құқығын қорғау жөніндегі инспекторларды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азаматтардың жекелеген топтарына бір жолғы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мәдениет объектілерін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күрделі және орташа жөндеуден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Өңірге қажет мамандықтар бойынша әлеуметтік тұрғыдан халықтың осал тобы қатарынан білім алушы студенттерге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психологтарына семинар-тренингін өткізу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bl>
    <w:p>
      <w:pPr>
        <w:spacing w:after="0"/>
        <w:ind w:left="0"/>
        <w:jc w:val="both"/>
      </w:pPr>
      <w:r>
        <w:rPr>
          <w:rFonts w:ascii="Times New Roman"/>
          <w:b w:val="false"/>
          <w:i w:val="false"/>
          <w:color w:val="000000"/>
          <w:sz w:val="28"/>
        </w:rPr>
        <w:t>      2013 жылғы "18" шілдедегі N 22-2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9-қосымша</w:t>
      </w:r>
    </w:p>
    <w:bookmarkStart w:name="z15" w:id="4"/>
    <w:p>
      <w:pPr>
        <w:spacing w:after="0"/>
        <w:ind w:left="0"/>
        <w:jc w:val="left"/>
      </w:pPr>
      <w:r>
        <w:rPr>
          <w:rFonts w:ascii="Times New Roman"/>
          <w:b/>
          <w:i w:val="false"/>
          <w:color w:val="000000"/>
        </w:rPr>
        <w:t xml:space="preserve">        
2013 жылға арналған аудан бюджетіне республикалық бюджеттің қаражаты есебінен ағымдағы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Атауы </w:t>
            </w:r>
            <w:r>
              <w:br/>
            </w:r>
            <w:r>
              <w:rPr>
                <w:rFonts w:ascii="Times New Roman"/>
                <w:b/>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371485</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195"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беруді дамытудың 2011-2020 жылдарға арналған мемлекеттік бағдарламасын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біліктілікті арттырудың өткен мұғалімдерге төленетін еңбекақыны арттыру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