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bd178" w14:textId="33bd1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қойнауын пайдалану саласындағы мемлекеттік қызмет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2013 жылғы 14 қаңтардағы N 10 қаулысы. Маңғыстау облысының Әділет департаментінде 2013 жылғы 24 қаңтарда N 2205 тіркелді. Күші жойылды - Маңғыстау облысы әкімдігінің 2013 жылғы 15 тамыздағы № 244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Маңғыстау облысы әкімдігінің 15.08.2013 № 244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«Әкімшілік рәсімдер туралы» Қазақстан Республикасының 2000 жылғы 27 қарашадағы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«Кең таралған пайдалы қазбаларды барлауға, өндiруге арналған келiсiмшарттарды тiркеу»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«Кең таралған пайдалы қазбаларды барлауға, өндiруге жер қойнауын пайдалану құқығының кепiл шартын тiркеу»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«Маңғыстау облысының жер қатынастары басқармасы» мемлекеттік мекемесі осы қаулының әділет органдарында мемлекеттік тіркелуін, оның бұқаралық ақпарат құралдарында ресми жариялануын және Маңғыстау облысы әкімдігінің интернет-ресурсында орналасуын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Қ.К. Мұқановқа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 Б. Мұхаметжанов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облысының жер қатынастары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Е.Д. Дүзмағамбетов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қаңтар 2013 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Маңғыстау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Маңғыстау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14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 қаулысымен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«Кең таралған пайдалы қазбаларды барлауға, өндiруге арналған келiсiмшарттарды тiркеу» мемлекеттік қызмет регламенті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Негізгі ұғымдар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«Кең таралған пайдалы қазбаларды барлауға, өндiруге арналған келiсiмшарттарды тiркеу» мемлекеттік қызмет регламентінде (бұдан әрі – Регламент) келесі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қызметті алушы – жеке және заңды тұлғалар (бұдан әрі - алушы);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құрылымдық – функционалдық бірліктер (бұдан әрі – ҚФБ) –мемлекеттік қызмет көрсету үдерісіне қатысатын лауазымды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орындаушы – тіркеуші органның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тіркеуші орган – «Маңғыстау облысының жер қатынастары басқармасы» мемлекеттік мекемесі.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Жалпы ережелер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Регламент «Әкімшілік рәсімдер туралы» Қазақстан Республикасының 2000 жылғы 27 қарашадағы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қызметін тіркеуші орган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Көрсетілетін мемлекеттік қызмет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 2010 жылғы 24 маусымдағы «Жер қойнауы және жер қойнауын пайдалану туралы» Заңы 27 бабының </w:t>
      </w:r>
      <w:r>
        <w:rPr>
          <w:rFonts w:ascii="Times New Roman"/>
          <w:b w:val="false"/>
          <w:i w:val="false"/>
          <w:color w:val="000000"/>
          <w:sz w:val="28"/>
        </w:rPr>
        <w:t>12)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68 бабы </w:t>
      </w:r>
      <w:r>
        <w:rPr>
          <w:rFonts w:ascii="Times New Roman"/>
          <w:b w:val="false"/>
          <w:i w:val="false"/>
          <w:color w:val="000000"/>
          <w:sz w:val="28"/>
        </w:rPr>
        <w:t>3 тармағы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2012 жылғы 5 қыркүйектегі № 1151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Кең таралған пайдалы қазбаларды барлауға, өндiруге арналған келiсiмшарттарды тiркеу»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Стандарт)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Көрсетілетін мемлекеттік қызмет нәтижесі Стандарттың </w:t>
      </w:r>
      <w:r>
        <w:rPr>
          <w:rFonts w:ascii="Times New Roman"/>
          <w:b w:val="false"/>
          <w:i w:val="false"/>
          <w:color w:val="000000"/>
          <w:sz w:val="28"/>
        </w:rPr>
        <w:t>2-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жер қойнауын пайдалану жөніндегі операцияларды жүргізуге арналған келісімшартты тіркеу туралы актісі (бұдан әрі – акт) немесе қызметті көрсетуден бас тарту туралы дәлелді жауап беру (бұдан әрі – бас тарту)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Мемлекеттік қызметті көрсету үдерісінде басқа мемлекеттік органдардың, өзге де ұйымдардың, сондай-ақ, жеке тұлғалардың қатысуы көзделмеген. </w:t>
      </w:r>
    </w:p>
    <w:bookmarkEnd w:id="7"/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қызметті көрсету тәртібіне қойылатын талаптар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мәселелері мен барысы туралы ақпаратты мекенжай және жұмыс кестесі Стандартта көрсетілген тіркеуші органнан, сондай-ақ Маңғыстау облысы әкімдігінің интернет-ресурсынан алуға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көрсету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 мемлекеттік қызметті алушы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құжаттарды тапсырған сәттен бастап бес жұмыс күнінен кешіктірілмей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қызметі алушы өтініш берген күні сол жерде көрсетілетін мемлекеттік қызметті алуға құжаттарды тапсыру үшін күтудің рұқсат етілген ең ұзақ уақыты – 30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3)мемлекеттік қызметі алушы өтініш берген күні сол жерде көрсетілетін мемлекеттік қызметті алу кезінде құжаттарды алудың рұқсат берген ең ұзақ уақыты – 30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Тіркеуші органмен мемлекеттік қызмет ұсынудан бас тарту үшін негіздемелер Стандарттың 16-тармағында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 алу үшін мемлекеттік қызметті алушымен құжаттар ұсынылған сәттен бастап мемлекеттік қызметтің нәтижесін бергенге дейін мемлекеттік қызмет көрсетудің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алушы тіркеуші органға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тіркеуші орган кеңсесінің қызметкері құжаттарды тіркейді және құжаттарды тіркеуші органның басшысына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тіркеуші органның басшысы келіп түскен құжаттармен танысады және орындаушыны анықтайды;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орындаушы құжаттарды қарайды, актіні немесе бас тартуды дайындайды және тіркеуші органның басшысына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тіркеуші органның басшысы актіге немесе бас тартуға қол қояды және тіркеуші орган кеңсесінің қызметкеріне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тіркеуші орган кеңсесінің қызметкері актіні немесе бас тартуды тіркейді және алушыға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Тіркеуші органда мемлекеттік қызмет көрсету үшін құжаттарды қабылдауды жүзеге асыратын тұлғалардың ең төменгі саны бір қызметкерден тұрады.</w:t>
      </w:r>
    </w:p>
    <w:bookmarkEnd w:id="9"/>
    <w:bookmarkStart w:name="z3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 көрсету үдерісіндегі іс-әрекет (өзара іс-қимыл) тәртібін сипаттау </w:t>
      </w:r>
    </w:p>
    <w:bookmarkEnd w:id="10"/>
    <w:bookmarkStart w:name="z4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Алушы Стандартың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тіркеуші органға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Тіркеуші органның кеңсесінде мемлекетік қызметті алу үшін өтінімді тіркеу (мөртабан және кіріс нөмірі, күні)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11–тармағында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құжаттардың тапсырылғанын растау болып табылыды.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Мемлекеттік қызмет көрсету үдерісінде келесі құрылымдық-функционалдық бірліктер қатысады: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тіркеуші орган кеңсесінің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тіркеуші органның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орындаушы.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Әрбір әкімшілік іс-әрекеттің (рәсімнің) орындалу мерзімі көрсетілген ҚФБ-тің әкімшілік іс-әрекеттер (рәсімдер) дәйектілігінің және өзара байланысының мәтінді кестелік сипаттамасы осы Регламенттің  </w:t>
      </w:r>
      <w:r>
        <w:rPr>
          <w:rFonts w:ascii="Times New Roman"/>
          <w:b w:val="false"/>
          <w:i w:val="false"/>
          <w:color w:val="000000"/>
          <w:sz w:val="28"/>
        </w:rPr>
        <w:t>1–қосымшасында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келтірілген.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Функционалдық өзара іс-әрекет сызбасы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2– 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 және ол мемлекеттік қызмет көрсету үдерісіндегі әкімшілік іс-әрекеттердің (рәсімдердің) логикалық реттілігі мен ҚФБ арасындағы өзара байланысын көрсетеді. </w:t>
      </w:r>
    </w:p>
    <w:bookmarkEnd w:id="11"/>
    <w:bookmarkStart w:name="z4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Мемлекеттік қызметті көрсететін лауазымды тұлғалардың жауапкершілігі</w:t>
      </w:r>
    </w:p>
    <w:bookmarkEnd w:id="12"/>
    <w:bookmarkStart w:name="z4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Тіркеуші органның басшысы мемлекеттік қызмет көрсетуге жауапты тұлға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Тіркеуші органның басшысы Қазақстан Республикасының заңнамасына сәйкес белгіленген мерзімде мемлекеттік қызмет көрсетуге жауапкершілікте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Мемлекеттік қызмет көрсетудің мәселелері бойынша әрекетіне (әрекетсіздігіне) шағымдану Стандарттың 5-бөліміне сәйкес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bookmarkStart w:name="z5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«Кең таралған пайдалы қазбаларды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барлауға, өндіруге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келісімшарттарды тіркеу»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5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ҚФБ-тің әкімшілік іс-әрекеттер (рәсімдер) реттілігінің және өзара байланысының сипаттамасы</w:t>
      </w:r>
    </w:p>
    <w:bookmarkEnd w:id="15"/>
    <w:bookmarkStart w:name="z5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1-кесте. ҚФБ іс-әрекетінің сипаттамасы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"/>
        <w:gridCol w:w="4097"/>
        <w:gridCol w:w="3543"/>
        <w:gridCol w:w="4572"/>
      </w:tblGrid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үдерістердің іс-әрекеттері (барысы, жұмыс ағыны ) 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 (барысының, жұмыс ағынының)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Тіркеуші орган кеңсесінің қызметкері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Тіркеуші органның басшысы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 (үдерістің, рәсімнің, операцияның) атауы және оның сипаттамасы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тіркейді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Келіп түскен құжаттармен танысады</w:t>
            </w:r>
          </w:p>
        </w:tc>
      </w:tr>
      <w:tr>
        <w:trPr>
          <w:trHeight w:val="6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 (деректер, құжат, ұйымдық-өкімгерлік шешім)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тіркеуші органның басшысына ұсыну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Орындаушыны анықтау</w:t>
            </w:r>
          </w:p>
        </w:tc>
      </w:tr>
      <w:tr>
        <w:trPr>
          <w:trHeight w:val="13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мерзімдері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</w:t>
            </w:r>
          </w:p>
        </w:tc>
      </w:tr>
      <w:tr>
        <w:trPr>
          <w:trHeight w:val="13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әрекеттің нөмірі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"/>
        <w:gridCol w:w="2755"/>
        <w:gridCol w:w="2774"/>
        <w:gridCol w:w="3611"/>
        <w:gridCol w:w="3083"/>
      </w:tblGrid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 (барысының, жұмыс ағынының) №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Орындаушы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Тіркеуші органның басшысы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Тіркеуші орган кеңсесінің қызметкері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 (үдерістің, рәсімнің, операцияның) атауы және оның сипаттамасы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қарайды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Актіге немесе бас тартуға қол қояды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Актіге немесе бас тартуды тіркейді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 (деректер, құжат, ұйымдық-өкімгерлік шешім)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Актіге немесе бас тартуды дайындау және тіркеуші органның басшысына ұсыну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Актіге немесе бас тартуды тіркеуші орган кеңсесінің қызметкеріне жолдау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Актіні немесе бас тартуды жолдау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жұмыс күн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әрекеттің нөмірі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5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2-кесте. Пайдалану нұсқалары. Негізгі үдеріс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0"/>
        <w:gridCol w:w="4196"/>
        <w:gridCol w:w="4574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үдеріс (барысы, жұмыс ағыны)</w:t>
            </w:r>
          </w:p>
        </w:tc>
      </w:tr>
      <w:tr>
        <w:trPr>
          <w:trHeight w:val="555" w:hRule="atLeast"/>
        </w:trPr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1 тобы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Тіркеуші орган кеңсесінің қызметкері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2 тобы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Тіркеуші органның басшысы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3 тобы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Орындаушы</w:t>
            </w:r>
          </w:p>
        </w:tc>
      </w:tr>
      <w:tr>
        <w:trPr>
          <w:trHeight w:val="1215" w:hRule="atLeast"/>
        </w:trPr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іс-әрекет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тіркейді және құжаттарды тіркеуші органның басшысына ұсынады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іс-әрекет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Келіп түскен құжаттармен танысады және орындаушыны анықтайды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іс-әрекет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қарайды, актіні дайындайды және тіркеуші органның басшысына жолдайды</w:t>
            </w:r>
          </w:p>
        </w:tc>
      </w:tr>
      <w:tr>
        <w:trPr>
          <w:trHeight w:val="405" w:hRule="atLeast"/>
        </w:trPr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іс-әрекет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Актіге қол қояды және тіркеуші орган кеңсесінің қызметкеріне жолдайды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іс-әрекет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Актіні тіркейді және алушыға жолдайды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3-кесте. Пайдалану нұсқалары. Бағаналы үдеріс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0"/>
        <w:gridCol w:w="4196"/>
        <w:gridCol w:w="4574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үдеріс (барысы, жұмыс ағыны)</w:t>
            </w:r>
          </w:p>
        </w:tc>
      </w:tr>
      <w:tr>
        <w:trPr>
          <w:trHeight w:val="555" w:hRule="atLeast"/>
        </w:trPr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1 тобы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Тіркеуші орган кеңсесінің қызметкері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2 тобы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Тіркеуші органның басшысы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3 тобы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Орындаушы</w:t>
            </w:r>
          </w:p>
        </w:tc>
      </w:tr>
      <w:tr>
        <w:trPr>
          <w:trHeight w:val="1215" w:hRule="atLeast"/>
        </w:trPr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іс-әрекет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тіркейді және құжаттарды тіркеуші органның басшысына ұсынады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іс-әрекет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Келіп түскен құжаттармен танысады және орындаушыны анықтайды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іс-әрекет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қарайды, бас тартуды дайындайды және тіркеуші органның басшысына жолдайды</w:t>
            </w:r>
          </w:p>
        </w:tc>
      </w:tr>
      <w:tr>
        <w:trPr>
          <w:trHeight w:val="405" w:hRule="atLeast"/>
        </w:trPr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іс-әрекет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тартуға қол қояды және тіркеуші орган кеңсесінің қызметкеріне жолдайды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іс-әрекет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тартуды тіркейді және алушыға жолдайды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«Кең таралған пайдалы қазбаларды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барлауға, өндіруге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келісімшарттарды тіркеу»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регламентіне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19"/>
    <w:bookmarkStart w:name="z5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Әкімшілік іс-әрекеттерінің логикалық сабақтастығы арасындағы</w:t>
      </w:r>
      <w:r>
        <w:br/>
      </w:r>
      <w:r>
        <w:rPr>
          <w:rFonts w:ascii="Times New Roman"/>
          <w:b/>
          <w:i w:val="false"/>
          <w:color w:val="000000"/>
        </w:rPr>
        <w:t>
өзара байланысты көрсететін сызба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(сызбаны қағаз нұсқасында қараңыз)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Маңғыстау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14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 қаулысымен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bookmarkStart w:name="z5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«Кең таралған пайдалы қазбаларды барлауға, өндiруге жер қойнауын пайдалану құқығының кепiл шартын тiркеу» мемлекеттік қызмет регламенті</w:t>
      </w:r>
    </w:p>
    <w:bookmarkEnd w:id="22"/>
    <w:bookmarkStart w:name="z6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Негізгі ұғымдар</w:t>
      </w:r>
    </w:p>
    <w:bookmarkEnd w:id="23"/>
    <w:bookmarkStart w:name="z6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«Кең таралған пайдалы қазбаларды барлауға,өндiруге жер қойнауын пайдалану құқығының кепiл шартын тiркеу» мемлекеттік қызмет регламентінде (бұдан әрі – Регламент) келесі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қызметті алушы – жеке және заңды тұлғалар (бұдан әрі – алушы);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құрылымдық – функционалдық бірліктер (бұдан әрі – ҚФБ) –мемлекеттік қызмет көрсету үдерісіне қатысатын лауазымды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орындаушы – тіркеуші органның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тіркеуші орган – «Маңғыстау облысының жер қатынастары басқармасы» мемлекеттік мекемесі.</w:t>
      </w:r>
    </w:p>
    <w:bookmarkEnd w:id="24"/>
    <w:bookmarkStart w:name="z6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Жалпы ережелер</w:t>
      </w:r>
    </w:p>
    <w:bookmarkEnd w:id="25"/>
    <w:bookmarkStart w:name="z6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Регламент «Әкімшілік рәсімдер туралы» Қазақстан Республикасының 2000 жылғы 27 қарашадағы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қызметін тіркеуші орган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Көрсетілетін мемлекеттік қызмет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 2010 жылғы 24 маусымдағы «Жер қойнауы және жер қойнауын пайдалану туралы» Заңы 27 бабының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2012 жылғы 5 қыркүйектегі № 1151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«Кең таралған пайдалы қазбаларды барлауға,өндiруге жер қойнауын пайдалану құқығының кепiл шартын тiркеу»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Стандарт)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Көрсетілетін мемлекеттік қызмет нәтижесі Стандарттың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жер қойнауын пайдалану жөніндегі операцияларды жүргізуге арналған құқығының кепіл шартын тіркеу туралы куәлік (бұдан әрі – кәулік) немесе қызметті көрсетуден бас тарту туралы дәлелді жауап беру (бұдан әрі – бас тарту)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қызметті көрсету үдерісінде басқа мемлекеттік органдардың, өзге де ұйымдардың, сондай-ақ жеке тұлғалардың қатысуы көзделмеген.</w:t>
      </w:r>
    </w:p>
    <w:bookmarkEnd w:id="26"/>
    <w:bookmarkStart w:name="z7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қызметті көрсету тәртібіне қойылатын талаптар</w:t>
      </w:r>
    </w:p>
    <w:bookmarkEnd w:id="27"/>
    <w:bookmarkStart w:name="z7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мәселелері мен барысы туралы ақпаратты мекенжай және жұмыс кестесі Стандартта көрсетілген тіркеуші органнан, сондай-ақ Маңғыстау облысы әкімдігінің интернет-ресурсынан алуға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көрсету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 мемлекеттік қызметті алушы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құжаттарды тапсырған сәттен бастап бес жұмыс күнінен кешіктірілмей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қызметі алушы өтініш берген күні сол жерде көрсетілетін мемлекеттік қызметті алуға құжаттарды тапсыру үшін күтудің рұқсат етілген ең ұзақ уақыты 30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қызметі алушы өтініш берген күні сол жерде көрсетілетін мемлекеттік қызметті алу кезінде құжаттарды алудың рұқсат берген ең ұзақ уақыты 30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Тіркеуші органмен мемлекеттік қызмет ұсынудан бас тарту үшін негіздемелер Стандарттың </w:t>
      </w:r>
      <w:r>
        <w:rPr>
          <w:rFonts w:ascii="Times New Roman"/>
          <w:b w:val="false"/>
          <w:i w:val="false"/>
          <w:color w:val="000000"/>
          <w:sz w:val="28"/>
        </w:rPr>
        <w:t>16-тармағында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 алу үшін мемлекеттік қызметті алушымен құжаттар ұсынылған сәттен бастап мемлекеттік қызметтің нәтижесін бергенге дейін мемлекеттік қызмет көрсетудің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алушы тіркеуші органға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тіркеуші орган кеңсесінің қызметкері құжаттарды тіркейді және құжаттарды тіркеуші органның басшысына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тіркеуші органның басшысы келіп түскен құжаттармен танысады және орындаушыны анықтайды;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орындаушы құжаттарды қарайды, куәлікті немесе бас тартуды дайындайды және тіркеуші органның басшысына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тіркеуші органның басшысы куәлікке немесе бас тартуға қол қояды және тіркеуші орган кеңсесінің қызметкеріне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тіркеуші орган кеңсесінің қызметкері куәлікті немесе бас тартуды тіркейді және алушыға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Тіркеуші органда мемлекеттік қызмет көрсету үшін құжаттарды қабылдауды жүзеге асыратын тұлғалардың ең төменгі саны бір қызметкерден тұрады.</w:t>
      </w:r>
    </w:p>
    <w:bookmarkEnd w:id="28"/>
    <w:bookmarkStart w:name="z8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 көрсету үдерісіндегі іс-әрекет (өзара іс-қимыл) тәртібін сипаттау</w:t>
      </w:r>
    </w:p>
    <w:bookmarkEnd w:id="29"/>
    <w:bookmarkStart w:name="z9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Алушы Стандартың 11-тармағында көрсетілген құжаттарды тіркеуші органға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Тіркеуші органның кеңсесінде мемлекетік қызметті алу үшін өтінімді тіркеу (мөртабан және кіріс нөмірі, күні)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11–тармағында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құжаттардың тапсырылғанын растау болып табылыды.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Мемлекеттік қызмет көрсету үдерісінде келесі құрылымдық-функционалдық бірліктер қатысады: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тіркеуші орган кеңсесінің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тіркеуші органның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орындаушы.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Әрбір әкімшілік іс-әрекеттің (рәсімнің) орындалу мерзімі көрсетілген ҚФБ-тің әкімшілік іс-әрекеттер (рәсімдер) дәйектілігінің және өзара байланысының мәтінді кестелік сипаттамасы осы Регламенттің  </w:t>
      </w:r>
      <w:r>
        <w:rPr>
          <w:rFonts w:ascii="Times New Roman"/>
          <w:b w:val="false"/>
          <w:i w:val="false"/>
          <w:color w:val="000000"/>
          <w:sz w:val="28"/>
        </w:rPr>
        <w:t>1–қосымшасында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Функционалдық өзара іс-әрекет сызбасы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2–қосымшасында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 және ол мемлекеттік қызмет көрсету үдерісіндегі әкімшілік іс-әрекеттердің (рәсімдердің) логикалық реттілігі мен ҚФБ арасындағы өзара байланысын көрсетеді.</w:t>
      </w:r>
    </w:p>
    <w:bookmarkEnd w:id="30"/>
    <w:bookmarkStart w:name="z9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Мемлекеттік қызметті көрсететін лауазымды тұлғалардың жауапкершілігі</w:t>
      </w:r>
    </w:p>
    <w:bookmarkEnd w:id="31"/>
    <w:bookmarkStart w:name="z9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Тіркеуші органның басшысы мемлекеттік қызмет көрсетуге жауапты тұлға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Тіркеуші органның басшысы Қазақстан Республикасының заңнамасына сәйкес белгіленген мерзімде мемлекеттік қызмет көрсетуге жауапкершілікте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Мемлекеттік қызмет көрсетудің мәселелері бойынша әрекетіне (әрекетсіздігіне) шағымдану Стандарттың 5-бөліміне сәйкес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2"/>
    <w:bookmarkStart w:name="z10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«Кең таралған пайдалы қазбаларды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барлауға, өндiруге жер қойнауын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пайдалану құқығының кепiл шартын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тiркеу» мемлекеттік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3"/>
    <w:bookmarkStart w:name="z10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ҚФБ-тің әкімшілік іс-әрекеттер (рәсімдер) реттілігінің және өзара байланысының сипаттамасы</w:t>
      </w:r>
    </w:p>
    <w:bookmarkEnd w:id="34"/>
    <w:bookmarkStart w:name="z10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1-кесте. ҚФБ іс-әрекетінің сипаттамасы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"/>
        <w:gridCol w:w="4097"/>
        <w:gridCol w:w="3543"/>
        <w:gridCol w:w="4572"/>
      </w:tblGrid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үдерістердің іс-әрекеттері (барысы, жұмыс ағыны ) 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 (барысының, жұмыс ағынының)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Тіркеуші орган кеңсесінің қызметкері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Тіркеуші органның басшысы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 (үдерістің, рәсімнің, операцияның) атауы және оның сипаттамасы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тіркейді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Келіп түскен құжаттармен танысады</w:t>
            </w:r>
          </w:p>
        </w:tc>
      </w:tr>
      <w:tr>
        <w:trPr>
          <w:trHeight w:val="6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 (деректер, құжат, ұйымдық-өкімгерлік шешім)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тіркеуші органның басшысына ұсыну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Орындаушыны анықтау</w:t>
            </w:r>
          </w:p>
        </w:tc>
      </w:tr>
      <w:tr>
        <w:trPr>
          <w:trHeight w:val="13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мерзімдері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</w:t>
            </w:r>
          </w:p>
        </w:tc>
      </w:tr>
      <w:tr>
        <w:trPr>
          <w:trHeight w:val="13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әрекеттің нөмірі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"/>
        <w:gridCol w:w="2755"/>
        <w:gridCol w:w="2774"/>
        <w:gridCol w:w="3611"/>
        <w:gridCol w:w="3083"/>
      </w:tblGrid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 (барысының, жұмыс ағынының) №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0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Орындаушы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Тіркеуші органның басшысы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Тіркеуші орган кеңсесінің қызметкері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 (үдерістің, рәсімнің, операцияның) атауы және оның сипаттамасы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қарайды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Куәлікке немесе бас тартуға қол қояды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Куәлікке немесе бас тартуды тіркейді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 (деректер, құжат, ұйымдық-өкімгерлік шешім)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Куәлікке немесе бас тартуды дайындау және тіркеуші органның басшысына ұсыну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Куәлікке немесе бас тартуды тіркеуші орган кеңсесінің қызметкеріне жолдау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Куәлікті немесе бас тартуды жолдау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жұмыс күн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әрекеттің нөмірі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0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2-кесте. Пайдалану нұсқалары. Негізгі үдеріс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9"/>
        <w:gridCol w:w="3894"/>
        <w:gridCol w:w="4567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үдеріс (барысы, жұмыс ағыны)</w:t>
            </w:r>
          </w:p>
        </w:tc>
      </w:tr>
      <w:tr>
        <w:trPr>
          <w:trHeight w:val="555" w:hRule="atLeast"/>
        </w:trPr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1 тобы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Тіркеуші орган кеңсесінің қызметкері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2 тобы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Тіркеуші органның басшысы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3 тобы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Орындаушы</w:t>
            </w:r>
          </w:p>
        </w:tc>
      </w:tr>
      <w:tr>
        <w:trPr>
          <w:trHeight w:val="870" w:hRule="atLeast"/>
        </w:trPr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іс-әрекет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тіркейді және құжаттарды тіркеуші органның басшысына ұсынады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іс-әрекет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Келіп түскен құжаттармен танысады және орындаушыны анықтайды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іс-әрекет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қарайды, куәлікті дайындайды және тіркеуші органның басшысына жолдайды</w:t>
            </w:r>
          </w:p>
        </w:tc>
      </w:tr>
      <w:tr>
        <w:trPr>
          <w:trHeight w:val="405" w:hRule="atLeast"/>
        </w:trPr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іс-әрекет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Куәлікке қол қояды және тіркеуші орган кеңсесінің қызметкеріне жолдайды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іс-әрекет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Куәлікті тіркейді және алушыға жолдайды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3-кесте. Пайдалану нұсқалары. Бағаналы үдеріс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0"/>
        <w:gridCol w:w="4196"/>
        <w:gridCol w:w="4574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үдеріс (барысы, жұмыс ағыны)</w:t>
            </w:r>
          </w:p>
        </w:tc>
      </w:tr>
      <w:tr>
        <w:trPr>
          <w:trHeight w:val="555" w:hRule="atLeast"/>
        </w:trPr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1 тобы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Тіркеуші орган кеңсесінің қызметкері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2 тобы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Тіркеуші органның басшысы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3 тобы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Орындаушы</w:t>
            </w:r>
          </w:p>
        </w:tc>
      </w:tr>
      <w:tr>
        <w:trPr>
          <w:trHeight w:val="1215" w:hRule="atLeast"/>
        </w:trPr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іс-әрекет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тіркейді және құжаттарды тіркеуші органның басшысына ұсынады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іс-әрекет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Келіп түскен құжаттармен танысады және орындаушыны анықтайды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іс-әрекет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қарайды,бас тартуды дайындайды және тіркеуші органның басшысына жолдайды</w:t>
            </w:r>
          </w:p>
        </w:tc>
      </w:tr>
      <w:tr>
        <w:trPr>
          <w:trHeight w:val="405" w:hRule="atLeast"/>
        </w:trPr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іс-әрекет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тартуға қол қояды және тіркеуші орган кеңсесінің қызметкеріне жолдайды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іс-әрекет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тартуды тіркейді және алушыға жолдайды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«Кең таралған пайдалы қазбаларды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барлауға, өндiруге жер қойнауын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пайдалану құқығының кепiл шартын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тiркеу» мемлекеттік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8"/>
    <w:bookmarkStart w:name="z10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Әкімшілік іс-әрекеттерінің логикалық сабақтастығы арасындағы</w:t>
      </w:r>
      <w:r>
        <w:br/>
      </w:r>
      <w:r>
        <w:rPr>
          <w:rFonts w:ascii="Times New Roman"/>
          <w:b/>
          <w:i w:val="false"/>
          <w:color w:val="000000"/>
        </w:rPr>
        <w:t>
өзара байланысты көрсететін сызба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(сызбаны қағаз нұсқасында қараңыз)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