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eccd" w14:textId="d3eec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қалалық бюджет туралы</w:t>
      </w:r>
    </w:p>
    <w:p>
      <w:pPr>
        <w:spacing w:after="0"/>
        <w:ind w:left="0"/>
        <w:jc w:val="both"/>
      </w:pPr>
      <w:r>
        <w:rPr>
          <w:rFonts w:ascii="Times New Roman"/>
          <w:b w:val="false"/>
          <w:i w:val="false"/>
          <w:color w:val="000000"/>
          <w:sz w:val="28"/>
        </w:rPr>
        <w:t>Маңғыстау облысы Жаңаөзен қалалық мәслихатының 2013 жылғы 12 желтоқсандағы № 23/195 шешімі. Маңғыстау облысының Әділет департаментінде 2013 жылғы 28 желтоқсанда № 2329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мәслихаттың 2013 жылғы 10 желтоқсандағы № 13/188 «2014-2016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2323 болып тіркелген)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2014-2016 жылдарға арналған қалалық бюджет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оның ішінде 2014 жылға келесідей көлемдерде:</w:t>
      </w:r>
      <w:r>
        <w:br/>
      </w:r>
      <w:r>
        <w:rPr>
          <w:rFonts w:ascii="Times New Roman"/>
          <w:b w:val="false"/>
          <w:i w:val="false"/>
          <w:color w:val="000000"/>
          <w:sz w:val="28"/>
        </w:rPr>
        <w:t>
</w:t>
      </w:r>
      <w:r>
        <w:rPr>
          <w:rFonts w:ascii="Times New Roman"/>
          <w:b w:val="false"/>
          <w:i w:val="false"/>
          <w:color w:val="000000"/>
          <w:sz w:val="28"/>
        </w:rPr>
        <w:t>
      1) кірістер – 17 891 471 мың теңге, оның ішінде:</w:t>
      </w:r>
      <w:r>
        <w:br/>
      </w:r>
      <w:r>
        <w:rPr>
          <w:rFonts w:ascii="Times New Roman"/>
          <w:b w:val="false"/>
          <w:i w:val="false"/>
          <w:color w:val="000000"/>
          <w:sz w:val="28"/>
        </w:rPr>
        <w:t>
      салықтық түсімдер бойынша – 11 699 638 мың теңге;</w:t>
      </w:r>
      <w:r>
        <w:br/>
      </w:r>
      <w:r>
        <w:rPr>
          <w:rFonts w:ascii="Times New Roman"/>
          <w:b w:val="false"/>
          <w:i w:val="false"/>
          <w:color w:val="000000"/>
          <w:sz w:val="28"/>
        </w:rPr>
        <w:t>
      салықтық емес түсімдер бойынша – 187 062 мың теңге;</w:t>
      </w:r>
      <w:r>
        <w:br/>
      </w:r>
      <w:r>
        <w:rPr>
          <w:rFonts w:ascii="Times New Roman"/>
          <w:b w:val="false"/>
          <w:i w:val="false"/>
          <w:color w:val="000000"/>
          <w:sz w:val="28"/>
        </w:rPr>
        <w:t>
      негізгі капиталды сатудан түсетін түсімдер бойынша – 30 108 мың теңге;</w:t>
      </w:r>
      <w:r>
        <w:br/>
      </w:r>
      <w:r>
        <w:rPr>
          <w:rFonts w:ascii="Times New Roman"/>
          <w:b w:val="false"/>
          <w:i w:val="false"/>
          <w:color w:val="000000"/>
          <w:sz w:val="28"/>
        </w:rPr>
        <w:t>
      трансферттер түсімдері бойынша – 5 974 663 мың теңге;</w:t>
      </w:r>
      <w:r>
        <w:br/>
      </w:r>
      <w:r>
        <w:rPr>
          <w:rFonts w:ascii="Times New Roman"/>
          <w:b w:val="false"/>
          <w:i w:val="false"/>
          <w:color w:val="000000"/>
          <w:sz w:val="28"/>
        </w:rPr>
        <w:t>
      2) шығындар – 18 383 515 мың теңге;</w:t>
      </w:r>
      <w:r>
        <w:br/>
      </w:r>
      <w:r>
        <w:rPr>
          <w:rFonts w:ascii="Times New Roman"/>
          <w:b w:val="false"/>
          <w:i w:val="false"/>
          <w:color w:val="000000"/>
          <w:sz w:val="28"/>
        </w:rPr>
        <w:t>
      3) таза бюджеттік кредиттеу – 0 теңге, оның ішінде:</w:t>
      </w:r>
      <w:r>
        <w:br/>
      </w:r>
      <w:r>
        <w:rPr>
          <w:rFonts w:ascii="Times New Roman"/>
          <w:b w:val="false"/>
          <w:i w:val="false"/>
          <w:color w:val="000000"/>
          <w:sz w:val="28"/>
        </w:rPr>
        <w:t>
      бюджеттік кредиттер - 0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4) қаржы активтерімен операциялар бойынша сальдо –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492 045 мың теңге;</w:t>
      </w:r>
      <w:r>
        <w:br/>
      </w:r>
      <w:r>
        <w:rPr>
          <w:rFonts w:ascii="Times New Roman"/>
          <w:b w:val="false"/>
          <w:i w:val="false"/>
          <w:color w:val="000000"/>
          <w:sz w:val="28"/>
        </w:rPr>
        <w:t>
      6) бюджет тапшылығын қаржыландыру (профицитін пайдалану) – 492 045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Жаңаөзен қалалық мәслихатының 24.11.2014 </w:t>
      </w:r>
      <w:r>
        <w:rPr>
          <w:rFonts w:ascii="Times New Roman"/>
          <w:b w:val="false"/>
          <w:i w:val="false"/>
          <w:color w:val="000000"/>
          <w:sz w:val="28"/>
        </w:rPr>
        <w:t>№ 34/267</w:t>
      </w:r>
      <w:r>
        <w:rPr>
          <w:rFonts w:ascii="Times New Roman"/>
          <w:b w:val="false"/>
          <w:i w:val="false"/>
          <w:color w:val="ff0000"/>
          <w:sz w:val="28"/>
        </w:rPr>
        <w:t xml:space="preserve"> (жарияланғаннан кейін 10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2014 жылға қала бюджетінің кірістерді бөлу нормативтері мына мөлшерде белгіленсін:</w:t>
      </w:r>
      <w:r>
        <w:br/>
      </w:r>
      <w:r>
        <w:rPr>
          <w:rFonts w:ascii="Times New Roman"/>
          <w:b w:val="false"/>
          <w:i w:val="false"/>
          <w:color w:val="000000"/>
          <w:sz w:val="28"/>
        </w:rPr>
        <w:t>
      1) төлем көзінен салық салынатын табыстардан ұсталатын жеке табыс салығы – 50,4 пайыз;</w:t>
      </w:r>
      <w:r>
        <w:br/>
      </w:r>
      <w:r>
        <w:rPr>
          <w:rFonts w:ascii="Times New Roman"/>
          <w:b w:val="false"/>
          <w:i w:val="false"/>
          <w:color w:val="000000"/>
          <w:sz w:val="28"/>
        </w:rPr>
        <w:t>
      2) төлем көзінен салық салынбайтын табыстардан ұсталатын жеке табыс салығы – 100 пайыз;</w:t>
      </w:r>
      <w:r>
        <w:br/>
      </w:r>
      <w:r>
        <w:rPr>
          <w:rFonts w:ascii="Times New Roman"/>
          <w:b w:val="false"/>
          <w:i w:val="false"/>
          <w:color w:val="000000"/>
          <w:sz w:val="28"/>
        </w:rPr>
        <w:t>
      3) төлем көзінен салық салынатын шетелдік азаматтар табыстарынан ұсталатын жеке табыс салығы – 100 пайыз;</w:t>
      </w:r>
      <w:r>
        <w:br/>
      </w:r>
      <w:r>
        <w:rPr>
          <w:rFonts w:ascii="Times New Roman"/>
          <w:b w:val="false"/>
          <w:i w:val="false"/>
          <w:color w:val="000000"/>
          <w:sz w:val="28"/>
        </w:rPr>
        <w:t>
      4) төлем көзінен салық салынбайтын шетелдік азаматтар табыстарынан ұсталатын жеке табыс салығы – 100 пайыз;</w:t>
      </w:r>
      <w:r>
        <w:br/>
      </w:r>
      <w:r>
        <w:rPr>
          <w:rFonts w:ascii="Times New Roman"/>
          <w:b w:val="false"/>
          <w:i w:val="false"/>
          <w:color w:val="000000"/>
          <w:sz w:val="28"/>
        </w:rPr>
        <w:t>
      5) әлеуметтік салық – 50,4 пайыз.</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Маңғыстау облысы Жаңаөзен қалалық мәслихатының 24.11.2014 </w:t>
      </w:r>
      <w:r>
        <w:rPr>
          <w:rFonts w:ascii="Times New Roman"/>
          <w:b w:val="false"/>
          <w:i w:val="false"/>
          <w:color w:val="000000"/>
          <w:sz w:val="28"/>
        </w:rPr>
        <w:t>№ 34/267</w:t>
      </w:r>
      <w:r>
        <w:rPr>
          <w:rFonts w:ascii="Times New Roman"/>
          <w:b w:val="false"/>
          <w:i w:val="false"/>
          <w:color w:val="ff0000"/>
          <w:sz w:val="28"/>
        </w:rPr>
        <w:t xml:space="preserve"> (жарияланғаннан кейін 10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2014 жылға арналған қалалық бюджетте республикалық бюджеттен ағымдағы нысаналы трансферттер және кредиттер көзделгені ескерілсін, олардың қолдану тәртібі қала әкімдігінің қаулысының негізінде анықталады:</w:t>
      </w:r>
      <w:r>
        <w:br/>
      </w:r>
      <w:r>
        <w:rPr>
          <w:rFonts w:ascii="Times New Roman"/>
          <w:b w:val="false"/>
          <w:i w:val="false"/>
          <w:color w:val="000000"/>
          <w:sz w:val="28"/>
        </w:rPr>
        <w:t>
      мектепке дейінгі білім ұйымдарында білім алу мемлекеттік тапсырысты іске асыру;</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w:t>
      </w:r>
      <w:r>
        <w:br/>
      </w:r>
      <w:r>
        <w:rPr>
          <w:rFonts w:ascii="Times New Roman"/>
          <w:b w:val="false"/>
          <w:i w:val="false"/>
          <w:color w:val="000000"/>
          <w:sz w:val="28"/>
        </w:rPr>
        <w:t>
      үшдеңгейлік жүйе бойынша біліктілігін арттырудан өткен мұғалімдерге еңбекақыны арттыру;</w:t>
      </w:r>
      <w:r>
        <w:br/>
      </w:r>
      <w:r>
        <w:rPr>
          <w:rFonts w:ascii="Times New Roman"/>
          <w:b w:val="false"/>
          <w:i w:val="false"/>
          <w:color w:val="000000"/>
          <w:sz w:val="28"/>
        </w:rPr>
        <w:t>
      Жұмыспен қамту-2020 бағдарламасы шеңберінде еңбекақыны ішінара субсидиялау;</w:t>
      </w:r>
      <w:r>
        <w:br/>
      </w:r>
      <w:r>
        <w:rPr>
          <w:rFonts w:ascii="Times New Roman"/>
          <w:b w:val="false"/>
          <w:i w:val="false"/>
          <w:color w:val="000000"/>
          <w:sz w:val="28"/>
        </w:rPr>
        <w:t>
      Жұмыспен қамту-2020 бағдарламасы шеңберінде жұмыспен қамту орталықтарының қызметін қамтамасыз ету;</w:t>
      </w:r>
      <w:r>
        <w:br/>
      </w:r>
      <w:r>
        <w:rPr>
          <w:rFonts w:ascii="Times New Roman"/>
          <w:b w:val="false"/>
          <w:i w:val="false"/>
          <w:color w:val="000000"/>
          <w:sz w:val="28"/>
        </w:rPr>
        <w:t>
      Жұмыспен қамту-2020 бағдарламасы шеңберінде жастар тәжірибесі;</w:t>
      </w:r>
      <w:r>
        <w:br/>
      </w:r>
      <w:r>
        <w:rPr>
          <w:rFonts w:ascii="Times New Roman"/>
          <w:b w:val="false"/>
          <w:i w:val="false"/>
          <w:color w:val="000000"/>
          <w:sz w:val="28"/>
        </w:rPr>
        <w:t>
      Жұмыспен қамту-2020 бағдарламасы шеңберінде кадрдың біліктілігін арттыру және қайта даярлау;</w:t>
      </w:r>
      <w:r>
        <w:br/>
      </w:r>
      <w:r>
        <w:rPr>
          <w:rFonts w:ascii="Times New Roman"/>
          <w:b w:val="false"/>
          <w:i w:val="false"/>
          <w:color w:val="000000"/>
          <w:sz w:val="28"/>
        </w:rPr>
        <w:t>
      Жаңаөзен қаласында кәсіпкерлікті қолдау;</w:t>
      </w:r>
      <w:r>
        <w:br/>
      </w:r>
      <w:r>
        <w:rPr>
          <w:rFonts w:ascii="Times New Roman"/>
          <w:b w:val="false"/>
          <w:i w:val="false"/>
          <w:color w:val="000000"/>
          <w:sz w:val="28"/>
        </w:rPr>
        <w:t>
      Моноқалаларды дамытудың 2012-2020 жылдарға арналған бағдарламасы шеңберінде жобаларды іске асыру үшін кредиттер бойынша пайыздық ставканы субсидиялау;</w:t>
      </w:r>
      <w:r>
        <w:br/>
      </w:r>
      <w:r>
        <w:rPr>
          <w:rFonts w:ascii="Times New Roman"/>
          <w:b w:val="false"/>
          <w:i w:val="false"/>
          <w:color w:val="000000"/>
          <w:sz w:val="28"/>
        </w:rPr>
        <w:t>
      Моноқалаларды дамытудың 2012-2020 жылдарға арналған бағдарламасы шеңберінде жаңа өндірістерді дамытуға гранттар беру;</w:t>
      </w:r>
      <w:r>
        <w:br/>
      </w:r>
      <w:r>
        <w:rPr>
          <w:rFonts w:ascii="Times New Roman"/>
          <w:b w:val="false"/>
          <w:i w:val="false"/>
          <w:color w:val="000000"/>
          <w:sz w:val="28"/>
        </w:rPr>
        <w:t>
      Моноқалаларды дамытудың 2012-2020 жылдарға арналған бағдарламасы шеңберінде моноқалаларды ағымдағы жайластыру;</w:t>
      </w:r>
      <w:r>
        <w:br/>
      </w:r>
      <w:r>
        <w:rPr>
          <w:rFonts w:ascii="Times New Roman"/>
          <w:b w:val="false"/>
          <w:i w:val="false"/>
          <w:color w:val="000000"/>
          <w:sz w:val="28"/>
        </w:rPr>
        <w:t>
      Жұмыспен қамту 2020 жол картасы бойынша ауылдық елді мекендерді дамыту шеңберінде объектілерді жөндеу және абаттандыру;</w:t>
      </w:r>
      <w:r>
        <w:br/>
      </w:r>
      <w:r>
        <w:rPr>
          <w:rFonts w:ascii="Times New Roman"/>
          <w:b w:val="false"/>
          <w:i w:val="false"/>
          <w:color w:val="000000"/>
          <w:sz w:val="28"/>
        </w:rPr>
        <w:t>
      Моноқалалардағы кәсіпкерлікті дамытуға жәрдемдесуге кредит беру.</w:t>
      </w:r>
      <w:r>
        <w:br/>
      </w:r>
      <w:r>
        <w:rPr>
          <w:rFonts w:ascii="Times New Roman"/>
          <w:b w:val="false"/>
          <w:i w:val="false"/>
          <w:color w:val="000000"/>
          <w:sz w:val="28"/>
        </w:rPr>
        <w:t>
      «Жұмыспен қамту 2020 Жол картасы» бағдарламасы шеңберінде кадрдың кәсіби біліктілігін арттыру;</w:t>
      </w:r>
      <w:r>
        <w:br/>
      </w:r>
      <w:r>
        <w:rPr>
          <w:rFonts w:ascii="Times New Roman"/>
          <w:b w:val="false"/>
          <w:i w:val="false"/>
          <w:color w:val="000000"/>
          <w:sz w:val="28"/>
        </w:rPr>
        <w:t>
      2014 жылдың 1 сәуірінен бастап жергілікті бюджеттен қаржыландырылатын мемлекеттік кәсіпорындар қызметкерлері, сондай-ақ мемлекеттік мекеменің мемлекеттік қызметкерлері болып табылмайтын қызметкерлерінің лауазымдық жалақыларына ерекше еңбек жағдайлары үшін 10 пайыз көлемінде ай сайынғы үстемеақы төлеу.</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Маңғыстау облысы Жаңаөзен қалалық мәслихатының 15.09.2014 </w:t>
      </w:r>
      <w:r>
        <w:rPr>
          <w:rFonts w:ascii="Times New Roman"/>
          <w:b w:val="false"/>
          <w:i w:val="false"/>
          <w:color w:val="000000"/>
          <w:sz w:val="28"/>
        </w:rPr>
        <w:t>№ 32/254</w:t>
      </w:r>
      <w:r>
        <w:rPr>
          <w:rFonts w:ascii="Times New Roman"/>
          <w:b w:val="false"/>
          <w:i w:val="false"/>
          <w:color w:val="ff0000"/>
          <w:sz w:val="28"/>
        </w:rPr>
        <w:t xml:space="preserve"> (жарияланғаннан кейін 10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2014 жылға арналған қалалық бюджетте республикалық бюджеттен нысаналы даму трансферттері көзделгені ескерілсін, олардың қолдану тәртібі қала әкімдігінің қаулысының негізінде анықталады:</w:t>
      </w:r>
      <w:r>
        <w:br/>
      </w:r>
      <w:r>
        <w:rPr>
          <w:rFonts w:ascii="Times New Roman"/>
          <w:b w:val="false"/>
          <w:i w:val="false"/>
          <w:color w:val="000000"/>
          <w:sz w:val="28"/>
        </w:rPr>
        <w:t>
      білім объектілерін дамыту;</w:t>
      </w:r>
      <w:r>
        <w:br/>
      </w:r>
      <w:r>
        <w:rPr>
          <w:rFonts w:ascii="Times New Roman"/>
          <w:b w:val="false"/>
          <w:i w:val="false"/>
          <w:color w:val="000000"/>
          <w:sz w:val="28"/>
        </w:rPr>
        <w:t>
      сумен жабдықтау және су бұру жүйелерін дамыту;</w:t>
      </w:r>
      <w:r>
        <w:br/>
      </w:r>
      <w:r>
        <w:rPr>
          <w:rFonts w:ascii="Times New Roman"/>
          <w:b w:val="false"/>
          <w:i w:val="false"/>
          <w:color w:val="000000"/>
          <w:sz w:val="28"/>
        </w:rPr>
        <w:t>
      коммуналдық шаруашылығын дамыту;</w:t>
      </w:r>
      <w:r>
        <w:br/>
      </w:r>
      <w:r>
        <w:rPr>
          <w:rFonts w:ascii="Times New Roman"/>
          <w:b w:val="false"/>
          <w:i w:val="false"/>
          <w:color w:val="000000"/>
          <w:sz w:val="28"/>
        </w:rPr>
        <w:t>
      жылу-энергетикалық жүйені дамыту;</w:t>
      </w:r>
      <w:r>
        <w:br/>
      </w:r>
      <w:r>
        <w:rPr>
          <w:rFonts w:ascii="Times New Roman"/>
          <w:b w:val="false"/>
          <w:i w:val="false"/>
          <w:color w:val="000000"/>
          <w:sz w:val="28"/>
        </w:rPr>
        <w:t>
      моноқалаларды дамытудың 2012 - 2020 жылдарға арналған бағдарламасы шеңберінде бюджеттік инвестициялық жобаларды іске асыру.</w:t>
      </w:r>
      <w:r>
        <w:br/>
      </w:r>
      <w:r>
        <w:rPr>
          <w:rFonts w:ascii="Times New Roman"/>
          <w:b w:val="false"/>
          <w:i w:val="false"/>
          <w:color w:val="000000"/>
          <w:sz w:val="28"/>
        </w:rPr>
        <w:t>
</w:t>
      </w:r>
      <w:r>
        <w:rPr>
          <w:rFonts w:ascii="Times New Roman"/>
          <w:b w:val="false"/>
          <w:i w:val="false"/>
          <w:color w:val="000000"/>
          <w:sz w:val="28"/>
        </w:rPr>
        <w:t>
      5. Құқық беруге:</w:t>
      </w:r>
      <w:r>
        <w:br/>
      </w:r>
      <w:r>
        <w:rPr>
          <w:rFonts w:ascii="Times New Roman"/>
          <w:b w:val="false"/>
          <w:i w:val="false"/>
          <w:color w:val="000000"/>
          <w:sz w:val="28"/>
        </w:rPr>
        <w:t>
</w:t>
      </w:r>
      <w:r>
        <w:rPr>
          <w:rFonts w:ascii="Times New Roman"/>
          <w:b w:val="false"/>
          <w:i w:val="false"/>
          <w:color w:val="000000"/>
          <w:sz w:val="28"/>
        </w:rPr>
        <w:t>
      1) біржолғы әлеуметтік көмек:</w:t>
      </w:r>
      <w:r>
        <w:br/>
      </w:r>
      <w:r>
        <w:rPr>
          <w:rFonts w:ascii="Times New Roman"/>
          <w:b w:val="false"/>
          <w:i w:val="false"/>
          <w:color w:val="000000"/>
          <w:sz w:val="28"/>
        </w:rPr>
        <w:t>
      мұқтаж азаматтардың жекелеген санаттарына, қалалық мәслихаттың шешіміне сәйкес;</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мерекелері мен атаулы күндер құрметіне біржолғы әлеуметтік көмек:</w:t>
      </w:r>
      <w:r>
        <w:br/>
      </w:r>
      <w:r>
        <w:rPr>
          <w:rFonts w:ascii="Times New Roman"/>
          <w:b w:val="false"/>
          <w:i w:val="false"/>
          <w:color w:val="000000"/>
          <w:sz w:val="28"/>
        </w:rPr>
        <w:t>
      Наурыз мерекесіне (22 наурыз):</w:t>
      </w:r>
      <w:r>
        <w:br/>
      </w:r>
      <w:r>
        <w:rPr>
          <w:rFonts w:ascii="Times New Roman"/>
          <w:b w:val="false"/>
          <w:i w:val="false"/>
          <w:color w:val="000000"/>
          <w:sz w:val="28"/>
        </w:rPr>
        <w:t>
      «Алтын алқа», «Күміс алқа» алқаларымен марапатталған көп балалы аналарға 2 айлық есептік көрсеткіш көлемінде;</w:t>
      </w:r>
      <w:r>
        <w:br/>
      </w:r>
      <w:r>
        <w:rPr>
          <w:rFonts w:ascii="Times New Roman"/>
          <w:b w:val="false"/>
          <w:i w:val="false"/>
          <w:color w:val="000000"/>
          <w:sz w:val="28"/>
        </w:rPr>
        <w:t>
      Ұлы Жеңіс күніне (9 мамыр):</w:t>
      </w:r>
      <w:r>
        <w:br/>
      </w:r>
      <w:r>
        <w:rPr>
          <w:rFonts w:ascii="Times New Roman"/>
          <w:b w:val="false"/>
          <w:i w:val="false"/>
          <w:color w:val="000000"/>
          <w:sz w:val="28"/>
        </w:rPr>
        <w:t>
      Ұлы Отан соғысының қатысушылары мен мүгедектеріне 100 000 теңге көлемінде;</w:t>
      </w:r>
      <w:r>
        <w:br/>
      </w:r>
      <w:r>
        <w:rPr>
          <w:rFonts w:ascii="Times New Roman"/>
          <w:b w:val="false"/>
          <w:i w:val="false"/>
          <w:color w:val="000000"/>
          <w:sz w:val="28"/>
        </w:rPr>
        <w:t>
      Жеңілдіктері мен кепілдіктері жағынан Ұлы Отан соғысының мүгедектеріне теңестірілген тұлғаларға 60 000 теңге көлемінде;</w:t>
      </w:r>
      <w:r>
        <w:br/>
      </w:r>
      <w:r>
        <w:rPr>
          <w:rFonts w:ascii="Times New Roman"/>
          <w:b w:val="false"/>
          <w:i w:val="false"/>
          <w:color w:val="000000"/>
          <w:sz w:val="28"/>
        </w:rPr>
        <w:t>
      жеңілдіктері мен кепілдіктері жағынан Ұлы Отан соғысының қатысушыларына теңестірілген тұлғаларға 50 000 теңге көлемінде;</w:t>
      </w:r>
      <w:r>
        <w:br/>
      </w:r>
      <w:r>
        <w:rPr>
          <w:rFonts w:ascii="Times New Roman"/>
          <w:b w:val="false"/>
          <w:i w:val="false"/>
          <w:color w:val="000000"/>
          <w:sz w:val="28"/>
        </w:rPr>
        <w:t xml:space="preserve">
      Ұлы Отан соғысы жылдарында қаза болған ардагерлерінің қайта тұрмыс құрмаған жесірлеріне 40 000 теңге көлемінде; </w:t>
      </w:r>
      <w:r>
        <w:br/>
      </w:r>
      <w:r>
        <w:rPr>
          <w:rFonts w:ascii="Times New Roman"/>
          <w:b w:val="false"/>
          <w:i w:val="false"/>
          <w:color w:val="000000"/>
          <w:sz w:val="28"/>
        </w:rPr>
        <w:t>
      Ұлы Отан соғысы кезіндегі қажырлы еңбегі үшін орден, медальдарімен марапатталған және де марапатталмаған, 1941 жылғы 22 маусым мен 1945 жылғы 9 мамыр аралығында алты айдан кем емес жұмыс істегендер (қызмет еткендер) және тыл еңбеккерлеріне 10 000 теңге көлемінде;</w:t>
      </w:r>
      <w:r>
        <w:br/>
      </w:r>
      <w:r>
        <w:rPr>
          <w:rFonts w:ascii="Times New Roman"/>
          <w:b w:val="false"/>
          <w:i w:val="false"/>
          <w:color w:val="000000"/>
          <w:sz w:val="28"/>
        </w:rPr>
        <w:t>
      1988-1989 жылдардағы Чернобыль АЭС-індегі апаттың зардаптарын жоюға қатысқандарға 20 000 теңге көлемінде;</w:t>
      </w:r>
      <w:r>
        <w:br/>
      </w:r>
      <w:r>
        <w:rPr>
          <w:rFonts w:ascii="Times New Roman"/>
          <w:b w:val="false"/>
          <w:i w:val="false"/>
          <w:color w:val="000000"/>
          <w:sz w:val="28"/>
        </w:rPr>
        <w:t>
      Ұлы Отан соғысының қатысушыларына теңестірілгендердің басқа да санаттарының адамдарына 10 000 теңге көлемінде;</w:t>
      </w:r>
      <w:r>
        <w:br/>
      </w:r>
      <w:r>
        <w:rPr>
          <w:rFonts w:ascii="Times New Roman"/>
          <w:b w:val="false"/>
          <w:i w:val="false"/>
          <w:color w:val="000000"/>
          <w:sz w:val="28"/>
        </w:rPr>
        <w:t>
      Конституция күніне (30 тамыз):</w:t>
      </w:r>
      <w:r>
        <w:br/>
      </w:r>
      <w:r>
        <w:rPr>
          <w:rFonts w:ascii="Times New Roman"/>
          <w:b w:val="false"/>
          <w:i w:val="false"/>
          <w:color w:val="000000"/>
          <w:sz w:val="28"/>
        </w:rPr>
        <w:t>
      асыраушысынан айырылу жағдайына байланысты мемлекеттік арнаулы жәрдем ақы алушыларға (балаларға) 8 айлық есептік көрсеткіш көлемінде;</w:t>
      </w:r>
      <w:r>
        <w:br/>
      </w:r>
      <w:r>
        <w:rPr>
          <w:rFonts w:ascii="Times New Roman"/>
          <w:b w:val="false"/>
          <w:i w:val="false"/>
          <w:color w:val="000000"/>
          <w:sz w:val="28"/>
        </w:rPr>
        <w:t>
      Қазақстан Республикасы алдында сіңірген ерекше еңбегі үшін зейнетақы тағайындалған тұлғаларға 60 айлық есептік көрсеткіш көлемінде;</w:t>
      </w:r>
      <w:r>
        <w:br/>
      </w:r>
      <w:r>
        <w:rPr>
          <w:rFonts w:ascii="Times New Roman"/>
          <w:b w:val="false"/>
          <w:i w:val="false"/>
          <w:color w:val="000000"/>
          <w:sz w:val="28"/>
        </w:rPr>
        <w:t>
      Маңғыстау облысы алдында сіңірген ерекше еңбегі үшін дербес зейнетақы тағайындалған тұлғаларға 36 айлық есептік көрсеткіш көлемінде;</w:t>
      </w:r>
      <w:r>
        <w:br/>
      </w:r>
      <w:r>
        <w:rPr>
          <w:rFonts w:ascii="Times New Roman"/>
          <w:b w:val="false"/>
          <w:i w:val="false"/>
          <w:color w:val="000000"/>
          <w:sz w:val="28"/>
        </w:rPr>
        <w:t>
      Мүгедектер күніне (6 қазан):</w:t>
      </w:r>
      <w:r>
        <w:br/>
      </w:r>
      <w:r>
        <w:rPr>
          <w:rFonts w:ascii="Times New Roman"/>
          <w:b w:val="false"/>
          <w:i w:val="false"/>
          <w:color w:val="000000"/>
          <w:sz w:val="28"/>
        </w:rPr>
        <w:t>
      I, II, III топтағы мүгедектер, 16 жастан 18 жасқа дейінгі мүгедек балалар және 16 жасқа дейінгі мүгедек балаларға 5 айлық есептік көрсеткіш көлемінде;</w:t>
      </w:r>
      <w:r>
        <w:br/>
      </w:r>
      <w:r>
        <w:rPr>
          <w:rFonts w:ascii="Times New Roman"/>
          <w:b w:val="false"/>
          <w:i w:val="false"/>
          <w:color w:val="000000"/>
          <w:sz w:val="28"/>
        </w:rPr>
        <w:t>
      Қарттар күніне (1 қазан):</w:t>
      </w:r>
      <w:r>
        <w:br/>
      </w:r>
      <w:r>
        <w:rPr>
          <w:rFonts w:ascii="Times New Roman"/>
          <w:b w:val="false"/>
          <w:i w:val="false"/>
          <w:color w:val="000000"/>
          <w:sz w:val="28"/>
        </w:rPr>
        <w:t>
      жасы бойынша мемлекеттік әлеуметтік жәрдемақы алушылар және 70 жастан жоғары зейнеткерлерге 2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3) жалпы білім беру мектептердің түлектеріне Қазақстан Республикасының мемлекеттік жоғары оқу орындарында оқу ақысын және ай сайынғы шәкіртақысын төлеу үшін әлеуметтік көмек;</w:t>
      </w:r>
      <w:r>
        <w:br/>
      </w:r>
      <w:r>
        <w:rPr>
          <w:rFonts w:ascii="Times New Roman"/>
          <w:b w:val="false"/>
          <w:i w:val="false"/>
          <w:color w:val="000000"/>
          <w:sz w:val="28"/>
        </w:rPr>
        <w:t>
</w:t>
      </w:r>
      <w:r>
        <w:rPr>
          <w:rFonts w:ascii="Times New Roman"/>
          <w:b w:val="false"/>
          <w:i w:val="false"/>
          <w:color w:val="000000"/>
          <w:sz w:val="28"/>
        </w:rPr>
        <w:t>
      4) 18 жасқа дейінгі үйде оқитын мүгедек балаларға ай сайын 5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5) тоқсан сайынғы әлеуметтік көмек:</w:t>
      </w:r>
      <w:r>
        <w:br/>
      </w:r>
      <w:r>
        <w:rPr>
          <w:rFonts w:ascii="Times New Roman"/>
          <w:b w:val="false"/>
          <w:i w:val="false"/>
          <w:color w:val="000000"/>
          <w:sz w:val="28"/>
        </w:rPr>
        <w:t>
      мүгедектігіне байланысты мемлекеттік әлеуметтік жәрдемақы алушылар өтініш жасаған айынан бастап ай сайын 0,5 айлық есептік көрсеткіштен кем емес көлемінде;</w:t>
      </w:r>
      <w:r>
        <w:br/>
      </w:r>
      <w:r>
        <w:rPr>
          <w:rFonts w:ascii="Times New Roman"/>
          <w:b w:val="false"/>
          <w:i w:val="false"/>
          <w:color w:val="000000"/>
          <w:sz w:val="28"/>
        </w:rPr>
        <w:t>
</w:t>
      </w:r>
      <w:r>
        <w:rPr>
          <w:rFonts w:ascii="Times New Roman"/>
          <w:b w:val="false"/>
          <w:i w:val="false"/>
          <w:color w:val="000000"/>
          <w:sz w:val="28"/>
        </w:rPr>
        <w:t>
      6) мемлекеттік зейнетақы, жәрдемақы берілмеген кезде әлеуметтік мәні бар аурулардың болуы: онкологиялық, мамандандырылған туберкулезге қарсы медициналық ұйымнан шыққандарға, иммун тапшылығы вирусын жұқтырған тұлғаларға, табыстарын есепке алмай жылына бір рет 26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7) табиғи зілзаланың немесе өрттің салдарынан зиян келтірілген тұлғаларға табысы есепке алмай әлеуметтік көмек, өмірлік қиын жағдай туындаған кезден бастап 6 айдан кешіктірілмей жылына бір рет 50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8) ауылды елді мекендерде тұратын және жұмыс істейтін мемлекеттік денсаулық сақтау, білім беру, мәдениет, спорт және ветеринария ұйымдарының мамандарына отын сатып алуға 12 100 теңге көлемінде әлеуметтік көмекке;</w:t>
      </w:r>
      <w:r>
        <w:br/>
      </w:r>
      <w:r>
        <w:rPr>
          <w:rFonts w:ascii="Times New Roman"/>
          <w:b w:val="false"/>
          <w:i w:val="false"/>
          <w:color w:val="000000"/>
          <w:sz w:val="28"/>
        </w:rPr>
        <w:t>
</w:t>
      </w:r>
      <w:r>
        <w:rPr>
          <w:rFonts w:ascii="Times New Roman"/>
          <w:b w:val="false"/>
          <w:i w:val="false"/>
          <w:color w:val="000000"/>
          <w:sz w:val="28"/>
        </w:rPr>
        <w:t>
      9)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10) алынып тасталды - Маңғыстау облысы Жаңаөзен қалалық мәслихатының 24.11.2014 </w:t>
      </w:r>
      <w:r>
        <w:rPr>
          <w:rFonts w:ascii="Times New Roman"/>
          <w:b w:val="false"/>
          <w:i w:val="false"/>
          <w:color w:val="000000"/>
          <w:sz w:val="28"/>
        </w:rPr>
        <w:t>№ 34/267</w:t>
      </w:r>
      <w:r>
        <w:rPr>
          <w:rFonts w:ascii="Times New Roman"/>
          <w:b w:val="false"/>
          <w:i w:val="false"/>
          <w:color w:val="ff0000"/>
          <w:sz w:val="28"/>
        </w:rPr>
        <w:t xml:space="preserve"> (жарияланғаннан кейін 10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Маңғыстау облысы Жаңаөзен қалалық мәслихатының 06.05.2014 </w:t>
      </w:r>
      <w:r>
        <w:rPr>
          <w:rFonts w:ascii="Times New Roman"/>
          <w:b w:val="false"/>
          <w:i w:val="false"/>
          <w:color w:val="000000"/>
          <w:sz w:val="28"/>
        </w:rPr>
        <w:t>№27/230</w:t>
      </w:r>
      <w:r>
        <w:rPr>
          <w:rFonts w:ascii="Times New Roman"/>
          <w:b w:val="false"/>
          <w:i w:val="false"/>
          <w:color w:val="ff0000"/>
          <w:sz w:val="28"/>
        </w:rPr>
        <w:t>(жарияланғаннан кейін 10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Жергілікті атқарушы органның резерві қоры 26 154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Маңғыстау облысы Жаңаөзен қалалық мәслихатының 06.05.2014 </w:t>
      </w:r>
      <w:r>
        <w:rPr>
          <w:rFonts w:ascii="Times New Roman"/>
          <w:b w:val="false"/>
          <w:i w:val="false"/>
          <w:color w:val="000000"/>
          <w:sz w:val="28"/>
        </w:rPr>
        <w:t>№27/230</w:t>
      </w:r>
      <w:r>
        <w:rPr>
          <w:rFonts w:ascii="Times New Roman"/>
          <w:b w:val="false"/>
          <w:i w:val="false"/>
          <w:color w:val="ff0000"/>
          <w:sz w:val="28"/>
        </w:rPr>
        <w:t>(жарияланғаннан кейін 10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4-қосымшаға</w:t>
      </w:r>
      <w:r>
        <w:rPr>
          <w:rFonts w:ascii="Times New Roman"/>
          <w:b w:val="false"/>
          <w:i w:val="false"/>
          <w:color w:val="000000"/>
          <w:sz w:val="28"/>
        </w:rPr>
        <w:t xml:space="preserve"> сәйкес бюджеттік бағдарламаларға бөлінген, бюджеттік инвестициялық жобаларды (бағдарламаларды) іске асыруға бағытталған 2014 жылға арналған қалалық бюджеттің бюджеттік даму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5-қосымшаға</w:t>
      </w:r>
      <w:r>
        <w:rPr>
          <w:rFonts w:ascii="Times New Roman"/>
          <w:b w:val="false"/>
          <w:i w:val="false"/>
          <w:color w:val="000000"/>
          <w:sz w:val="28"/>
        </w:rPr>
        <w:t xml:space="preserve"> сәйкес 2014 жылға арналған қалалық бюджетті арқару процесінде секвестрлеуге жатпайтын бюджеттік бағдарламаның тізбесі бекітілсін.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6-қосымшаға</w:t>
      </w:r>
      <w:r>
        <w:rPr>
          <w:rFonts w:ascii="Times New Roman"/>
          <w:b w:val="false"/>
          <w:i w:val="false"/>
          <w:color w:val="000000"/>
          <w:sz w:val="28"/>
        </w:rPr>
        <w:t xml:space="preserve"> сәйкес 2014 жылға арналған әрбір кенттiң, ауылдың, ауылдық округтің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10.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І. Кеңесов</w:t>
      </w:r>
    </w:p>
    <w:p>
      <w:pPr>
        <w:spacing w:after="0"/>
        <w:ind w:left="0"/>
        <w:jc w:val="both"/>
      </w:pPr>
      <w:r>
        <w:rPr>
          <w:rFonts w:ascii="Times New Roman"/>
          <w:b w:val="false"/>
          <w:i/>
          <w:color w:val="000000"/>
          <w:sz w:val="28"/>
        </w:rPr>
        <w:t>      Қалалық</w:t>
      </w:r>
      <w:r>
        <w:br/>
      </w:r>
      <w:r>
        <w:rPr>
          <w:rFonts w:ascii="Times New Roman"/>
          <w:b w:val="false"/>
          <w:i w:val="false"/>
          <w:color w:val="000000"/>
          <w:sz w:val="28"/>
        </w:rPr>
        <w:t>
</w:t>
      </w:r>
      <w:r>
        <w:rPr>
          <w:rFonts w:ascii="Times New Roman"/>
          <w:b w:val="false"/>
          <w:i/>
          <w:color w:val="000000"/>
          <w:sz w:val="28"/>
        </w:rPr>
        <w:t>      Мәслихат хатшысы                        С. Мыңбай</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«Жаңаөзен қалалық экономика</w:t>
      </w:r>
      <w:r>
        <w:br/>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Н. Ғұмарова</w:t>
      </w:r>
      <w:r>
        <w:br/>
      </w:r>
      <w:r>
        <w:rPr>
          <w:rFonts w:ascii="Times New Roman"/>
          <w:b w:val="false"/>
          <w:i w:val="false"/>
          <w:color w:val="000000"/>
          <w:sz w:val="28"/>
        </w:rPr>
        <w:t>
      12 декабря 2013 жыл.</w:t>
      </w:r>
      <w:r>
        <w:br/>
      </w:r>
      <w:r>
        <w:rPr>
          <w:rFonts w:ascii="Times New Roman"/>
          <w:b w:val="false"/>
          <w:i w:val="false"/>
          <w:color w:val="000000"/>
          <w:sz w:val="28"/>
        </w:rPr>
        <w:t>
 </w:t>
      </w:r>
    </w:p>
    <w:bookmarkStart w:name="z30" w:id="1"/>
    <w:p>
      <w:pPr>
        <w:spacing w:after="0"/>
        <w:ind w:left="0"/>
        <w:jc w:val="both"/>
      </w:pPr>
      <w:r>
        <w:rPr>
          <w:rFonts w:ascii="Times New Roman"/>
          <w:b w:val="false"/>
          <w:i w:val="false"/>
          <w:color w:val="000000"/>
          <w:sz w:val="28"/>
        </w:rPr>
        <w:t>
Қалалық мәслихаттың 2013 жылғы</w:t>
      </w:r>
      <w:r>
        <w:br/>
      </w:r>
      <w:r>
        <w:rPr>
          <w:rFonts w:ascii="Times New Roman"/>
          <w:b w:val="false"/>
          <w:i w:val="false"/>
          <w:color w:val="000000"/>
          <w:sz w:val="28"/>
        </w:rPr>
        <w:t>
12 желтоқсандағы № 23/195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2014 жылға арналған қалалық бюджет</w:t>
      </w:r>
    </w:p>
    <w:p>
      <w:pPr>
        <w:spacing w:after="0"/>
        <w:ind w:left="0"/>
        <w:jc w:val="both"/>
      </w:pPr>
      <w:r>
        <w:rPr>
          <w:rFonts w:ascii="Times New Roman"/>
          <w:b w:val="false"/>
          <w:i w:val="false"/>
          <w:color w:val="ff0000"/>
          <w:sz w:val="28"/>
        </w:rPr>
        <w:t xml:space="preserve">      Ескерту. 1-қосымша жаңа редакцияда - Маңғыстау облысы Жаңаөзен қалалық мәслихатының 24.11.2014 </w:t>
      </w:r>
      <w:r>
        <w:rPr>
          <w:rFonts w:ascii="Times New Roman"/>
          <w:b w:val="false"/>
          <w:i w:val="false"/>
          <w:color w:val="ff0000"/>
          <w:sz w:val="28"/>
        </w:rPr>
        <w:t>№ 34/267</w:t>
      </w:r>
      <w:r>
        <w:rPr>
          <w:rFonts w:ascii="Times New Roman"/>
          <w:b w:val="false"/>
          <w:i w:val="false"/>
          <w:color w:val="ff0000"/>
          <w:sz w:val="28"/>
        </w:rPr>
        <w:t xml:space="preserve"> (жарияланғаннан кейін 10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301"/>
        <w:gridCol w:w="1143"/>
        <w:gridCol w:w="4"/>
        <w:gridCol w:w="1153"/>
        <w:gridCol w:w="4753"/>
        <w:gridCol w:w="3593"/>
      </w:tblGrid>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17 891471</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11 699 638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5 225 919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5 225 919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4 693 553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4 693 553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1 496 587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1 180 184</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29 309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287 076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251 715</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7 746</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210 086</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30 723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31 843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31 843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187 062</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30 128</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w:t>
            </w:r>
          </w:p>
          <w:p>
            <w:pPr>
              <w:spacing w:after="20"/>
              <w:ind w:left="20"/>
              <w:jc w:val="both"/>
            </w:pPr>
            <w:r>
              <w:rPr>
                <w:rFonts w:ascii="Times New Roman"/>
                <w:b w:val="false"/>
                <w:i w:val="false"/>
                <w:color w:val="000000"/>
                <w:sz w:val="20"/>
              </w:rPr>
              <w:t>сатып алуды өткізуден түсетін ақша түсімдері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4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145 039</w:t>
            </w:r>
          </w:p>
        </w:tc>
      </w:tr>
      <w:tr>
        <w:trPr>
          <w:trHeight w:val="18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145 039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30 108</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5974663</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5974663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5974663</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18 383 515</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421 020</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24 639</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120 773</w:t>
            </w:r>
          </w:p>
        </w:tc>
      </w:tr>
      <w:tr>
        <w:trPr>
          <w:trHeight w:val="5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108 613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9 330</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33 405</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33 405</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28 777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29 434</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29 434</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кенті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22 329</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22 329</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22 022</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32 676</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23 923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2 228</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20 538</w:t>
            </w:r>
          </w:p>
        </w:tc>
      </w:tr>
      <w:tr>
        <w:trPr>
          <w:trHeight w:val="11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20 538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137 226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137 226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14 227</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42 269</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42 269</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42 269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7 657 565</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161 617</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161 617</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81 604</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80 013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40 488</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40 488</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40 488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кенті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194 629</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194 629</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194 629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6 019 347</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452 412</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612 359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3 663 547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167 506</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41 369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4 215</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44 421</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84 855</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21 811</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926 852</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1 241 484</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1 241 484</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802 221</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801 743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348 840</w:t>
            </w:r>
          </w:p>
        </w:tc>
      </w:tr>
      <w:tr>
        <w:trPr>
          <w:trHeight w:val="12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34 390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292 277</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12 867</w:t>
            </w:r>
          </w:p>
        </w:tc>
      </w:tr>
      <w:tr>
        <w:trPr>
          <w:trHeight w:val="10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14 998</w:t>
            </w:r>
          </w:p>
        </w:tc>
      </w:tr>
      <w:tr>
        <w:trPr>
          <w:trHeight w:val="11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48 426</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4 695684</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4 652</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4 652</w:t>
            </w:r>
          </w:p>
        </w:tc>
      </w:tr>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4 652</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4 392</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4 392</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4 392</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кенті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33 682</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33 682</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33 682</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 бөлімі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2 031714</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545274</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66 889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755 336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122 290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462 260</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2 550 433</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салу және (немесе) сатып алу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306 400</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741 359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358 136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1 144 538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46 459</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26 115</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24 352</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24 352</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595 945</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22 206</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24 818</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24 818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24 818</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166 338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109 970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31 239</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23 529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82 399</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51 162</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21 540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181 091</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10 385</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131 458</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10 039</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18 971</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7 468</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119 093</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29 024</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90 069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1 364 080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1 364 080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1 364 080</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42 206</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23 977</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9 895</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4 552</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6 078</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3 452</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11 759</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11 759</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3 034</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45 350</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30 309</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29 681</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15 041</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10 878</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1 082 095</w:t>
            </w:r>
          </w:p>
        </w:tc>
      </w:tr>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1 082 095</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1 023 371</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44 891</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1 612 099</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25 335</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24 877</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67 095</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67 095</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67 095</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170 306</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170 306</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170 306</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кенті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68 512</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68 512</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68 512</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26 154</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26 154</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972 596</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506 476</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466 120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128801</w:t>
            </w:r>
          </w:p>
        </w:tc>
      </w:tr>
      <w:tr>
        <w:trPr>
          <w:trHeight w:val="8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128801</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153 300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кәсіпкерлігін қолдау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90 300</w:t>
            </w:r>
          </w:p>
        </w:tc>
      </w:tr>
      <w:tr>
        <w:trPr>
          <w:trHeight w:val="12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субсидиялау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жаңа өндірістерді дамытуға гранттар беру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8 747</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-492 045</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492 045</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492 045</w:t>
            </w:r>
          </w:p>
        </w:tc>
      </w:tr>
    </w:tbl>
    <w:bookmarkStart w:name="z31" w:id="2"/>
    <w:p>
      <w:pPr>
        <w:spacing w:after="0"/>
        <w:ind w:left="0"/>
        <w:jc w:val="both"/>
      </w:pPr>
      <w:r>
        <w:rPr>
          <w:rFonts w:ascii="Times New Roman"/>
          <w:b w:val="false"/>
          <w:i w:val="false"/>
          <w:color w:val="000000"/>
          <w:sz w:val="28"/>
        </w:rPr>
        <w:t>
Қалалық мәслихаттың 2013 жылғы</w:t>
      </w:r>
      <w:r>
        <w:br/>
      </w:r>
      <w:r>
        <w:rPr>
          <w:rFonts w:ascii="Times New Roman"/>
          <w:b w:val="false"/>
          <w:i w:val="false"/>
          <w:color w:val="000000"/>
          <w:sz w:val="28"/>
        </w:rPr>
        <w:t>
12 желтоқсандағы № 23/195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2015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822"/>
        <w:gridCol w:w="779"/>
        <w:gridCol w:w="10325"/>
      </w:tblGrid>
      <w:tr>
        <w:trPr>
          <w:trHeight w:val="40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 (бағдарламалар)</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 бөлімі</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9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 бөлімі</w:t>
            </w:r>
          </w:p>
        </w:tc>
      </w:tr>
      <w:tr>
        <w:trPr>
          <w:trHeight w:val="9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9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3"/>
    <w:p>
      <w:pPr>
        <w:spacing w:after="0"/>
        <w:ind w:left="0"/>
        <w:jc w:val="both"/>
      </w:pPr>
      <w:r>
        <w:rPr>
          <w:rFonts w:ascii="Times New Roman"/>
          <w:b w:val="false"/>
          <w:i w:val="false"/>
          <w:color w:val="000000"/>
          <w:sz w:val="28"/>
        </w:rPr>
        <w:t>
Қалалық мәслихаттың 2013 жылғы</w:t>
      </w:r>
      <w:r>
        <w:br/>
      </w:r>
      <w:r>
        <w:rPr>
          <w:rFonts w:ascii="Times New Roman"/>
          <w:b w:val="false"/>
          <w:i w:val="false"/>
          <w:color w:val="000000"/>
          <w:sz w:val="28"/>
        </w:rPr>
        <w:t>
12 желтоқсандағы № 23/195 шешіміне</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2016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92"/>
        <w:gridCol w:w="934"/>
        <w:gridCol w:w="6123"/>
        <w:gridCol w:w="3843"/>
      </w:tblGrid>
      <w:tr>
        <w:trPr>
          <w:trHeight w:val="6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11 543 882</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9 353 621</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3 799 544</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3 799 544</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3 432 354</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3 432 354</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1 477 564</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1 083 317</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55 105</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339 142</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610 924</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9 656</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557 292</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41 657</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2 319</w:t>
            </w:r>
          </w:p>
        </w:tc>
      </w:tr>
      <w:tr>
        <w:trPr>
          <w:trHeight w:val="97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33 235</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33 235</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18 856</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18 856</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18 856</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12 587</w:t>
            </w:r>
          </w:p>
        </w:tc>
      </w:tr>
      <w:tr>
        <w:trPr>
          <w:trHeight w:val="3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11 964</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11 964</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2 158 818</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2 158 818</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2 158 818</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11 543 882</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273 380</w:t>
            </w:r>
          </w:p>
        </w:tc>
      </w:tr>
      <w:tr>
        <w:trPr>
          <w:trHeight w:val="3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18 738</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18 614</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110 869</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109 669</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33 899</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33 899</w:t>
            </w:r>
          </w:p>
        </w:tc>
      </w:tr>
      <w:tr>
        <w:trPr>
          <w:trHeight w:val="9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33 899</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29 868</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29 868</w:t>
            </w:r>
          </w:p>
        </w:tc>
      </w:tr>
      <w:tr>
        <w:trPr>
          <w:trHeight w:val="9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29 868</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кенті әкімінің аппараты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32 761</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32 761</w:t>
            </w:r>
          </w:p>
        </w:tc>
      </w:tr>
      <w:tr>
        <w:trPr>
          <w:trHeight w:val="9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32 761</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26 684</w:t>
            </w:r>
          </w:p>
        </w:tc>
      </w:tr>
      <w:tr>
        <w:trPr>
          <w:trHeight w:val="12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20 559</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6 125</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20 561</w:t>
            </w:r>
          </w:p>
        </w:tc>
      </w:tr>
      <w:tr>
        <w:trPr>
          <w:trHeight w:val="12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20 561</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7 933</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7 933</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7 933</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29 681</w:t>
            </w:r>
          </w:p>
        </w:tc>
      </w:tr>
      <w:tr>
        <w:trPr>
          <w:trHeight w:val="69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 бөлімі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29 681</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29 681</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6 554 296</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82 985</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82 985</w:t>
            </w:r>
          </w:p>
        </w:tc>
      </w:tr>
      <w:tr>
        <w:trPr>
          <w:trHeight w:val="3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82 985</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40 649</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40 649</w:t>
            </w:r>
          </w:p>
        </w:tc>
      </w:tr>
      <w:tr>
        <w:trPr>
          <w:trHeight w:val="3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40 649</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кенті әкімінің аппараты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6 426 362</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452 042</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13 928</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3 615 150</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157 909</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41 057</w:t>
            </w:r>
          </w:p>
        </w:tc>
      </w:tr>
      <w:tr>
        <w:trPr>
          <w:trHeight w:val="9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102 690</w:t>
            </w:r>
          </w:p>
        </w:tc>
      </w:tr>
      <w:tr>
        <w:trPr>
          <w:trHeight w:val="9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23 586</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2 020 000</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712 912</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712 912</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282 665</w:t>
            </w:r>
          </w:p>
        </w:tc>
      </w:tr>
      <w:tr>
        <w:trPr>
          <w:trHeight w:val="129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6 418</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32 652</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63 157</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229 353</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9 457</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18 396</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13 716</w:t>
            </w:r>
          </w:p>
        </w:tc>
      </w:tr>
      <w:tr>
        <w:trPr>
          <w:trHeight w:val="12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17 171</w:t>
            </w:r>
          </w:p>
        </w:tc>
      </w:tr>
      <w:tr>
        <w:trPr>
          <w:trHeight w:val="12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37 722</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3 438 056</w:t>
            </w:r>
          </w:p>
        </w:tc>
      </w:tr>
      <w:tr>
        <w:trPr>
          <w:trHeight w:val="7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 бөлімі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1 368 725</w:t>
            </w:r>
          </w:p>
        </w:tc>
      </w:tr>
      <w:tr>
        <w:trPr>
          <w:trHeight w:val="9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19 415</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744 185</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140 010</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364 986</w:t>
            </w:r>
          </w:p>
        </w:tc>
      </w:tr>
      <w:tr>
        <w:trPr>
          <w:trHeight w:val="3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туысы жоқ адамдарды жерлеу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1 987 694</w:t>
            </w:r>
          </w:p>
        </w:tc>
      </w:tr>
      <w:tr>
        <w:trPr>
          <w:trHeight w:val="3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969 573</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1 018 121</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53 720</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53 720</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10 589</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30 151</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12 980</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27 917</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27 917</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13 299</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10 303</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321 985</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27 213</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27 213</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27 213</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28 301</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28 301</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28 301</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115 005</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115 005</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22 558</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11 142</w:t>
            </w:r>
          </w:p>
        </w:tc>
      </w:tr>
      <w:tr>
        <w:trPr>
          <w:trHeight w:val="9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11 416</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31 502</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31 502</w:t>
            </w:r>
          </w:p>
        </w:tc>
      </w:tr>
      <w:tr>
        <w:trPr>
          <w:trHeight w:val="3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16 658</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16 658</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11 964</w:t>
            </w:r>
          </w:p>
        </w:tc>
      </w:tr>
      <w:tr>
        <w:trPr>
          <w:trHeight w:val="9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11 964</w:t>
            </w:r>
          </w:p>
        </w:tc>
      </w:tr>
      <w:tr>
        <w:trPr>
          <w:trHeight w:val="3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59 489</w:t>
            </w:r>
          </w:p>
        </w:tc>
      </w:tr>
      <w:tr>
        <w:trPr>
          <w:trHeight w:val="102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20 489</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9 295</w:t>
            </w:r>
          </w:p>
        </w:tc>
      </w:tr>
      <w:tr>
        <w:trPr>
          <w:trHeight w:val="76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9 295</w:t>
            </w:r>
          </w:p>
        </w:tc>
      </w:tr>
      <w:tr>
        <w:trPr>
          <w:trHeight w:val="9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42 022</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25 309</w:t>
            </w:r>
          </w:p>
        </w:tc>
      </w:tr>
      <w:tr>
        <w:trPr>
          <w:trHeight w:val="9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11 785</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12 621</w:t>
            </w:r>
          </w:p>
        </w:tc>
      </w:tr>
      <w:tr>
        <w:trPr>
          <w:trHeight w:val="9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12 621</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3 314</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26 943</w:t>
            </w:r>
          </w:p>
        </w:tc>
      </w:tr>
      <w:tr>
        <w:trPr>
          <w:trHeight w:val="36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16 815</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16 815</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10 128</w:t>
            </w:r>
          </w:p>
        </w:tc>
      </w:tr>
      <w:tr>
        <w:trPr>
          <w:trHeight w:val="69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10 128</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29 164</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29 164</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17 100</w:t>
            </w:r>
          </w:p>
        </w:tc>
      </w:tr>
      <w:tr>
        <w:trPr>
          <w:trHeight w:val="9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12 064</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107 510</w:t>
            </w:r>
          </w:p>
        </w:tc>
      </w:tr>
      <w:tr>
        <w:trPr>
          <w:trHeight w:val="49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13 234</w:t>
            </w:r>
          </w:p>
        </w:tc>
      </w:tr>
      <w:tr>
        <w:trPr>
          <w:trHeight w:val="9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13 234</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84 276</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84 276</w:t>
            </w:r>
          </w:p>
        </w:tc>
      </w:tr>
      <w:tr>
        <w:trPr>
          <w:trHeight w:val="94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84 276</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4"/>
    <w:p>
      <w:pPr>
        <w:spacing w:after="0"/>
        <w:ind w:left="0"/>
        <w:jc w:val="both"/>
      </w:pPr>
      <w:r>
        <w:rPr>
          <w:rFonts w:ascii="Times New Roman"/>
          <w:b w:val="false"/>
          <w:i w:val="false"/>
          <w:color w:val="000000"/>
          <w:sz w:val="28"/>
        </w:rPr>
        <w:t>
Қалалық мәслихаттың 2013 жылғы</w:t>
      </w:r>
      <w:r>
        <w:br/>
      </w:r>
      <w:r>
        <w:rPr>
          <w:rFonts w:ascii="Times New Roman"/>
          <w:b w:val="false"/>
          <w:i w:val="false"/>
          <w:color w:val="000000"/>
          <w:sz w:val="28"/>
        </w:rPr>
        <w:t>
12 желтоқсандағы № 23/195 шешіміне</w:t>
      </w:r>
      <w:r>
        <w:br/>
      </w:r>
      <w:r>
        <w:rPr>
          <w:rFonts w:ascii="Times New Roman"/>
          <w:b w:val="false"/>
          <w:i w:val="false"/>
          <w:color w:val="000000"/>
          <w:sz w:val="28"/>
        </w:rPr>
        <w:t>
4 қосымша</w:t>
      </w:r>
    </w:p>
    <w:bookmarkEnd w:id="4"/>
    <w:p>
      <w:pPr>
        <w:spacing w:after="0"/>
        <w:ind w:left="0"/>
        <w:jc w:val="left"/>
      </w:pPr>
      <w:r>
        <w:rPr>
          <w:rFonts w:ascii="Times New Roman"/>
          <w:b/>
          <w:i w:val="false"/>
          <w:color w:val="000000"/>
        </w:rPr>
        <w:t xml:space="preserve"> Бюджеттік бағдарламаларға бөлінген, бюджеттік инвестициялық жобаларды (бағдарламаларды) іске асыруға бағытталған 2014 жылға арналған қалалық бюджеттің бюджеттік даму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949"/>
        <w:gridCol w:w="751"/>
        <w:gridCol w:w="10172"/>
      </w:tblGrid>
      <w:tr>
        <w:trPr>
          <w:trHeight w:val="40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 (бағдарламалар)</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6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 бөлімі</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r>
      <w:tr>
        <w:trPr>
          <w:trHeight w:val="6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6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 бөлімі</w:t>
            </w:r>
          </w:p>
        </w:tc>
      </w:tr>
      <w:tr>
        <w:trPr>
          <w:trHeight w:val="64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r>
      <w:tr>
        <w:trPr>
          <w:trHeight w:val="31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10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5"/>
    <w:p>
      <w:pPr>
        <w:spacing w:after="0"/>
        <w:ind w:left="0"/>
        <w:jc w:val="both"/>
      </w:pPr>
      <w:r>
        <w:rPr>
          <w:rFonts w:ascii="Times New Roman"/>
          <w:b w:val="false"/>
          <w:i w:val="false"/>
          <w:color w:val="000000"/>
          <w:sz w:val="28"/>
        </w:rPr>
        <w:t>
Қалалық мәслихаттың 2013 жылғы</w:t>
      </w:r>
      <w:r>
        <w:br/>
      </w:r>
      <w:r>
        <w:rPr>
          <w:rFonts w:ascii="Times New Roman"/>
          <w:b w:val="false"/>
          <w:i w:val="false"/>
          <w:color w:val="000000"/>
          <w:sz w:val="28"/>
        </w:rPr>
        <w:t>
12 желтоқсандағы № 23/195 шешіміне</w:t>
      </w:r>
      <w:r>
        <w:br/>
      </w:r>
      <w:r>
        <w:rPr>
          <w:rFonts w:ascii="Times New Roman"/>
          <w:b w:val="false"/>
          <w:i w:val="false"/>
          <w:color w:val="000000"/>
          <w:sz w:val="28"/>
        </w:rPr>
        <w:t>
5 қосымша</w:t>
      </w:r>
    </w:p>
    <w:bookmarkEnd w:id="5"/>
    <w:p>
      <w:pPr>
        <w:spacing w:after="0"/>
        <w:ind w:left="0"/>
        <w:jc w:val="left"/>
      </w:pPr>
      <w:r>
        <w:rPr>
          <w:rFonts w:ascii="Times New Roman"/>
          <w:b/>
          <w:i w:val="false"/>
          <w:color w:val="000000"/>
        </w:rPr>
        <w:t xml:space="preserve"> 2014 жылға арналған қалалық бюджетті атқару процесінде секвестрлеуге жатпайтын бюджеттік бағдарламаның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961"/>
        <w:gridCol w:w="760"/>
        <w:gridCol w:w="10120"/>
      </w:tblGrid>
      <w:tr>
        <w:trPr>
          <w:trHeight w:val="67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1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6"/>
    <w:p>
      <w:pPr>
        <w:spacing w:after="0"/>
        <w:ind w:left="0"/>
        <w:jc w:val="both"/>
      </w:pPr>
      <w:r>
        <w:rPr>
          <w:rFonts w:ascii="Times New Roman"/>
          <w:b w:val="false"/>
          <w:i w:val="false"/>
          <w:color w:val="000000"/>
          <w:sz w:val="28"/>
        </w:rPr>
        <w:t>
Қалалық мәслихаттың 2013 жылғы</w:t>
      </w:r>
      <w:r>
        <w:br/>
      </w:r>
      <w:r>
        <w:rPr>
          <w:rFonts w:ascii="Times New Roman"/>
          <w:b w:val="false"/>
          <w:i w:val="false"/>
          <w:color w:val="000000"/>
          <w:sz w:val="28"/>
        </w:rPr>
        <w:t>
12 желтоқсандағы № 23/195 шешіміне</w:t>
      </w:r>
      <w:r>
        <w:br/>
      </w:r>
      <w:r>
        <w:rPr>
          <w:rFonts w:ascii="Times New Roman"/>
          <w:b w:val="false"/>
          <w:i w:val="false"/>
          <w:color w:val="000000"/>
          <w:sz w:val="28"/>
        </w:rPr>
        <w:t>
6 қосымша</w:t>
      </w:r>
    </w:p>
    <w:bookmarkEnd w:id="6"/>
    <w:p>
      <w:pPr>
        <w:spacing w:after="0"/>
        <w:ind w:left="0"/>
        <w:jc w:val="left"/>
      </w:pPr>
      <w:r>
        <w:rPr>
          <w:rFonts w:ascii="Times New Roman"/>
          <w:b/>
          <w:i w:val="false"/>
          <w:color w:val="000000"/>
        </w:rPr>
        <w:t xml:space="preserve"> 2014 жылға арналған әрбір кенттiң, ауылдың, ауылдық округтің бюджеттік бағдарламалардың тізбесі</w:t>
      </w:r>
    </w:p>
    <w:p>
      <w:pPr>
        <w:spacing w:after="0"/>
        <w:ind w:left="0"/>
        <w:jc w:val="both"/>
      </w:pPr>
      <w:r>
        <w:rPr>
          <w:rFonts w:ascii="Times New Roman"/>
          <w:b w:val="false"/>
          <w:i w:val="false"/>
          <w:color w:val="ff0000"/>
          <w:sz w:val="28"/>
        </w:rPr>
        <w:t xml:space="preserve">      Ескерту. 6-қосымша жаңа редакцияда - Маңғыстау облысы Жаңаөзен қалалық мәслихатының 15.09.2014 </w:t>
      </w:r>
      <w:r>
        <w:rPr>
          <w:rFonts w:ascii="Times New Roman"/>
          <w:b w:val="false"/>
          <w:i w:val="false"/>
          <w:color w:val="ff0000"/>
          <w:sz w:val="28"/>
        </w:rPr>
        <w:t>№ 32/254</w:t>
      </w:r>
      <w:r>
        <w:rPr>
          <w:rFonts w:ascii="Times New Roman"/>
          <w:b w:val="false"/>
          <w:i w:val="false"/>
          <w:color w:val="ff0000"/>
          <w:sz w:val="28"/>
        </w:rPr>
        <w:t xml:space="preserve"> (жарияланғаннан кейін 10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1324"/>
        <w:gridCol w:w="1218"/>
        <w:gridCol w:w="9029"/>
      </w:tblGrid>
      <w:tr>
        <w:trPr>
          <w:trHeight w:val="70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r>
      <w:tr>
        <w:trPr>
          <w:trHeight w:val="6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6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r>
      <w:tr>
        <w:trPr>
          <w:trHeight w:val="6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6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кенті әкімінің аппараты</w:t>
            </w:r>
          </w:p>
        </w:tc>
      </w:tr>
      <w:tr>
        <w:trPr>
          <w:trHeight w:val="6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r>
      <w:tr>
        <w:trPr>
          <w:trHeight w:val="6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4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6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r>
      <w:tr>
        <w:trPr>
          <w:trHeight w:val="6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7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кенті әкімінің аппараты</w:t>
            </w:r>
          </w:p>
        </w:tc>
      </w:tr>
      <w:tr>
        <w:trPr>
          <w:trHeight w:val="6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r>
      <w:tr>
        <w:trPr>
          <w:trHeight w:val="6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9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r>
      <w:tr>
        <w:trPr>
          <w:trHeight w:val="6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4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кенті әкімінің аппараты</w:t>
            </w:r>
          </w:p>
        </w:tc>
      </w:tr>
      <w:tr>
        <w:trPr>
          <w:trHeight w:val="6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6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r>
      <w:tr>
        <w:trPr>
          <w:trHeight w:val="6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r>
      <w:tr>
        <w:trPr>
          <w:trHeight w:val="6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r>
      <w:tr>
        <w:trPr>
          <w:trHeight w:val="6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r>
      <w:tr>
        <w:trPr>
          <w:trHeight w:val="6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селосы әкімінің аппараты</w:t>
            </w:r>
          </w:p>
        </w:tc>
      </w:tr>
      <w:tr>
        <w:trPr>
          <w:trHeight w:val="6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Қызылсай селосы әкімінің аппараты</w:t>
            </w:r>
          </w:p>
        </w:tc>
      </w:tr>
      <w:tr>
        <w:trPr>
          <w:trHeight w:val="6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r>
        <w:trPr>
          <w:trHeight w:val="315"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 кенті әкімінің аппараты</w:t>
            </w:r>
          </w:p>
        </w:tc>
      </w:tr>
      <w:tr>
        <w:trPr>
          <w:trHeight w:val="6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6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