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cee6" w14:textId="773c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қылмыстық-атқару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2013 жылғы 12 қыркүйектегі № 184 қаулысы. Маңғыстау облысы Әділет департаментінде 2013 жылғы 27 қыркүйекте № 2300 тіркелді. Күші жойылды – Маңғыстау облысы Қарақия ауданы әкімдігінің 2016 жылғы 23 мамырдағы № 151 қаулысымен</w:t>
      </w:r>
    </w:p>
    <w:p>
      <w:pPr>
        <w:spacing w:after="0"/>
        <w:ind w:left="0"/>
        <w:jc w:val="left"/>
      </w:pPr>
      <w:r>
        <w:rPr>
          <w:rFonts w:ascii="Times New Roman"/>
          <w:b w:val="false"/>
          <w:i w:val="false"/>
          <w:color w:val="ff0000"/>
          <w:sz w:val="28"/>
        </w:rPr>
        <w:t xml:space="preserve">      Күші жойылды – Маңғыстау облысы Қарақия ауданы әкімдігінің 23.05.2016 </w:t>
      </w:r>
      <w:r>
        <w:rPr>
          <w:rFonts w:ascii="Times New Roman"/>
          <w:b w:val="false"/>
          <w:i w:val="false"/>
          <w:color w:val="ff0000"/>
          <w:sz w:val="28"/>
        </w:rPr>
        <w:t>№ 151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2001 жылғы 23 қаңтардағы Қазақстан Республикасы Заңдарына сәйкес, жұмыс іздеуде қиыншылық тартып жүрген, қылмыстық – атқару инспекциясы пробация қызметінің есебінде тұрған адамдар, сондай–ақ бас бостандығынан айыру орындарынан босатылған адамдарды және интернаттық ұйымдарды бітіруші кәмелетке толмағандарды әлеуметтік қорғау мақсатында, оларды жұмыспен қамтуды қамтамасыз ету үшін, Қарақия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Қарақия ауданында жұмыс орындарының жалпы санынан үш пайыз мөлшерінде қылмыстық – 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"Қарақия аудандық жұмыспен қамту және әлеуметтік бағдарламалар бөлімі" мемлекеттік мекемесі белгіленген квотаға сәйкес, қылмыстық – атқару инспекциясы пробация қызметінің есебінде тұрған адамдар, сондай–ақ бас бостандығынан айыру орындарынан босатылған адамдар және интернаттық ұйымдарды бітіруші кәмелетке толмағандар үшін жұмыс орындарына орналасу бағытын қамтамасыз етсін.</w:t>
      </w:r>
      <w:r>
        <w:br/>
      </w:r>
      <w:r>
        <w:rPr>
          <w:rFonts w:ascii="Times New Roman"/>
          <w:b w:val="false"/>
          <w:i w:val="false"/>
          <w:color w:val="000000"/>
          <w:sz w:val="28"/>
        </w:rPr>
        <w:t>
      </w:t>
      </w:r>
      <w:r>
        <w:rPr>
          <w:rFonts w:ascii="Times New Roman"/>
          <w:b w:val="false"/>
          <w:i w:val="false"/>
          <w:color w:val="000000"/>
          <w:sz w:val="28"/>
        </w:rPr>
        <w:t>3. Маңғыстау облысының Әділет департаментінде мемлекеттік тіркеуден өткен соң осы қаулыны аудан әкімдігінің ресми сайтында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Н.Тәжібаевқа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i w:val="false"/>
          <w:color w:val="000000"/>
          <w:sz w:val="28"/>
        </w:rPr>
        <w:t>Әкім</w:t>
      </w:r>
      <w:r>
        <w:rPr>
          <w:rFonts w:ascii="Times New Roman"/>
          <w:b w:val="false"/>
          <w:i w:val="false"/>
          <w:color w:val="000000"/>
          <w:sz w:val="28"/>
        </w:rPr>
        <w:t xml:space="preserve"> </w:t>
      </w:r>
      <w:r>
        <w:rPr>
          <w:rFonts w:ascii="Times New Roman"/>
          <w:b/>
          <w:i w:val="false"/>
          <w:color w:val="000000"/>
          <w:sz w:val="28"/>
        </w:rPr>
        <w:t xml:space="preserve">Ә. </w:t>
      </w:r>
      <w:r>
        <w:rPr>
          <w:rFonts w:ascii="Times New Roman"/>
          <w:b/>
          <w:i w:val="false"/>
          <w:color w:val="000000"/>
          <w:sz w:val="28"/>
        </w:rPr>
        <w:t>Дауылбаев</w:t>
      </w:r>
      <w:r>
        <w:br/>
      </w:r>
      <w:r>
        <w:rPr>
          <w:rFonts w:ascii="Times New Roman"/>
          <w:b w:val="false"/>
          <w:i w:val="false"/>
          <w:color w:val="000000"/>
          <w:sz w:val="28"/>
        </w:rPr>
        <w:t>
      "КЕЛІСІЛДІ":</w:t>
      </w:r>
      <w:r>
        <w:br/>
      </w:r>
      <w:r>
        <w:rPr>
          <w:rFonts w:ascii="Times New Roman"/>
          <w:b w:val="false"/>
          <w:i w:val="false"/>
          <w:color w:val="000000"/>
          <w:sz w:val="28"/>
        </w:rPr>
        <w:t>
      "Қарақия аудандық жұмыспен</w:t>
      </w:r>
      <w:r>
        <w:br/>
      </w:r>
      <w:r>
        <w:rPr>
          <w:rFonts w:ascii="Times New Roman"/>
          <w:b w:val="false"/>
          <w:i w:val="false"/>
          <w:color w:val="000000"/>
          <w:sz w:val="28"/>
        </w:rPr>
        <w:t>
      қамту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Қ. Рысбаев</w:t>
      </w:r>
      <w:r>
        <w:br/>
      </w:r>
      <w:r>
        <w:rPr>
          <w:rFonts w:ascii="Times New Roman"/>
          <w:b w:val="false"/>
          <w:i w:val="false"/>
          <w:color w:val="000000"/>
          <w:sz w:val="28"/>
        </w:rPr>
        <w:t>
      12 қыркүйек 2013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