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c956" w14:textId="18bc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Қашар және Горняцк кенттері әкімдеріне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2013 жылғы 3 маусымдағы № 952 қаулысы. Қостанай облысының Әділет департаментінде 2013 жылғы 2 шілдеде № 4169 болып тіркелді. Күші жойылды - Қостанай облысы Рудный қаласы әкімдігінің 2014 жылғы 17 шілдедегі № 1323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Рудный қаласы әкімдігінің 17.07.2014 № 1323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қалалық сайлау комиссиясымен бірлесіп Қашар, Горняцк кенттері және Перцев ауылының аумағында Қашар және Горняцк кенттері әкімдеріне кандидаттар үшін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Рудный қаласы әкімінің орынбасары Е.В. Скарединаға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Ю. Нагерняк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952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және Горняцк кенттері әкімдеріне</w:t>
      </w:r>
      <w:r>
        <w:br/>
      </w:r>
      <w:r>
        <w:rPr>
          <w:rFonts w:ascii="Times New Roman"/>
          <w:b/>
          <w:i w:val="false"/>
          <w:color w:val="000000"/>
        </w:rPr>
        <w:t>
кандидаттар үшін үгіттік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
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Қашар кенті: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әкімдігінің "КҮН" мемлекеттік коммуналдық кәсіпорны ғимаратының жанындағы қалқан;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2-шағын аудан, № 72 үйдің жанындағы қалқан;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2-шағын аудан, № 84 үйдің жанындағы қалқан.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Горняцк кенті, Рудный қаласы әкімдігінің "Горняцк поселкесі әкімінің аппараты" мемлекеттік мекемесі ғимаратының жанындағы қалқан.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Перцев ауылы, "Рудный қаласының № 12 орта мектебі" мемлекеттік мекемесінің шағын орталығы ғимаратының жанындағы қалқан.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