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23145" w14:textId="d7231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2009 жылғы 20 қаңтардағы № 45 "Облыстық бюджет қаражаты есебінен ауылдық (селолық) жерде жұмыс істейтін және кемінде жиырма бес процент жоғары лауазымдық жалақылар мен тарифтік ставкаларды белгіленетін денсаулық сақтау, әлеуметтік қамсыздандыру, білім беру, мәдениет және спорт мамандары лауазымдарының тізбесін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2013 жылғы 23 қазандағы № 460 қаулысы. Қостанай облысының Әділет департаментінде 2013 жылғы 18 қарашада № 4298 болып тіркелді. Күші жойылды - Қостанай облысы әкімдігінің 2016 жылғы 19 ақпандағы № 71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әкімдігінің 19.02.2016 </w:t>
      </w:r>
      <w:r>
        <w:rPr>
          <w:rFonts w:ascii="Times New Roman"/>
          <w:b w:val="false"/>
          <w:i w:val="false"/>
          <w:color w:val="ff0000"/>
          <w:sz w:val="28"/>
        </w:rPr>
        <w:t>№ 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2013 жылғы 3 шілдедегі Қазақстан Республикасы Конституциялық Заңының 1-бабы 11-тармағының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Қостанай облысы әкімдігінің 2009 жылғы 20 қаңтардағы </w:t>
      </w:r>
      <w:r>
        <w:rPr>
          <w:rFonts w:ascii="Times New Roman"/>
          <w:b w:val="false"/>
          <w:i w:val="false"/>
          <w:color w:val="000000"/>
          <w:sz w:val="28"/>
        </w:rPr>
        <w:t>№ 45</w:t>
      </w:r>
      <w:r>
        <w:rPr>
          <w:rFonts w:ascii="Times New Roman"/>
          <w:b w:val="false"/>
          <w:i w:val="false"/>
          <w:color w:val="000000"/>
          <w:sz w:val="28"/>
        </w:rPr>
        <w:t xml:space="preserve"> "Облыстық бюджет қаражаты есебінен ауылдық (селолық) жерде жұмыс істейтін және кемінде жиырма бес процент жоғары лауазымдық жалақылар мен тарифтік ставкаларды белгіленетін денсаулық сақтау, әлеуметтік қамсыздандыру, білім беру, мәдениет және спорт мамандары лауазымдарының тізбесін белгілеу туралы" қаулысына (Нормативтік құқықтық актілерді мемлекеттік тіркеу тізілімінде № 3670 тіркелген, 2009 жылғы 25 ақпанда "Қостанай таңы"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"Облыстық бюджет қаражаты есебінен лауазымдық жалақылары мен тарифтік ставкалары кемінде жиырма бес процентке жоғары белгіленетін, ауылдық жерде жұмыс істейтін денсаулық сақтау, әлеуметтік қамсыздандыру, білім беру, мәдениет және спорт мамандары лауазымдарының тізбесін айқындау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Облыстық бюджет қаражаты есебінен лауазымдық жалақылары мен тарифтік ставкалары кемінде жиырма бес процентке жоғары белгіленетін, ауылдық жерде жұмыс істейтін денсаулық сақтау, әлеуметтік қамсыздандыру, білім беру, мәдениет және спорт мамандары лауазымдарының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қосымшаның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"Облыстық бюджет қаражаты есебінен лауазымдық жалақылары мен тарифтік ставкалары кемінде жиырма бес процентке жоғары белгіленетін, ауылдық жерде жұмыс істейтін денсаулық сақтау, әлеуметтік қамсыздандыру, білім беру, мәдениет және спорт мамандары лауазымдарының тізбесі".</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Садуақасов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9"/>
        <w:gridCol w:w="801"/>
      </w:tblGrid>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облыстық</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мәслихаты хатшысының</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міндетін атқарушы</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 К. Джаманбалин</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